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5C" w:rsidRPr="0088515C" w:rsidRDefault="0088515C" w:rsidP="0088515C">
      <w:pPr>
        <w:spacing w:after="0" w:line="360" w:lineRule="atLeast"/>
        <w:jc w:val="center"/>
        <w:textAlignment w:val="baseline"/>
        <w:rPr>
          <w:rFonts w:ascii="Times New Roman" w:hAnsi="Times New Roman"/>
          <w:bCs/>
          <w:color w:val="444444"/>
          <w:sz w:val="24"/>
          <w:szCs w:val="24"/>
        </w:rPr>
      </w:pPr>
      <w:bookmarkStart w:id="0" w:name="_GoBack"/>
      <w:r w:rsidRPr="0088515C">
        <w:rPr>
          <w:rFonts w:ascii="Times New Roman" w:hAnsi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15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15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15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15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1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15C">
        <w:rPr>
          <w:rFonts w:ascii="Times New Roman" w:hAnsi="Times New Roman"/>
          <w:b/>
          <w:sz w:val="24"/>
          <w:szCs w:val="24"/>
        </w:rPr>
        <w:t>третий созыв</w:t>
      </w:r>
    </w:p>
    <w:p w:rsidR="0088515C" w:rsidRPr="0088515C" w:rsidRDefault="0088515C" w:rsidP="0088515C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88515C" w:rsidRPr="0088515C" w:rsidRDefault="00D5161D" w:rsidP="0088515C">
      <w:pPr>
        <w:spacing w:after="0"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февраля</w:t>
      </w:r>
      <w:r w:rsidR="0088515C" w:rsidRPr="0088515C">
        <w:rPr>
          <w:rFonts w:ascii="Times New Roman" w:hAnsi="Times New Roman"/>
          <w:b/>
          <w:bCs/>
          <w:sz w:val="28"/>
          <w:szCs w:val="28"/>
        </w:rPr>
        <w:t xml:space="preserve"> 2019 года                                                        </w:t>
      </w:r>
      <w:r w:rsidR="00C75E3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8515C" w:rsidRPr="0088515C">
        <w:rPr>
          <w:rFonts w:ascii="Times New Roman" w:hAnsi="Times New Roman"/>
          <w:b/>
          <w:bCs/>
          <w:sz w:val="28"/>
          <w:szCs w:val="28"/>
        </w:rPr>
        <w:t xml:space="preserve">        д. Лопухинка</w:t>
      </w:r>
    </w:p>
    <w:p w:rsidR="0088515C" w:rsidRPr="0088515C" w:rsidRDefault="0088515C" w:rsidP="0088515C">
      <w:pPr>
        <w:spacing w:after="0"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8515C" w:rsidRPr="0088515C" w:rsidRDefault="0088515C" w:rsidP="0088515C">
      <w:pPr>
        <w:spacing w:after="0" w:line="360" w:lineRule="atLeast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</w:p>
    <w:p w:rsidR="0088515C" w:rsidRPr="0088515C" w:rsidRDefault="0088515C" w:rsidP="00885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15C">
        <w:rPr>
          <w:rFonts w:ascii="Times New Roman" w:hAnsi="Times New Roman"/>
          <w:b/>
          <w:sz w:val="28"/>
          <w:szCs w:val="28"/>
        </w:rPr>
        <w:t>РЕШЕНИЕ №</w:t>
      </w:r>
      <w:r w:rsidR="00D5161D">
        <w:rPr>
          <w:rFonts w:ascii="Times New Roman" w:hAnsi="Times New Roman"/>
          <w:b/>
          <w:sz w:val="28"/>
          <w:szCs w:val="28"/>
        </w:rPr>
        <w:t xml:space="preserve"> 10</w:t>
      </w:r>
    </w:p>
    <w:p w:rsidR="00453DDF" w:rsidRPr="0088515C" w:rsidRDefault="00453DDF" w:rsidP="0088515C">
      <w:pPr>
        <w:shd w:val="clear" w:color="auto" w:fill="FFFFFF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453DDF" w:rsidRPr="00C75E38" w:rsidRDefault="00453DDF" w:rsidP="00C75E38">
      <w:pPr>
        <w:shd w:val="clear" w:color="auto" w:fill="FFFFFF"/>
        <w:ind w:right="-1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е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в сфере водоснабжения и водоотведения 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88515C"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муниципального образования Лопухинское сельское поселение муниципального образования Ломоносовский муниципальный район </w:t>
      </w:r>
      <w:r w:rsidRPr="0088515C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>Ленинградской области в государственную собственность Ленинградской области</w:t>
      </w:r>
    </w:p>
    <w:p w:rsidR="0088515C" w:rsidRPr="00C75E38" w:rsidRDefault="002B0BF2" w:rsidP="00C75E3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88515C" w:rsidRPr="0088515C">
        <w:rPr>
          <w:rFonts w:ascii="Times New Roman" w:hAnsi="Times New Roman"/>
          <w:sz w:val="28"/>
          <w:szCs w:val="28"/>
        </w:rPr>
        <w:t xml:space="preserve">Уставом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="0088515C">
        <w:rPr>
          <w:rFonts w:ascii="Times New Roman" w:hAnsi="Times New Roman"/>
          <w:sz w:val="28"/>
          <w:szCs w:val="28"/>
        </w:rPr>
        <w:t xml:space="preserve"> </w:t>
      </w:r>
      <w:r w:rsidR="0088515C" w:rsidRPr="0088515C">
        <w:rPr>
          <w:rFonts w:ascii="Times New Roman" w:hAnsi="Times New Roman"/>
          <w:sz w:val="28"/>
          <w:szCs w:val="28"/>
        </w:rPr>
        <w:t xml:space="preserve">Совет депутатов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="0088515C" w:rsidRPr="0088515C">
        <w:rPr>
          <w:rFonts w:ascii="Times New Roman" w:hAnsi="Times New Roman"/>
          <w:b/>
          <w:bCs/>
          <w:sz w:val="28"/>
          <w:szCs w:val="28"/>
        </w:rPr>
        <w:t>решил</w:t>
      </w:r>
      <w:r w:rsidR="00D5161D">
        <w:rPr>
          <w:rFonts w:ascii="Times New Roman" w:hAnsi="Times New Roman"/>
          <w:b/>
          <w:bCs/>
          <w:sz w:val="28"/>
          <w:szCs w:val="28"/>
        </w:rPr>
        <w:t>:</w:t>
      </w:r>
    </w:p>
    <w:p w:rsidR="00405444" w:rsidRPr="00B93A15" w:rsidRDefault="00405444" w:rsidP="00662BED">
      <w:pPr>
        <w:spacing w:after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lastRenderedPageBreak/>
        <w:t xml:space="preserve">1. Утвердить перечень </w:t>
      </w:r>
      <w:r w:rsidR="00BA3EFF">
        <w:rPr>
          <w:rFonts w:ascii="Times New Roman" w:hAnsi="Times New Roman"/>
          <w:sz w:val="28"/>
          <w:szCs w:val="28"/>
        </w:rPr>
        <w:t>имущества, предлагаемого</w:t>
      </w:r>
      <w:r w:rsidRPr="00B93A15"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в государственную собственность Ленинградской области (приложение 1).</w:t>
      </w:r>
    </w:p>
    <w:p w:rsidR="00453DDF" w:rsidRPr="00B93A15" w:rsidRDefault="002B0BF2" w:rsidP="00662BED">
      <w:pPr>
        <w:spacing w:after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>2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662BED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="00453DDF" w:rsidRPr="00B93A15">
        <w:rPr>
          <w:rFonts w:ascii="Times New Roman" w:hAnsi="Times New Roman"/>
          <w:sz w:val="28"/>
          <w:szCs w:val="28"/>
        </w:rPr>
        <w:t xml:space="preserve">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</w:t>
      </w:r>
      <w:r w:rsidR="00BA3EFF">
        <w:rPr>
          <w:rFonts w:ascii="Times New Roman" w:hAnsi="Times New Roman"/>
          <w:sz w:val="28"/>
          <w:szCs w:val="28"/>
        </w:rPr>
        <w:t>ечнем.</w:t>
      </w:r>
    </w:p>
    <w:p w:rsidR="00B10B66" w:rsidRPr="00B93A15" w:rsidRDefault="00B10B66" w:rsidP="00662BED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3. Администрации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в государственную собственность Ленинградской области.</w:t>
      </w:r>
    </w:p>
    <w:p w:rsidR="00662BED" w:rsidRDefault="0088515C" w:rsidP="00662BED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:rsidR="00662BED" w:rsidRPr="00662BED" w:rsidRDefault="00C75E38" w:rsidP="00662BED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2BED" w:rsidRPr="00C4748F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="00662BED" w:rsidRPr="00C4748F">
        <w:rPr>
          <w:rFonts w:ascii="Times New Roman" w:hAnsi="Times New Roman"/>
          <w:sz w:val="28"/>
          <w:szCs w:val="28"/>
        </w:rPr>
        <w:t>лопухинское-адм.рф</w:t>
      </w:r>
      <w:proofErr w:type="spellEnd"/>
      <w:r w:rsidR="00662BED" w:rsidRPr="00C4748F">
        <w:rPr>
          <w:rFonts w:ascii="Times New Roman" w:hAnsi="Times New Roman"/>
          <w:sz w:val="28"/>
          <w:szCs w:val="28"/>
        </w:rPr>
        <w:t>».</w:t>
      </w:r>
    </w:p>
    <w:p w:rsidR="00453DDF" w:rsidRPr="00B93A15" w:rsidRDefault="00662BED" w:rsidP="00662BED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88515C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r w:rsidR="0088515C" w:rsidRPr="0088515C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="0088515C" w:rsidRPr="0088515C">
        <w:rPr>
          <w:rFonts w:ascii="Times New Roman" w:hAnsi="Times New Roman"/>
          <w:sz w:val="28"/>
          <w:szCs w:val="28"/>
        </w:rPr>
        <w:t xml:space="preserve">Лопухинское сельское </w:t>
      </w:r>
      <w:r w:rsidR="0088515C" w:rsidRPr="0088515C">
        <w:rPr>
          <w:rFonts w:ascii="Times New Roman" w:hAnsi="Times New Roman"/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="00B93A15">
        <w:rPr>
          <w:rFonts w:ascii="Times New Roman" w:hAnsi="Times New Roman"/>
          <w:sz w:val="28"/>
          <w:szCs w:val="28"/>
        </w:rPr>
        <w:t xml:space="preserve"> </w:t>
      </w:r>
      <w:r w:rsidR="0088515C">
        <w:rPr>
          <w:rFonts w:ascii="Times New Roman" w:hAnsi="Times New Roman"/>
          <w:sz w:val="28"/>
          <w:szCs w:val="28"/>
        </w:rPr>
        <w:t>Абакумова Е.Н.</w:t>
      </w:r>
    </w:p>
    <w:p w:rsidR="001A6531" w:rsidRDefault="001A6531" w:rsidP="001A65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6531" w:rsidRDefault="001A6531" w:rsidP="001A65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BED" w:rsidRPr="00662BED" w:rsidRDefault="00662BED" w:rsidP="00662BED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662BE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2BED" w:rsidRPr="00662BED" w:rsidRDefault="00662BED" w:rsidP="00662BED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662BE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             </w:t>
      </w:r>
      <w:r w:rsidR="00C75E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2BED">
        <w:rPr>
          <w:rFonts w:ascii="Times New Roman" w:hAnsi="Times New Roman"/>
          <w:sz w:val="28"/>
          <w:szCs w:val="28"/>
        </w:rPr>
        <w:t xml:space="preserve"> Знаменский А.В.   </w:t>
      </w:r>
    </w:p>
    <w:p w:rsidR="00662BED" w:rsidRDefault="00662BED" w:rsidP="00662BED">
      <w:pPr>
        <w:rPr>
          <w:sz w:val="28"/>
          <w:szCs w:val="28"/>
        </w:rPr>
      </w:pPr>
    </w:p>
    <w:p w:rsidR="00453DDF" w:rsidRPr="00B93A15" w:rsidRDefault="00453DDF" w:rsidP="007007C6">
      <w:pPr>
        <w:rPr>
          <w:rFonts w:ascii="Times New Roman" w:hAnsi="Times New Roman"/>
          <w:sz w:val="28"/>
          <w:szCs w:val="28"/>
        </w:rPr>
      </w:pPr>
    </w:p>
    <w:p w:rsidR="00453DDF" w:rsidRPr="00B93A15" w:rsidRDefault="00453DD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B93A15" w:rsidRDefault="00B93A15" w:rsidP="00BA3E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C75E38" w:rsidRDefault="00C75E38" w:rsidP="00BA3E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 w:rsidR="00BA3EFF">
        <w:rPr>
          <w:rFonts w:ascii="Times New Roman" w:eastAsia="Times New Roman" w:hAnsi="Times New Roman"/>
          <w:sz w:val="18"/>
          <w:szCs w:val="18"/>
          <w:lang w:eastAsia="ru-RU"/>
        </w:rPr>
        <w:t>1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</w:t>
      </w:r>
    </w:p>
    <w:p w:rsidR="00C75E38" w:rsidRDefault="00C75E38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МО Лопухинское 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</w:p>
    <w:p w:rsidR="008C5502" w:rsidRPr="008C5502" w:rsidRDefault="00C75E38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МО Ломоносовский муниципальный район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>Ленинградской области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D5161D">
        <w:rPr>
          <w:rFonts w:ascii="Times New Roman" w:eastAsia="Times New Roman" w:hAnsi="Times New Roman"/>
          <w:sz w:val="18"/>
          <w:szCs w:val="18"/>
          <w:lang w:eastAsia="ru-RU"/>
        </w:rPr>
        <w:t xml:space="preserve"> 28</w:t>
      </w:r>
      <w:r w:rsidR="00B93A15">
        <w:rPr>
          <w:rFonts w:ascii="Times New Roman" w:eastAsia="Times New Roman" w:hAnsi="Times New Roman"/>
          <w:sz w:val="18"/>
          <w:szCs w:val="18"/>
          <w:lang w:eastAsia="ru-RU"/>
        </w:rPr>
        <w:t>.0</w:t>
      </w:r>
      <w:r w:rsidR="00C75E38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B93A15">
        <w:rPr>
          <w:rFonts w:ascii="Times New Roman" w:eastAsia="Times New Roman" w:hAnsi="Times New Roman"/>
          <w:sz w:val="18"/>
          <w:szCs w:val="18"/>
          <w:lang w:eastAsia="ru-RU"/>
        </w:rPr>
        <w:t>.201</w:t>
      </w:r>
      <w:r w:rsidR="00C75E38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B93A15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 w:rsidR="00D5161D">
        <w:rPr>
          <w:rFonts w:ascii="Times New Roman" w:eastAsia="Times New Roman" w:hAnsi="Times New Roman"/>
          <w:sz w:val="18"/>
          <w:szCs w:val="18"/>
          <w:lang w:eastAsia="ru-RU"/>
        </w:rPr>
        <w:t>10</w:t>
      </w:r>
    </w:p>
    <w:p w:rsidR="00536AF0" w:rsidRPr="00776E52" w:rsidRDefault="00536AF0" w:rsidP="00536AF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536AF0" w:rsidRPr="00C75E38" w:rsidRDefault="00536AF0" w:rsidP="00536AF0">
      <w:pPr>
        <w:shd w:val="clear" w:color="auto" w:fill="FFFFFF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C75E38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собственности </w:t>
      </w:r>
      <w:r w:rsidR="00C75E38" w:rsidRPr="00C75E3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муниципального </w:t>
      </w:r>
      <w:r w:rsidR="00C75E38" w:rsidRPr="00C75E3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образования </w:t>
      </w:r>
      <w:r w:rsidR="00C75E38" w:rsidRPr="00C75E38">
        <w:rPr>
          <w:rFonts w:ascii="Times New Roman" w:hAnsi="Times New Roman"/>
          <w:b/>
          <w:sz w:val="24"/>
          <w:szCs w:val="24"/>
        </w:rPr>
        <w:t xml:space="preserve">Лопухинское сельское </w:t>
      </w:r>
      <w:r w:rsidR="00C75E38" w:rsidRPr="00C75E38">
        <w:rPr>
          <w:rFonts w:ascii="Times New Roman" w:hAnsi="Times New Roman"/>
          <w:b/>
          <w:color w:val="000000"/>
          <w:spacing w:val="-4"/>
          <w:sz w:val="24"/>
          <w:szCs w:val="24"/>
        </w:rPr>
        <w:t>поселение муниципального образования Ломоносовский муниципальный район Ленинградской области</w:t>
      </w:r>
      <w:r w:rsidR="00C75E38" w:rsidRPr="00C75E38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75E38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p w:rsidR="00453DDF" w:rsidRDefault="00453DDF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35"/>
        <w:gridCol w:w="2711"/>
        <w:gridCol w:w="4821"/>
      </w:tblGrid>
      <w:tr w:rsidR="00BA3EFF" w:rsidRPr="00536AF0" w:rsidTr="001A6531">
        <w:tc>
          <w:tcPr>
            <w:tcW w:w="540" w:type="dxa"/>
          </w:tcPr>
          <w:p w:rsidR="00BA3EFF" w:rsidRPr="00536AF0" w:rsidRDefault="00BA3EFF" w:rsidP="0076054D">
            <w:pPr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</w:tcPr>
          <w:p w:rsidR="00BA3EFF" w:rsidRPr="00536AF0" w:rsidRDefault="00BA3EFF" w:rsidP="0076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11" w:type="dxa"/>
          </w:tcPr>
          <w:p w:rsidR="00BA3EFF" w:rsidRPr="00536AF0" w:rsidRDefault="00BA3EFF" w:rsidP="0076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821" w:type="dxa"/>
          </w:tcPr>
          <w:p w:rsidR="00BA3EFF" w:rsidRPr="00536AF0" w:rsidRDefault="00BA3EFF" w:rsidP="00760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A6531" w:rsidRPr="001A6531" w:rsidTr="001A6531">
        <w:trPr>
          <w:trHeight w:val="198"/>
        </w:trPr>
        <w:tc>
          <w:tcPr>
            <w:tcW w:w="540" w:type="dxa"/>
          </w:tcPr>
          <w:p w:rsidR="001A6531" w:rsidRPr="001A6531" w:rsidRDefault="001A6531" w:rsidP="006F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3"/>
          </w:tcPr>
          <w:p w:rsidR="001A6531" w:rsidRPr="001A6531" w:rsidRDefault="001A6531" w:rsidP="006F7B7A">
            <w:pPr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531">
              <w:rPr>
                <w:rFonts w:ascii="Times New Roman" w:hAnsi="Times New Roman"/>
                <w:b/>
                <w:sz w:val="24"/>
                <w:szCs w:val="24"/>
              </w:rPr>
              <w:t>Здания, сооружения</w:t>
            </w:r>
          </w:p>
        </w:tc>
      </w:tr>
      <w:tr w:rsidR="00BA3EFF" w:rsidRPr="00536AF0" w:rsidTr="009D7E44">
        <w:trPr>
          <w:trHeight w:val="1266"/>
        </w:trPr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BA3EFF" w:rsidRPr="00536AF0" w:rsidRDefault="002C469D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Биофильтр</w:t>
            </w:r>
          </w:p>
        </w:tc>
        <w:tc>
          <w:tcPr>
            <w:tcW w:w="2711" w:type="dxa"/>
          </w:tcPr>
          <w:p w:rsidR="00BA3EFF" w:rsidRPr="00536AF0" w:rsidRDefault="006F631E" w:rsidP="006F63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="00BA3E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Лопухинское</w:t>
            </w:r>
            <w:r w:rsidR="00BA3EFF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1</w:t>
            </w:r>
          </w:p>
        </w:tc>
        <w:tc>
          <w:tcPr>
            <w:tcW w:w="4821" w:type="dxa"/>
          </w:tcPr>
          <w:p w:rsidR="00E80DC8" w:rsidRDefault="00BA3EFF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общей площадью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428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2889 м.куб.</w:t>
            </w:r>
          </w:p>
          <w:p w:rsidR="00E80DC8" w:rsidRDefault="00E80DC8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0000431</w:t>
            </w:r>
          </w:p>
          <w:p w:rsidR="00BA3EFF" w:rsidRDefault="00BA3EFF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условный номер: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  <w:p w:rsidR="00BA3EFF" w:rsidRDefault="00BA3EFF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Балансовая стоимость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1606060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остаточная стоимость </w:t>
            </w:r>
            <w:r w:rsidR="00E80DC8">
              <w:rPr>
                <w:rFonts w:ascii="Times New Roman" w:hAnsi="Times New Roman"/>
                <w:color w:val="000000"/>
                <w:sz w:val="24"/>
                <w:szCs w:val="24"/>
              </w:rPr>
              <w:t>480041,46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E80DC8" w:rsidRDefault="00E80DC8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9D7E44" w:rsidRDefault="009D7E44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(прекращения)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D7E44" w:rsidRPr="009D7E44" w:rsidRDefault="009D7E44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9D7E44" w:rsidRDefault="009D7E44" w:rsidP="006F7B7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 Решение Арбитражного суда города Санкт-Петербурга и ленинградской области от 13.11.2008 №А56-19197/2008, дата вступление в законную силу 06.03.2009г.; - Постановление Тринадцатого арбитражного апелляционного суда от 06.03.2009</w:t>
            </w:r>
            <w:r w:rsidRPr="009D7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№А56-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19197/2008г.; </w:t>
            </w:r>
          </w:p>
          <w:p w:rsidR="00BA3EFF" w:rsidRPr="00536AF0" w:rsidRDefault="009D7E44" w:rsidP="009D7E44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5" w:type="dxa"/>
          </w:tcPr>
          <w:p w:rsidR="00BA3EFF" w:rsidRPr="00536AF0" w:rsidRDefault="00422411" w:rsidP="006F7B7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BA3EFF" w:rsidRPr="00536AF0" w:rsidRDefault="00E80DC8" w:rsidP="0042241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№ </w:t>
            </w:r>
            <w:r w:rsidR="00422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51 м.куб.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0000393</w:t>
            </w:r>
          </w:p>
          <w:p w:rsidR="00BA3EFF" w:rsidRPr="00536AF0" w:rsidRDefault="00BA3EFF" w:rsidP="00BA3EF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Балансовая стоимость </w:t>
            </w:r>
            <w:r w:rsidR="00D37B41">
              <w:rPr>
                <w:rFonts w:ascii="Times New Roman" w:hAnsi="Times New Roman"/>
                <w:color w:val="000000"/>
                <w:sz w:val="24"/>
                <w:szCs w:val="24"/>
              </w:rPr>
              <w:t>70740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остаточная стоимость </w:t>
            </w:r>
            <w:r w:rsidR="00D37B41">
              <w:rPr>
                <w:rFonts w:ascii="Times New Roman" w:hAnsi="Times New Roman"/>
                <w:color w:val="000000"/>
                <w:sz w:val="24"/>
                <w:szCs w:val="24"/>
              </w:rPr>
              <w:t>21765,26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(прекращения)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37B41" w:rsidRPr="009D7E44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D37B41" w:rsidRDefault="00D37B41" w:rsidP="00D37B41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 Решение Арбитражного суда города Санкт-Петербурга и ленинградской области от 13.11.2008 №А56-19197/2008, дата вступление в законную силу 06.03.2009г.; - Постановление Тринадцатого арбитражного апелляционного суда от 06.03.2009</w:t>
            </w:r>
            <w:r w:rsidRPr="009D7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№А56-19197/2008г.; </w:t>
            </w:r>
          </w:p>
          <w:p w:rsidR="00BA3EFF" w:rsidRPr="00536AF0" w:rsidRDefault="00D37B41" w:rsidP="00D37B4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</w:tcPr>
          <w:p w:rsidR="00BA3EFF" w:rsidRPr="00536AF0" w:rsidRDefault="000F7013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</w:p>
        </w:tc>
        <w:tc>
          <w:tcPr>
            <w:tcW w:w="2711" w:type="dxa"/>
          </w:tcPr>
          <w:p w:rsidR="00BA3EFF" w:rsidRPr="00536AF0" w:rsidRDefault="000F7013" w:rsidP="000F701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3</w:t>
            </w:r>
          </w:p>
        </w:tc>
        <w:tc>
          <w:tcPr>
            <w:tcW w:w="4821" w:type="dxa"/>
          </w:tcPr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124 м.куб.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0000429</w:t>
            </w:r>
          </w:p>
          <w:p w:rsidR="000F7013" w:rsidRPr="00536AF0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86460 рублей, остаточная стоимость 51735,87 рублей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 документов-оснований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(прекращения)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F7013" w:rsidRPr="009D7E44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0F7013" w:rsidRDefault="000F7013" w:rsidP="000F7013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Тринадцатого арбитражного апелляционного суда от 06.03.2009</w:t>
            </w:r>
            <w:r w:rsidRPr="009D7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№А56-19197/2008г.; </w:t>
            </w:r>
          </w:p>
          <w:p w:rsidR="00BA3EFF" w:rsidRPr="00536AF0" w:rsidRDefault="000F7013" w:rsidP="000F7013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5" w:type="dxa"/>
          </w:tcPr>
          <w:p w:rsidR="00BA3EFF" w:rsidRPr="00536AF0" w:rsidRDefault="00D9512F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BA3EFF" w:rsidRPr="00536AF0" w:rsidRDefault="00D9512F" w:rsidP="00D9512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4</w:t>
            </w:r>
          </w:p>
        </w:tc>
        <w:tc>
          <w:tcPr>
            <w:tcW w:w="4821" w:type="dxa"/>
          </w:tcPr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пяти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1251 м.куб.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0000426</w:t>
            </w:r>
          </w:p>
          <w:p w:rsidR="00D9512F" w:rsidRPr="00536AF0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733600 рублей, остаточная стоимость 263658,38 рублей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(прекращения)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9512F" w:rsidRPr="009D7E44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D9512F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Тринадцатого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арбитражного апелляционного суда от 06.03.2009</w:t>
            </w:r>
            <w:r w:rsidRPr="009D7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№А56-19197/2008г.; </w:t>
            </w:r>
          </w:p>
          <w:p w:rsidR="00BA3EFF" w:rsidRPr="00536AF0" w:rsidRDefault="00D9512F" w:rsidP="00D9512F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5" w:type="dxa"/>
          </w:tcPr>
          <w:p w:rsidR="00BA3EFF" w:rsidRPr="00536AF0" w:rsidRDefault="00E87E8A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Песколовка</w:t>
            </w:r>
          </w:p>
        </w:tc>
        <w:tc>
          <w:tcPr>
            <w:tcW w:w="2711" w:type="dxa"/>
          </w:tcPr>
          <w:p w:rsidR="00BA3EFF" w:rsidRPr="00536AF0" w:rsidRDefault="00E87E8A" w:rsidP="00E87E8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6</w:t>
            </w:r>
          </w:p>
        </w:tc>
        <w:tc>
          <w:tcPr>
            <w:tcW w:w="4821" w:type="dxa"/>
          </w:tcPr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общей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строительный объём, м.куб, в том числе подземной части 339 м.куб.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0000402</w:t>
            </w:r>
          </w:p>
          <w:p w:rsidR="00E87E8A" w:rsidRPr="00536AF0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138860 рублей, остаточная стоимость 0,00 рублей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собственности в Едином государственном реестре недвижимости не зарегистрировано.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(прекращения)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87E8A" w:rsidRPr="009D7E44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Тринадцатого арбитражного апелляционного суда от 06.03.2009</w:t>
            </w:r>
            <w:r w:rsidRPr="009D7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№А56-19197/2008г.; </w:t>
            </w:r>
          </w:p>
          <w:p w:rsidR="00BA3EFF" w:rsidRPr="00536AF0" w:rsidRDefault="00E87E8A" w:rsidP="00E87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BA3EFF" w:rsidRPr="00536AF0" w:rsidTr="001A6531">
        <w:tc>
          <w:tcPr>
            <w:tcW w:w="540" w:type="dxa"/>
          </w:tcPr>
          <w:p w:rsidR="00BA3EFF" w:rsidRPr="00536AF0" w:rsidRDefault="00BA3EFF" w:rsidP="006F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</w:tcPr>
          <w:p w:rsidR="00BA3EFF" w:rsidRPr="00536AF0" w:rsidRDefault="00E87E8A" w:rsidP="006F7B7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Хлораторная</w:t>
            </w:r>
            <w:proofErr w:type="spellEnd"/>
            <w:r w:rsidR="00BA3EFF" w:rsidRPr="0053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BA3EFF" w:rsidRPr="00536AF0" w:rsidRDefault="00E87E8A" w:rsidP="00E87E8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Лопухинское сельское поселение, 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>Лопухинка, ул. Хвойная</w:t>
            </w:r>
            <w:r w:rsidRPr="0053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строение № 7</w:t>
            </w:r>
          </w:p>
        </w:tc>
        <w:tc>
          <w:tcPr>
            <w:tcW w:w="4821" w:type="dxa"/>
          </w:tcPr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</w:t>
            </w:r>
            <w:r w:rsidR="000A54C6">
              <w:rPr>
                <w:rFonts w:ascii="Times New Roman" w:hAnsi="Times New Roman"/>
                <w:color w:val="000000"/>
                <w:sz w:val="24"/>
                <w:szCs w:val="24"/>
              </w:rPr>
              <w:t>одно</w:t>
            </w:r>
            <w:r w:rsidR="000A54C6"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>этажное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общей площадью </w:t>
            </w:r>
            <w:r w:rsidR="000A54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строительный объём, м.куб, в том числе подземной части </w:t>
            </w:r>
            <w:r w:rsidR="000A54C6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м.куб.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(реестровый номер) -  0000403</w:t>
            </w:r>
          </w:p>
          <w:p w:rsidR="00E87E8A" w:rsidRPr="00536AF0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175540 рублей, остаточная стоимость 49329,05 рублей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собственности в Едином государственном реестре недвижимости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зарегистрировано.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(прекращения)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права муниципальной собственности на недвижимое имущество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87E8A" w:rsidRPr="009D7E44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Территориального управления Федерального агентства по управлению федеральным имуществом по Ленинградской области от 16.05.2007 № 280;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Решение Арбитражного суда города Санкт-Петербурга и ленинградской области от 13.11.2008 №А56-19197/2008, дата вступление в законную силу 06.03.2009г.; </w:t>
            </w:r>
          </w:p>
          <w:p w:rsidR="00E87E8A" w:rsidRDefault="00E87E8A" w:rsidP="00E87E8A">
            <w:pPr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Тринадцатого арбитражного апелляционного суда от 06.03.2009</w:t>
            </w:r>
            <w:r w:rsidRPr="009D7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№А56-19197/2008г.; </w:t>
            </w:r>
          </w:p>
          <w:p w:rsidR="00BA3EFF" w:rsidRPr="00536AF0" w:rsidRDefault="00E87E8A" w:rsidP="00E87E8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E44">
              <w:rPr>
                <w:rFonts w:ascii="Times New Roman" w:hAnsi="Times New Roman"/>
                <w:color w:val="000000"/>
                <w:sz w:val="24"/>
                <w:szCs w:val="24"/>
              </w:rPr>
              <w:t>Акт о приеме-передаче здания (сооружения) от 07.04.2009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A6531" w:rsidRPr="001A6531" w:rsidTr="001A423A">
        <w:tc>
          <w:tcPr>
            <w:tcW w:w="540" w:type="dxa"/>
          </w:tcPr>
          <w:p w:rsidR="001A6531" w:rsidRPr="001A6531" w:rsidRDefault="001A6531" w:rsidP="006F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3"/>
          </w:tcPr>
          <w:p w:rsidR="001A6531" w:rsidRPr="001A6531" w:rsidRDefault="001A6531" w:rsidP="006F7B7A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531">
              <w:rPr>
                <w:rFonts w:ascii="Times New Roman" w:hAnsi="Times New Roman"/>
                <w:b/>
                <w:sz w:val="24"/>
                <w:szCs w:val="24"/>
              </w:rPr>
              <w:t>Движимое имущество (оборудование)</w:t>
            </w:r>
          </w:p>
        </w:tc>
      </w:tr>
      <w:tr w:rsidR="001A6531" w:rsidRPr="001A6531" w:rsidTr="001A423A">
        <w:tc>
          <w:tcPr>
            <w:tcW w:w="540" w:type="dxa"/>
          </w:tcPr>
          <w:p w:rsidR="001A6531" w:rsidRPr="001A6531" w:rsidRDefault="001A6531" w:rsidP="006F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3"/>
          </w:tcPr>
          <w:p w:rsidR="001A6531" w:rsidRPr="001A6531" w:rsidRDefault="001A6531" w:rsidP="006F7B7A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Земельные участки </w:t>
            </w:r>
          </w:p>
        </w:tc>
      </w:tr>
      <w:bookmarkEnd w:id="0"/>
    </w:tbl>
    <w:p w:rsidR="00453DDF" w:rsidRDefault="00453DDF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sectPr w:rsidR="00453DDF" w:rsidSect="00C75E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234DE"/>
    <w:rsid w:val="0003652F"/>
    <w:rsid w:val="0005351D"/>
    <w:rsid w:val="00062886"/>
    <w:rsid w:val="0007176C"/>
    <w:rsid w:val="00086F52"/>
    <w:rsid w:val="000A23C1"/>
    <w:rsid w:val="000A54C6"/>
    <w:rsid w:val="000B719D"/>
    <w:rsid w:val="000E02FD"/>
    <w:rsid w:val="000E0663"/>
    <w:rsid w:val="000E2554"/>
    <w:rsid w:val="000F7013"/>
    <w:rsid w:val="001049E0"/>
    <w:rsid w:val="001068BE"/>
    <w:rsid w:val="0011627C"/>
    <w:rsid w:val="00120AAB"/>
    <w:rsid w:val="00144200"/>
    <w:rsid w:val="001505CB"/>
    <w:rsid w:val="00163191"/>
    <w:rsid w:val="00183986"/>
    <w:rsid w:val="00184443"/>
    <w:rsid w:val="0018753A"/>
    <w:rsid w:val="001A6531"/>
    <w:rsid w:val="001B67B6"/>
    <w:rsid w:val="001B6E06"/>
    <w:rsid w:val="001C622F"/>
    <w:rsid w:val="001D1F3C"/>
    <w:rsid w:val="001D53D7"/>
    <w:rsid w:val="001D742D"/>
    <w:rsid w:val="001F7A36"/>
    <w:rsid w:val="00216687"/>
    <w:rsid w:val="002166B9"/>
    <w:rsid w:val="00217EBF"/>
    <w:rsid w:val="00220879"/>
    <w:rsid w:val="00245175"/>
    <w:rsid w:val="00257634"/>
    <w:rsid w:val="002614E1"/>
    <w:rsid w:val="00272133"/>
    <w:rsid w:val="00281B59"/>
    <w:rsid w:val="00293460"/>
    <w:rsid w:val="002B0BF2"/>
    <w:rsid w:val="002B2BA7"/>
    <w:rsid w:val="002C469D"/>
    <w:rsid w:val="002D4F2C"/>
    <w:rsid w:val="002E095A"/>
    <w:rsid w:val="002E1DFD"/>
    <w:rsid w:val="00313A5F"/>
    <w:rsid w:val="00323823"/>
    <w:rsid w:val="003349F9"/>
    <w:rsid w:val="0034136D"/>
    <w:rsid w:val="00343CC3"/>
    <w:rsid w:val="00363BB0"/>
    <w:rsid w:val="0037081F"/>
    <w:rsid w:val="00375757"/>
    <w:rsid w:val="00390DB3"/>
    <w:rsid w:val="003C3B22"/>
    <w:rsid w:val="003C60E7"/>
    <w:rsid w:val="003D47F8"/>
    <w:rsid w:val="003D54A2"/>
    <w:rsid w:val="003F5030"/>
    <w:rsid w:val="00405444"/>
    <w:rsid w:val="0041019B"/>
    <w:rsid w:val="0041254C"/>
    <w:rsid w:val="00422411"/>
    <w:rsid w:val="00451FFE"/>
    <w:rsid w:val="00453DDF"/>
    <w:rsid w:val="0046486F"/>
    <w:rsid w:val="004723A3"/>
    <w:rsid w:val="004960ED"/>
    <w:rsid w:val="004A1872"/>
    <w:rsid w:val="004B3165"/>
    <w:rsid w:val="004E00F0"/>
    <w:rsid w:val="004F1AB2"/>
    <w:rsid w:val="004F6B7B"/>
    <w:rsid w:val="00520EB4"/>
    <w:rsid w:val="0052702E"/>
    <w:rsid w:val="005306AC"/>
    <w:rsid w:val="00535282"/>
    <w:rsid w:val="00536AF0"/>
    <w:rsid w:val="005375DF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350C"/>
    <w:rsid w:val="005D6932"/>
    <w:rsid w:val="005E70E3"/>
    <w:rsid w:val="0061388B"/>
    <w:rsid w:val="00615D74"/>
    <w:rsid w:val="00633A30"/>
    <w:rsid w:val="00644F01"/>
    <w:rsid w:val="00662BED"/>
    <w:rsid w:val="00664C58"/>
    <w:rsid w:val="0067185C"/>
    <w:rsid w:val="00674DBE"/>
    <w:rsid w:val="006803AC"/>
    <w:rsid w:val="0068145B"/>
    <w:rsid w:val="006861B7"/>
    <w:rsid w:val="00694CD7"/>
    <w:rsid w:val="006B2385"/>
    <w:rsid w:val="006B36A4"/>
    <w:rsid w:val="006B7A1E"/>
    <w:rsid w:val="006C28C0"/>
    <w:rsid w:val="006C3034"/>
    <w:rsid w:val="006E17D0"/>
    <w:rsid w:val="006F631E"/>
    <w:rsid w:val="006F7B7A"/>
    <w:rsid w:val="007007C6"/>
    <w:rsid w:val="00706C41"/>
    <w:rsid w:val="00722593"/>
    <w:rsid w:val="00735AF9"/>
    <w:rsid w:val="00752D81"/>
    <w:rsid w:val="00753E97"/>
    <w:rsid w:val="00761949"/>
    <w:rsid w:val="007802F2"/>
    <w:rsid w:val="00795783"/>
    <w:rsid w:val="007A1013"/>
    <w:rsid w:val="007A73FA"/>
    <w:rsid w:val="007B50F3"/>
    <w:rsid w:val="007C4BC3"/>
    <w:rsid w:val="007C5952"/>
    <w:rsid w:val="007C7A80"/>
    <w:rsid w:val="007D20CF"/>
    <w:rsid w:val="007D6E81"/>
    <w:rsid w:val="007E36A6"/>
    <w:rsid w:val="007E45BF"/>
    <w:rsid w:val="00800B2F"/>
    <w:rsid w:val="00820C10"/>
    <w:rsid w:val="0083246A"/>
    <w:rsid w:val="00850A13"/>
    <w:rsid w:val="00873F71"/>
    <w:rsid w:val="008778A9"/>
    <w:rsid w:val="00883BA2"/>
    <w:rsid w:val="0088515C"/>
    <w:rsid w:val="00893F04"/>
    <w:rsid w:val="00896F1D"/>
    <w:rsid w:val="008A6142"/>
    <w:rsid w:val="008B29B8"/>
    <w:rsid w:val="008C5502"/>
    <w:rsid w:val="008D1759"/>
    <w:rsid w:val="008F4A6D"/>
    <w:rsid w:val="008F5461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D7E44"/>
    <w:rsid w:val="009F461D"/>
    <w:rsid w:val="00A045FC"/>
    <w:rsid w:val="00A060DB"/>
    <w:rsid w:val="00A14A3A"/>
    <w:rsid w:val="00A15A33"/>
    <w:rsid w:val="00A23FE8"/>
    <w:rsid w:val="00A27413"/>
    <w:rsid w:val="00A30F77"/>
    <w:rsid w:val="00A4198C"/>
    <w:rsid w:val="00A50E94"/>
    <w:rsid w:val="00A54432"/>
    <w:rsid w:val="00A61C27"/>
    <w:rsid w:val="00A62838"/>
    <w:rsid w:val="00A720A8"/>
    <w:rsid w:val="00A761CA"/>
    <w:rsid w:val="00A9371F"/>
    <w:rsid w:val="00A95659"/>
    <w:rsid w:val="00A9585D"/>
    <w:rsid w:val="00AA2459"/>
    <w:rsid w:val="00AB2BEA"/>
    <w:rsid w:val="00AB5810"/>
    <w:rsid w:val="00AC2910"/>
    <w:rsid w:val="00AC604A"/>
    <w:rsid w:val="00AD19C3"/>
    <w:rsid w:val="00AD7607"/>
    <w:rsid w:val="00B00A9E"/>
    <w:rsid w:val="00B07325"/>
    <w:rsid w:val="00B10B66"/>
    <w:rsid w:val="00B16243"/>
    <w:rsid w:val="00B3058F"/>
    <w:rsid w:val="00B41F2F"/>
    <w:rsid w:val="00B460B1"/>
    <w:rsid w:val="00B57704"/>
    <w:rsid w:val="00B63A76"/>
    <w:rsid w:val="00B66177"/>
    <w:rsid w:val="00B72EFF"/>
    <w:rsid w:val="00B80933"/>
    <w:rsid w:val="00B82F0B"/>
    <w:rsid w:val="00B83E38"/>
    <w:rsid w:val="00B93A15"/>
    <w:rsid w:val="00BA3EFF"/>
    <w:rsid w:val="00BA613B"/>
    <w:rsid w:val="00BC5CA6"/>
    <w:rsid w:val="00BC7595"/>
    <w:rsid w:val="00BD0367"/>
    <w:rsid w:val="00BD54EA"/>
    <w:rsid w:val="00BE73DE"/>
    <w:rsid w:val="00C25864"/>
    <w:rsid w:val="00C2625F"/>
    <w:rsid w:val="00C2627F"/>
    <w:rsid w:val="00C2722D"/>
    <w:rsid w:val="00C50C47"/>
    <w:rsid w:val="00C55094"/>
    <w:rsid w:val="00C7271E"/>
    <w:rsid w:val="00C75E38"/>
    <w:rsid w:val="00CB7215"/>
    <w:rsid w:val="00CC28E8"/>
    <w:rsid w:val="00CC4E45"/>
    <w:rsid w:val="00CE3A01"/>
    <w:rsid w:val="00CE6C4A"/>
    <w:rsid w:val="00D05C2C"/>
    <w:rsid w:val="00D06E53"/>
    <w:rsid w:val="00D107BB"/>
    <w:rsid w:val="00D263E4"/>
    <w:rsid w:val="00D35A81"/>
    <w:rsid w:val="00D37B41"/>
    <w:rsid w:val="00D461F2"/>
    <w:rsid w:val="00D5161D"/>
    <w:rsid w:val="00D55394"/>
    <w:rsid w:val="00D62142"/>
    <w:rsid w:val="00D65F55"/>
    <w:rsid w:val="00D726A8"/>
    <w:rsid w:val="00D905A4"/>
    <w:rsid w:val="00D90F13"/>
    <w:rsid w:val="00D9512F"/>
    <w:rsid w:val="00D95BA3"/>
    <w:rsid w:val="00D96E41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4607"/>
    <w:rsid w:val="00E14A3B"/>
    <w:rsid w:val="00E279AD"/>
    <w:rsid w:val="00E43290"/>
    <w:rsid w:val="00E43B84"/>
    <w:rsid w:val="00E5027A"/>
    <w:rsid w:val="00E77BE0"/>
    <w:rsid w:val="00E80DC8"/>
    <w:rsid w:val="00E83F49"/>
    <w:rsid w:val="00E84D01"/>
    <w:rsid w:val="00E87E8A"/>
    <w:rsid w:val="00E94F0A"/>
    <w:rsid w:val="00EA6CA9"/>
    <w:rsid w:val="00EB3A7D"/>
    <w:rsid w:val="00EC14BC"/>
    <w:rsid w:val="00EC59D8"/>
    <w:rsid w:val="00EC7435"/>
    <w:rsid w:val="00F06B0B"/>
    <w:rsid w:val="00F101F8"/>
    <w:rsid w:val="00F13289"/>
    <w:rsid w:val="00F20B11"/>
    <w:rsid w:val="00F24368"/>
    <w:rsid w:val="00F3525B"/>
    <w:rsid w:val="00F52645"/>
    <w:rsid w:val="00F53DA3"/>
    <w:rsid w:val="00F5763C"/>
    <w:rsid w:val="00FA1D89"/>
    <w:rsid w:val="00FA4CCB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820A8-A674-4D02-AB05-B02214B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link w:val="ConsPlusTitle0"/>
    <w:rsid w:val="008851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Title0">
    <w:name w:val="ConsPlusTitle Знак"/>
    <w:link w:val="ConsPlusTitle"/>
    <w:locked/>
    <w:rsid w:val="0088515C"/>
    <w:rPr>
      <w:rFonts w:eastAsia="Times New Roman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1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Anna</cp:lastModifiedBy>
  <cp:revision>2</cp:revision>
  <cp:lastPrinted>2016-08-09T11:37:00Z</cp:lastPrinted>
  <dcterms:created xsi:type="dcterms:W3CDTF">2019-03-04T07:15:00Z</dcterms:created>
  <dcterms:modified xsi:type="dcterms:W3CDTF">2019-03-04T07:15:00Z</dcterms:modified>
</cp:coreProperties>
</file>