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463CF" w:rsidRPr="006705D6" w:rsidRDefault="00F463CF" w:rsidP="00F463CF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 августа</w:t>
      </w:r>
      <w:r w:rsidRPr="006705D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6705D6">
        <w:rPr>
          <w:bCs/>
          <w:sz w:val="28"/>
          <w:szCs w:val="28"/>
        </w:rPr>
        <w:t xml:space="preserve"> года                                       </w:t>
      </w:r>
      <w:r>
        <w:rPr>
          <w:bCs/>
          <w:sz w:val="28"/>
          <w:szCs w:val="28"/>
        </w:rPr>
        <w:t xml:space="preserve">                      </w:t>
      </w:r>
      <w:r w:rsidRPr="006705D6">
        <w:rPr>
          <w:bCs/>
          <w:sz w:val="28"/>
          <w:szCs w:val="28"/>
        </w:rPr>
        <w:t xml:space="preserve">              д. Лопухинка</w:t>
      </w:r>
    </w:p>
    <w:p w:rsidR="00F463CF" w:rsidRDefault="00F463CF" w:rsidP="00F463CF">
      <w:pPr>
        <w:rPr>
          <w:b/>
          <w:sz w:val="28"/>
          <w:szCs w:val="28"/>
        </w:rPr>
      </w:pPr>
    </w:p>
    <w:p w:rsidR="00F463CF" w:rsidRPr="00067742" w:rsidRDefault="00F463CF" w:rsidP="00F463CF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23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CB4C23" w:rsidRPr="00067742" w:rsidRDefault="00F91391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182E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звания «Почётный </w:t>
      </w:r>
      <w:r w:rsidR="00985FA2">
        <w:rPr>
          <w:sz w:val="28"/>
          <w:szCs w:val="28"/>
        </w:rPr>
        <w:t>житель</w:t>
      </w:r>
      <w:r w:rsidR="00670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85FA2">
        <w:rPr>
          <w:sz w:val="28"/>
          <w:szCs w:val="28"/>
        </w:rPr>
        <w:t>Лопухинское сельское поселение</w:t>
      </w:r>
      <w:r w:rsidR="00744037">
        <w:rPr>
          <w:sz w:val="28"/>
          <w:szCs w:val="28"/>
        </w:rPr>
        <w:t xml:space="preserve"> Ломоносовского муниципального</w:t>
      </w:r>
      <w:r>
        <w:rPr>
          <w:sz w:val="28"/>
          <w:szCs w:val="28"/>
        </w:rPr>
        <w:t xml:space="preserve"> район</w:t>
      </w:r>
      <w:r w:rsidR="00744037">
        <w:rPr>
          <w:sz w:val="28"/>
          <w:szCs w:val="28"/>
        </w:rPr>
        <w:t>а Ленинградской области</w:t>
      </w:r>
      <w:r w:rsidR="00255732">
        <w:rPr>
          <w:sz w:val="28"/>
          <w:szCs w:val="28"/>
        </w:rPr>
        <w:t>»</w:t>
      </w: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993D8C">
        <w:rPr>
          <w:sz w:val="28"/>
          <w:szCs w:val="28"/>
        </w:rPr>
        <w:t xml:space="preserve">вления в Российской Федерации», </w:t>
      </w:r>
      <w:r w:rsidRPr="00D84E0C">
        <w:rPr>
          <w:sz w:val="28"/>
          <w:szCs w:val="28"/>
        </w:rPr>
        <w:t xml:space="preserve">Уставом МО </w:t>
      </w:r>
      <w:r w:rsidR="00744037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 w:rsidR="00744037">
        <w:rPr>
          <w:sz w:val="28"/>
          <w:szCs w:val="28"/>
        </w:rPr>
        <w:t xml:space="preserve"> Ленинградской област</w:t>
      </w:r>
      <w:r w:rsidR="0094544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 xml:space="preserve">и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Pr="00D84E0C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94544D">
        <w:rPr>
          <w:sz w:val="28"/>
          <w:szCs w:val="28"/>
        </w:rPr>
        <w:t xml:space="preserve">  Ленинградской области   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 w:rsidR="00E42C95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</w:t>
      </w:r>
      <w:r w:rsidR="00993D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993D8C">
        <w:rPr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:rsidR="00F463CF" w:rsidRDefault="00F91391" w:rsidP="00787B16">
      <w:pPr>
        <w:tabs>
          <w:tab w:val="left" w:pos="4253"/>
        </w:tabs>
        <w:spacing w:after="240"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</w:t>
      </w:r>
      <w:r w:rsidR="00CB4C23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F463CF">
        <w:rPr>
          <w:sz w:val="28"/>
          <w:szCs w:val="28"/>
        </w:rPr>
        <w:t>:</w:t>
      </w:r>
    </w:p>
    <w:p w:rsidR="00F463CF" w:rsidRDefault="00F463CF" w:rsidP="00787B16">
      <w:pPr>
        <w:tabs>
          <w:tab w:val="left" w:pos="4253"/>
        </w:tabs>
        <w:spacing w:after="240"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Аленбаховой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Ганиании</w:t>
      </w:r>
      <w:proofErr w:type="spellEnd"/>
      <w:r>
        <w:rPr>
          <w:sz w:val="28"/>
          <w:szCs w:val="28"/>
        </w:rPr>
        <w:t xml:space="preserve"> Викторовне;</w:t>
      </w:r>
    </w:p>
    <w:p w:rsidR="00733FF1" w:rsidRPr="00067742" w:rsidRDefault="00F463CF" w:rsidP="00787B16">
      <w:pPr>
        <w:tabs>
          <w:tab w:val="left" w:pos="4253"/>
        </w:tabs>
        <w:spacing w:before="240" w:after="240"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Короткову Виктору Васильевичу</w:t>
      </w:r>
      <w:r w:rsidR="00733FF1">
        <w:rPr>
          <w:sz w:val="28"/>
          <w:szCs w:val="28"/>
        </w:rPr>
        <w:t>.</w:t>
      </w:r>
    </w:p>
    <w:p w:rsidR="00410E06" w:rsidRDefault="00F91391" w:rsidP="00787B16">
      <w:pPr>
        <w:tabs>
          <w:tab w:val="left" w:pos="4253"/>
        </w:tabs>
        <w:spacing w:before="240" w:after="240" w:line="276" w:lineRule="auto"/>
        <w:ind w:right="-1" w:firstLine="1134"/>
        <w:contextualSpacing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Pr="002526B0">
        <w:rPr>
          <w:color w:val="000000"/>
          <w:sz w:val="28"/>
          <w:szCs w:val="28"/>
        </w:rPr>
        <w:t xml:space="preserve"> </w:t>
      </w:r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r w:rsidR="00733FF1">
        <w:rPr>
          <w:sz w:val="28"/>
          <w:szCs w:val="28"/>
        </w:rPr>
        <w:t>,</w:t>
      </w:r>
      <w:r w:rsidR="00A13986"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A13986" w:rsidRPr="00A13986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A13986" w:rsidRPr="00934647">
        <w:rPr>
          <w:sz w:val="28"/>
          <w:szCs w:val="28"/>
        </w:rPr>
        <w:t>в информационно-телекоммуникационной сети Интернет</w:t>
      </w:r>
      <w:r w:rsidR="00A13986"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F91391" w:rsidRDefault="00410E06" w:rsidP="00787B16">
      <w:pPr>
        <w:spacing w:after="240" w:line="276" w:lineRule="auto"/>
        <w:ind w:right="39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:rsidR="00F91391" w:rsidRDefault="00F91391" w:rsidP="00F91391"/>
    <w:p w:rsidR="00410E06" w:rsidRDefault="00410E06" w:rsidP="00F91391"/>
    <w:p w:rsidR="00993D8C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1391" w:rsidRPr="000B6F45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  <w:t xml:space="preserve"> </w:t>
      </w:r>
      <w:r w:rsidR="00F91391">
        <w:rPr>
          <w:sz w:val="28"/>
          <w:szCs w:val="28"/>
        </w:rPr>
        <w:t xml:space="preserve"> </w:t>
      </w:r>
      <w:r w:rsidR="00F91391" w:rsidRPr="000B6F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F91391" w:rsidRPr="000B6F45">
        <w:rPr>
          <w:sz w:val="28"/>
          <w:szCs w:val="28"/>
        </w:rPr>
        <w:t xml:space="preserve">  </w:t>
      </w:r>
      <w:r>
        <w:rPr>
          <w:sz w:val="28"/>
          <w:szCs w:val="28"/>
        </w:rPr>
        <w:t>А.В. Знаменский</w:t>
      </w:r>
    </w:p>
    <w:p w:rsidR="0058273C" w:rsidRDefault="0058273C"/>
    <w:sectPr w:rsidR="0058273C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1"/>
    <w:rsid w:val="00136A3A"/>
    <w:rsid w:val="00183936"/>
    <w:rsid w:val="00187670"/>
    <w:rsid w:val="001B79CD"/>
    <w:rsid w:val="001F6EA5"/>
    <w:rsid w:val="00236034"/>
    <w:rsid w:val="00255732"/>
    <w:rsid w:val="002C6CA2"/>
    <w:rsid w:val="002D4D51"/>
    <w:rsid w:val="00410E06"/>
    <w:rsid w:val="0042770D"/>
    <w:rsid w:val="00460ADA"/>
    <w:rsid w:val="004D28F1"/>
    <w:rsid w:val="004E38C9"/>
    <w:rsid w:val="00501CFA"/>
    <w:rsid w:val="0058273C"/>
    <w:rsid w:val="005C0FE6"/>
    <w:rsid w:val="0065155C"/>
    <w:rsid w:val="006705D6"/>
    <w:rsid w:val="00733FF1"/>
    <w:rsid w:val="00737931"/>
    <w:rsid w:val="00744037"/>
    <w:rsid w:val="00787B16"/>
    <w:rsid w:val="007E6CC4"/>
    <w:rsid w:val="008835C8"/>
    <w:rsid w:val="008C113A"/>
    <w:rsid w:val="008E501E"/>
    <w:rsid w:val="0094544D"/>
    <w:rsid w:val="00985FA2"/>
    <w:rsid w:val="00993D8C"/>
    <w:rsid w:val="00A13986"/>
    <w:rsid w:val="00A228EF"/>
    <w:rsid w:val="00B6403C"/>
    <w:rsid w:val="00B779F6"/>
    <w:rsid w:val="00BE23F6"/>
    <w:rsid w:val="00C637F8"/>
    <w:rsid w:val="00CB4C23"/>
    <w:rsid w:val="00D95B87"/>
    <w:rsid w:val="00DD62D0"/>
    <w:rsid w:val="00E42C95"/>
    <w:rsid w:val="00E54C84"/>
    <w:rsid w:val="00ED4F6A"/>
    <w:rsid w:val="00EE4405"/>
    <w:rsid w:val="00F463CF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3447-FF33-4278-BAF0-3A19E4F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2018-08-08T07:51:00Z</cp:lastPrinted>
  <dcterms:created xsi:type="dcterms:W3CDTF">2018-08-16T08:07:00Z</dcterms:created>
  <dcterms:modified xsi:type="dcterms:W3CDTF">2018-08-16T08:07:00Z</dcterms:modified>
</cp:coreProperties>
</file>