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15" w:rsidRPr="00323030" w:rsidRDefault="00093515" w:rsidP="00093515">
      <w:pPr>
        <w:numPr>
          <w:ilvl w:val="0"/>
          <w:numId w:val="5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093515" w:rsidRPr="00826113" w:rsidRDefault="00093515" w:rsidP="00093515">
      <w:pPr>
        <w:pStyle w:val="ab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</w:p>
    <w:p w:rsidR="00093515" w:rsidRPr="001F7A10" w:rsidRDefault="00093515" w:rsidP="0009351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:rsidR="00093515" w:rsidRPr="001F7A10" w:rsidRDefault="00093515" w:rsidP="00093515">
      <w:pPr>
        <w:numPr>
          <w:ilvl w:val="0"/>
          <w:numId w:val="5"/>
        </w:numPr>
        <w:jc w:val="center"/>
        <w:rPr>
          <w:b/>
          <w:sz w:val="28"/>
          <w:szCs w:val="28"/>
        </w:rPr>
      </w:pPr>
    </w:p>
    <w:p w:rsidR="00093515" w:rsidRPr="001F7A10" w:rsidRDefault="00093515" w:rsidP="00093515">
      <w:pPr>
        <w:numPr>
          <w:ilvl w:val="0"/>
          <w:numId w:val="5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F7A10">
        <w:rPr>
          <w:sz w:val="28"/>
          <w:szCs w:val="28"/>
        </w:rPr>
        <w:t xml:space="preserve"> ноября 2019г</w:t>
      </w:r>
      <w:r w:rsidRPr="001F7A10">
        <w:rPr>
          <w:b/>
          <w:sz w:val="28"/>
          <w:szCs w:val="28"/>
        </w:rPr>
        <w:t xml:space="preserve">.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F7A10">
        <w:rPr>
          <w:b/>
          <w:sz w:val="28"/>
          <w:szCs w:val="28"/>
        </w:rPr>
        <w:t xml:space="preserve">      </w:t>
      </w:r>
      <w:r w:rsidR="009D03D2">
        <w:rPr>
          <w:b/>
          <w:sz w:val="28"/>
          <w:szCs w:val="28"/>
        </w:rPr>
        <w:t xml:space="preserve">    </w:t>
      </w:r>
      <w:r w:rsidRPr="001F7A10">
        <w:rPr>
          <w:b/>
          <w:sz w:val="28"/>
          <w:szCs w:val="28"/>
        </w:rPr>
        <w:t xml:space="preserve">  </w:t>
      </w:r>
      <w:r w:rsidRPr="001F7A10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093515" w:rsidRPr="008F2F17" w:rsidRDefault="00093515" w:rsidP="00093515">
      <w:pPr>
        <w:numPr>
          <w:ilvl w:val="0"/>
          <w:numId w:val="5"/>
        </w:numPr>
        <w:ind w:left="0" w:firstLine="0"/>
        <w:jc w:val="both"/>
        <w:rPr>
          <w:b/>
          <w:color w:val="000000"/>
          <w:sz w:val="28"/>
          <w:szCs w:val="28"/>
        </w:rPr>
      </w:pPr>
    </w:p>
    <w:p w:rsidR="00EB3273" w:rsidRPr="00E23A37" w:rsidRDefault="00EB3273" w:rsidP="00EB3273">
      <w:pPr>
        <w:pStyle w:val="ConsPlusTitle"/>
        <w:rPr>
          <w:rFonts w:ascii="Times New Roman" w:hAnsi="Times New Roman" w:cs="Times New Roman"/>
        </w:rPr>
      </w:pPr>
    </w:p>
    <w:p w:rsidR="00631D06" w:rsidRDefault="00631D06" w:rsidP="002A4E92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 xml:space="preserve"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</w:t>
      </w:r>
      <w:r w:rsidR="00EB3273" w:rsidRPr="00832986">
        <w:rPr>
          <w:b/>
          <w:sz w:val="28"/>
          <w:szCs w:val="28"/>
        </w:rPr>
        <w:t>своих полномочий</w:t>
      </w:r>
      <w:r w:rsidRPr="00832986">
        <w:rPr>
          <w:b/>
          <w:sz w:val="28"/>
          <w:szCs w:val="28"/>
        </w:rPr>
        <w:t xml:space="preserve">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="00401CB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>поселение 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093515" w:rsidRPr="008466B1">
        <w:rPr>
          <w:color w:val="000000"/>
          <w:spacing w:val="-4"/>
          <w:sz w:val="28"/>
          <w:szCs w:val="28"/>
        </w:rPr>
        <w:t>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="00093515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="00093515" w:rsidRPr="008466B1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 xml:space="preserve">а Ленинградской области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093515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</w:t>
      </w:r>
      <w:r w:rsidR="000935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</w:t>
      </w:r>
      <w:r w:rsidR="009573EB">
        <w:rPr>
          <w:color w:val="000000"/>
          <w:sz w:val="28"/>
          <w:szCs w:val="28"/>
        </w:rPr>
        <w:t>строительства распределительных газопроводов</w:t>
      </w:r>
      <w:r w:rsidRPr="006951FA">
        <w:rPr>
          <w:color w:val="000000"/>
          <w:sz w:val="28"/>
          <w:szCs w:val="28"/>
        </w:rPr>
        <w:t xml:space="preserve">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области.</w:t>
      </w:r>
    </w:p>
    <w:p w:rsidR="00631D06" w:rsidRPr="00966461" w:rsidRDefault="00631D06" w:rsidP="000F390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lastRenderedPageBreak/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 01.0</w:t>
      </w:r>
      <w:r w:rsidR="00093515">
        <w:rPr>
          <w:sz w:val="28"/>
          <w:szCs w:val="28"/>
        </w:rPr>
        <w:t>1</w:t>
      </w:r>
      <w:r w:rsidRPr="00966461">
        <w:rPr>
          <w:sz w:val="28"/>
          <w:szCs w:val="28"/>
        </w:rPr>
        <w:t>.20</w:t>
      </w:r>
      <w:r w:rsidR="00093515">
        <w:rPr>
          <w:sz w:val="28"/>
          <w:szCs w:val="28"/>
        </w:rPr>
        <w:t>20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</w:t>
      </w:r>
      <w:r w:rsidR="00093515">
        <w:rPr>
          <w:sz w:val="28"/>
          <w:szCs w:val="28"/>
        </w:rPr>
        <w:t>20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</w:t>
      </w:r>
      <w:r w:rsidR="00093515">
        <w:rPr>
          <w:color w:val="000000"/>
          <w:spacing w:val="-4"/>
          <w:sz w:val="28"/>
          <w:szCs w:val="28"/>
        </w:rPr>
        <w:t>, согласно Приложению к настоящему решению</w:t>
      </w:r>
      <w:r w:rsidRPr="006951FA">
        <w:rPr>
          <w:color w:val="000000"/>
          <w:spacing w:val="-4"/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:rsid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7B2D14">
        <w:rPr>
          <w:sz w:val="28"/>
          <w:szCs w:val="28"/>
        </w:rPr>
        <w:t>50</w:t>
      </w:r>
      <w:r w:rsidR="00405E8F">
        <w:rPr>
          <w:sz w:val="28"/>
          <w:szCs w:val="28"/>
        </w:rPr>
        <w:t> </w:t>
      </w:r>
      <w:r w:rsidR="007B2D14">
        <w:rPr>
          <w:sz w:val="28"/>
          <w:szCs w:val="28"/>
        </w:rPr>
        <w:t>000</w:t>
      </w:r>
      <w:r w:rsidR="00405E8F">
        <w:rPr>
          <w:sz w:val="28"/>
          <w:szCs w:val="28"/>
        </w:rPr>
        <w:t xml:space="preserve"> </w:t>
      </w:r>
      <w:r w:rsidRPr="00012098">
        <w:rPr>
          <w:sz w:val="28"/>
          <w:szCs w:val="28"/>
        </w:rPr>
        <w:t>рублей бюджету муниципального образования Ло</w:t>
      </w:r>
      <w:r w:rsidR="009573EB">
        <w:rPr>
          <w:sz w:val="28"/>
          <w:szCs w:val="28"/>
        </w:rPr>
        <w:t xml:space="preserve">моносовский муниципальный район </w:t>
      </w:r>
      <w:r w:rsidRPr="00012098">
        <w:rPr>
          <w:sz w:val="28"/>
          <w:szCs w:val="28"/>
        </w:rPr>
        <w:t>Ленинградской области на осуществление полномочий.</w:t>
      </w:r>
    </w:p>
    <w:p w:rsidR="00631D06" w:rsidRP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F345CB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</w:t>
      </w:r>
      <w:r w:rsidR="00F345CB" w:rsidRPr="00F345CB">
        <w:rPr>
          <w:sz w:val="28"/>
          <w:szCs w:val="28"/>
        </w:rPr>
        <w:t>на официальном сайте муниципального образования Лопухинское сельское поселение в информационно-телекоммуникационной сети «Интернет» по адресу «лопухинское-адм.рф».</w:t>
      </w:r>
    </w:p>
    <w:p w:rsidR="00631D06" w:rsidRDefault="00093515" w:rsidP="009573EB">
      <w:pPr>
        <w:pStyle w:val="ConsPlusTitle"/>
        <w:widowControl/>
        <w:numPr>
          <w:ilvl w:val="0"/>
          <w:numId w:val="1"/>
        </w:numPr>
        <w:tabs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</w:t>
      </w:r>
      <w:r w:rsidR="00093515">
        <w:rPr>
          <w:sz w:val="28"/>
          <w:szCs w:val="28"/>
        </w:rPr>
        <w:t xml:space="preserve">                         </w:t>
      </w:r>
      <w:r w:rsidRPr="004554D6">
        <w:rPr>
          <w:sz w:val="28"/>
          <w:szCs w:val="28"/>
        </w:rPr>
        <w:t xml:space="preserve">  </w:t>
      </w:r>
      <w:r w:rsidR="00093515">
        <w:rPr>
          <w:sz w:val="28"/>
          <w:szCs w:val="28"/>
        </w:rPr>
        <w:t>Шефер В.В.</w:t>
      </w:r>
      <w:r w:rsidRPr="004554D6">
        <w:rPr>
          <w:sz w:val="28"/>
          <w:szCs w:val="28"/>
        </w:rPr>
        <w:t xml:space="preserve">   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2A4E92" w:rsidRDefault="002A4E92" w:rsidP="007B2D14">
      <w:pPr>
        <w:rPr>
          <w:sz w:val="28"/>
          <w:szCs w:val="28"/>
        </w:rPr>
      </w:pPr>
    </w:p>
    <w:p w:rsidR="00093515" w:rsidRDefault="00093515" w:rsidP="007B2D14">
      <w:pPr>
        <w:rPr>
          <w:sz w:val="28"/>
          <w:szCs w:val="28"/>
        </w:rPr>
      </w:pPr>
    </w:p>
    <w:p w:rsidR="00093515" w:rsidRDefault="00093515" w:rsidP="007B2D14">
      <w:pPr>
        <w:rPr>
          <w:sz w:val="28"/>
          <w:szCs w:val="28"/>
        </w:rPr>
      </w:pPr>
    </w:p>
    <w:p w:rsidR="007B2D14" w:rsidRDefault="007B2D14" w:rsidP="007B2D14">
      <w:pPr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Приложение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351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093515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B2D14">
        <w:rPr>
          <w:sz w:val="28"/>
          <w:szCs w:val="28"/>
        </w:rPr>
        <w:t>2</w:t>
      </w:r>
      <w:r>
        <w:rPr>
          <w:sz w:val="28"/>
          <w:szCs w:val="28"/>
        </w:rPr>
        <w:t>2 ноября</w:t>
      </w:r>
      <w:r w:rsidR="00E37757">
        <w:rPr>
          <w:sz w:val="28"/>
          <w:szCs w:val="28"/>
        </w:rPr>
        <w:t xml:space="preserve"> 201</w:t>
      </w:r>
      <w:r w:rsidR="009573EB">
        <w:rPr>
          <w:sz w:val="28"/>
          <w:szCs w:val="28"/>
        </w:rPr>
        <w:t>9</w:t>
      </w:r>
      <w:r w:rsidR="00631D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</w:p>
    <w:p w:rsidR="00631D06" w:rsidRDefault="00631D06" w:rsidP="00631D06">
      <w:pPr>
        <w:rPr>
          <w:sz w:val="28"/>
          <w:szCs w:val="28"/>
        </w:rPr>
      </w:pPr>
    </w:p>
    <w:p w:rsidR="00565D05" w:rsidRDefault="00565D05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своихполномочий органам местного самоуправления муниципального образованияЛомоносовский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565D05" w:rsidRPr="0036738F" w:rsidRDefault="00565D05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401CBA">
        <w:rPr>
          <w:color w:val="000000"/>
          <w:spacing w:val="-1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pacing w:val="-1"/>
          <w:sz w:val="28"/>
          <w:szCs w:val="28"/>
        </w:rPr>
        <w:t>20</w:t>
      </w:r>
      <w:r w:rsidR="00093515"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местной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Ломоносовск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093515">
        <w:rPr>
          <w:color w:val="000000"/>
          <w:spacing w:val="10"/>
          <w:sz w:val="28"/>
          <w:szCs w:val="28"/>
        </w:rPr>
        <w:t>а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</w:t>
      </w:r>
      <w:r w:rsidR="00093515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Pr="0036738F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Pr="0036738F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>а</w:t>
      </w:r>
      <w:r w:rsidRPr="0036738F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565D05">
      <w:pPr>
        <w:shd w:val="clear" w:color="auto" w:fill="FFFFFF"/>
        <w:spacing w:before="274"/>
        <w:ind w:right="19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0756AA" w:rsidRPr="0036738F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lastRenderedPageBreak/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Ломоносовск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093515">
        <w:rPr>
          <w:color w:val="000000"/>
          <w:spacing w:val="10"/>
          <w:sz w:val="28"/>
          <w:szCs w:val="28"/>
        </w:rPr>
        <w:t xml:space="preserve">а 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</w:t>
      </w:r>
      <w:r w:rsidR="009573EB">
        <w:rPr>
          <w:color w:val="000000"/>
          <w:spacing w:val="2"/>
          <w:sz w:val="28"/>
          <w:szCs w:val="28"/>
        </w:rPr>
        <w:t>4</w:t>
      </w:r>
      <w:r w:rsidRPr="0036738F">
        <w:rPr>
          <w:color w:val="000000"/>
          <w:spacing w:val="2"/>
          <w:sz w:val="28"/>
          <w:szCs w:val="28"/>
        </w:rPr>
        <w:t xml:space="preserve">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</w:t>
      </w:r>
      <w:r w:rsidR="009573EB">
        <w:rPr>
          <w:color w:val="000000"/>
          <w:spacing w:val="-5"/>
          <w:sz w:val="28"/>
          <w:szCs w:val="28"/>
        </w:rPr>
        <w:t>касаемо строительства распределительных газопроводов</w:t>
      </w:r>
      <w:r w:rsidR="0043186F">
        <w:rPr>
          <w:color w:val="000000"/>
          <w:spacing w:val="-5"/>
          <w:sz w:val="28"/>
          <w:szCs w:val="28"/>
        </w:rPr>
        <w:t xml:space="preserve"> на территории муниципального образования Лопухинское сельское поселение.</w:t>
      </w:r>
    </w:p>
    <w:p w:rsidR="00631D06" w:rsidRPr="0036738F" w:rsidRDefault="00631D06" w:rsidP="00565D05">
      <w:pPr>
        <w:shd w:val="clear" w:color="auto" w:fill="FFFFFF"/>
        <w:tabs>
          <w:tab w:val="left" w:pos="3010"/>
        </w:tabs>
        <w:spacing w:before="278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2.1.1.перечислять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</w:t>
      </w:r>
      <w:r>
        <w:rPr>
          <w:color w:val="000000"/>
          <w:spacing w:val="-1"/>
          <w:sz w:val="28"/>
          <w:szCs w:val="28"/>
        </w:rPr>
        <w:lastRenderedPageBreak/>
        <w:t xml:space="preserve">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E37757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631D06" w:rsidRDefault="00631D06" w:rsidP="00565D05">
      <w:pPr>
        <w:shd w:val="clear" w:color="auto" w:fill="FFFFFF"/>
        <w:spacing w:before="274"/>
        <w:ind w:right="5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4. Срок осуществления полномочий.</w:t>
      </w:r>
    </w:p>
    <w:p w:rsidR="00631D06" w:rsidRPr="0036738F" w:rsidRDefault="00631D06" w:rsidP="00565D05">
      <w:pPr>
        <w:shd w:val="clear" w:color="auto" w:fill="FFFFFF"/>
        <w:spacing w:before="274"/>
        <w:ind w:right="57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093515">
        <w:rPr>
          <w:color w:val="000000"/>
          <w:spacing w:val="-2"/>
          <w:sz w:val="28"/>
          <w:szCs w:val="28"/>
        </w:rPr>
        <w:t>января</w:t>
      </w:r>
      <w:r w:rsidR="0043186F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20</w:t>
      </w:r>
      <w:r w:rsidR="00093515">
        <w:rPr>
          <w:color w:val="000000"/>
          <w:spacing w:val="-2"/>
          <w:sz w:val="28"/>
          <w:szCs w:val="28"/>
        </w:rPr>
        <w:t>20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</w:t>
      </w:r>
      <w:r w:rsidR="00093515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предполагаемогосрока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истечениитекущего квартала. В случае,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неперечисления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AF2F52" w:rsidRDefault="00631D06" w:rsidP="00565D05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 xml:space="preserve">настоящему     Соглашению    стороны    несут    </w:t>
      </w:r>
      <w:r w:rsidRPr="0036738F">
        <w:rPr>
          <w:color w:val="000000"/>
          <w:spacing w:val="-2"/>
          <w:sz w:val="28"/>
          <w:szCs w:val="28"/>
        </w:rPr>
        <w:lastRenderedPageBreak/>
        <w:t>ответственность     в    соответствии     с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565D05">
      <w:pPr>
        <w:shd w:val="clear" w:color="auto" w:fill="FFFFFF"/>
        <w:spacing w:before="274"/>
        <w:ind w:right="10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настоящимСоглашением,   но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565D05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8"/>
          <w:headerReference w:type="default" r:id="rId9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ОКТМО41630436</w:t>
      </w:r>
    </w:p>
    <w:p w:rsidR="002A4E92" w:rsidRPr="0036738F" w:rsidRDefault="002A564B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Банк. реквизиты</w:t>
      </w:r>
      <w:r w:rsidR="002A4E92" w:rsidRPr="0036738F">
        <w:rPr>
          <w:color w:val="000000"/>
          <w:spacing w:val="-5"/>
          <w:sz w:val="28"/>
          <w:szCs w:val="28"/>
        </w:rPr>
        <w:t>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р/с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Pr="00093515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</w:tblGrid>
      <w:tr w:rsidR="002A4E92" w:rsidRPr="00C25B09" w:rsidTr="00F3004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2A4E92" w:rsidRPr="00C25B09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_________________Е.Н. Абакумов</w:t>
            </w:r>
          </w:p>
          <w:p w:rsidR="002A4E92" w:rsidRPr="00C25B09" w:rsidRDefault="002A4E92" w:rsidP="002A4E92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</w:t>
            </w:r>
          </w:p>
        </w:tc>
      </w:tr>
    </w:tbl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093515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093515" w:rsidRDefault="00093515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 ОКАТО 41</w:t>
      </w:r>
      <w:r>
        <w:rPr>
          <w:color w:val="000000"/>
          <w:spacing w:val="-5"/>
          <w:sz w:val="28"/>
          <w:szCs w:val="28"/>
        </w:rPr>
        <w:t>630000</w:t>
      </w:r>
    </w:p>
    <w:p w:rsidR="002A4E92" w:rsidRDefault="002A564B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Банк. реквизиты</w:t>
      </w:r>
      <w:r w:rsidR="002A4E92" w:rsidRPr="0036738F">
        <w:rPr>
          <w:color w:val="000000"/>
          <w:spacing w:val="-4"/>
          <w:sz w:val="28"/>
          <w:szCs w:val="28"/>
        </w:rPr>
        <w:t xml:space="preserve">:УФК по </w:t>
      </w:r>
      <w:r w:rsidR="00F41732" w:rsidRPr="0036738F">
        <w:rPr>
          <w:color w:val="000000"/>
          <w:spacing w:val="-4"/>
          <w:sz w:val="28"/>
          <w:szCs w:val="28"/>
        </w:rPr>
        <w:t>Ленинградской области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р/с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2A4E92" w:rsidRPr="00C25B09" w:rsidRDefault="002A4E92" w:rsidP="00F3004B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2A4E92" w:rsidRPr="00C25B09" w:rsidRDefault="002A4E92" w:rsidP="002A4E92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F14D4B" w:rsidRDefault="002A4E92" w:rsidP="00093515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2A4E92" w:rsidRPr="00C25B09" w:rsidRDefault="002A4E92" w:rsidP="00DB3FA8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М.П</w:t>
            </w:r>
          </w:p>
        </w:tc>
      </w:tr>
      <w:bookmarkEnd w:id="0"/>
    </w:tbl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p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42" w:rsidRDefault="001D0142" w:rsidP="0093118C">
      <w:r>
        <w:separator/>
      </w:r>
    </w:p>
  </w:endnote>
  <w:endnote w:type="continuationSeparator" w:id="0">
    <w:p w:rsidR="001D0142" w:rsidRDefault="001D0142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42" w:rsidRDefault="001D0142" w:rsidP="0093118C">
      <w:r>
        <w:separator/>
      </w:r>
    </w:p>
  </w:footnote>
  <w:footnote w:type="continuationSeparator" w:id="0">
    <w:p w:rsidR="001D0142" w:rsidRDefault="001D0142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04759A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04759A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7CD">
      <w:rPr>
        <w:rStyle w:val="a5"/>
        <w:noProof/>
      </w:rPr>
      <w:t>7</w: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3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6"/>
    <w:rsid w:val="0004759A"/>
    <w:rsid w:val="000756AA"/>
    <w:rsid w:val="000922E4"/>
    <w:rsid w:val="00093515"/>
    <w:rsid w:val="000F390F"/>
    <w:rsid w:val="0010389C"/>
    <w:rsid w:val="001856EB"/>
    <w:rsid w:val="001A099D"/>
    <w:rsid w:val="001D0142"/>
    <w:rsid w:val="002A4E92"/>
    <w:rsid w:val="002A564B"/>
    <w:rsid w:val="003E37E4"/>
    <w:rsid w:val="00401CBA"/>
    <w:rsid w:val="00405E8F"/>
    <w:rsid w:val="0043186F"/>
    <w:rsid w:val="00470428"/>
    <w:rsid w:val="004F7D4D"/>
    <w:rsid w:val="00535349"/>
    <w:rsid w:val="00541AB2"/>
    <w:rsid w:val="00565D05"/>
    <w:rsid w:val="00566886"/>
    <w:rsid w:val="005730B3"/>
    <w:rsid w:val="00583B31"/>
    <w:rsid w:val="00592B43"/>
    <w:rsid w:val="005B53C8"/>
    <w:rsid w:val="006206AF"/>
    <w:rsid w:val="00631D06"/>
    <w:rsid w:val="006C13B9"/>
    <w:rsid w:val="007A797E"/>
    <w:rsid w:val="007B2D14"/>
    <w:rsid w:val="007F5CAC"/>
    <w:rsid w:val="0093118C"/>
    <w:rsid w:val="009573EB"/>
    <w:rsid w:val="00996414"/>
    <w:rsid w:val="00996D02"/>
    <w:rsid w:val="009B657D"/>
    <w:rsid w:val="009D03D2"/>
    <w:rsid w:val="00A07B70"/>
    <w:rsid w:val="00AF2F52"/>
    <w:rsid w:val="00B5748F"/>
    <w:rsid w:val="00B80DE2"/>
    <w:rsid w:val="00BB5300"/>
    <w:rsid w:val="00BC40EC"/>
    <w:rsid w:val="00BD27CD"/>
    <w:rsid w:val="00C0231A"/>
    <w:rsid w:val="00C93A92"/>
    <w:rsid w:val="00CA0BB5"/>
    <w:rsid w:val="00CF1B97"/>
    <w:rsid w:val="00D33B6A"/>
    <w:rsid w:val="00D453A9"/>
    <w:rsid w:val="00D50041"/>
    <w:rsid w:val="00D72ECD"/>
    <w:rsid w:val="00DB3FA8"/>
    <w:rsid w:val="00E37757"/>
    <w:rsid w:val="00E85699"/>
    <w:rsid w:val="00EB3273"/>
    <w:rsid w:val="00EF450D"/>
    <w:rsid w:val="00F14D4B"/>
    <w:rsid w:val="00F345CB"/>
    <w:rsid w:val="00F41732"/>
    <w:rsid w:val="00F64EE2"/>
    <w:rsid w:val="00F654DB"/>
    <w:rsid w:val="00F8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9D2B6-9CFA-4455-BC57-A2308EA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935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2019-11-25T12:07:00Z</cp:lastPrinted>
  <dcterms:created xsi:type="dcterms:W3CDTF">2019-11-25T13:14:00Z</dcterms:created>
  <dcterms:modified xsi:type="dcterms:W3CDTF">2019-11-25T13:14:00Z</dcterms:modified>
</cp:coreProperties>
</file>