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2A7CCC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746C2B">
        <w:rPr>
          <w:bCs/>
          <w:sz w:val="28"/>
          <w:szCs w:val="28"/>
        </w:rPr>
        <w:t xml:space="preserve"> </w:t>
      </w:r>
      <w:r w:rsidR="00E91726">
        <w:rPr>
          <w:bCs/>
          <w:sz w:val="28"/>
          <w:szCs w:val="28"/>
        </w:rPr>
        <w:t xml:space="preserve">сентября </w:t>
      </w:r>
      <w:r w:rsidR="00E91726" w:rsidRPr="006705D6">
        <w:rPr>
          <w:bCs/>
          <w:sz w:val="28"/>
          <w:szCs w:val="28"/>
        </w:rPr>
        <w:t>201</w:t>
      </w:r>
      <w:r w:rsidR="00630235">
        <w:rPr>
          <w:bCs/>
          <w:sz w:val="28"/>
          <w:szCs w:val="28"/>
        </w:rPr>
        <w:t>7</w:t>
      </w:r>
      <w:r w:rsidR="00E91726" w:rsidRPr="006705D6">
        <w:rPr>
          <w:bCs/>
          <w:sz w:val="28"/>
          <w:szCs w:val="28"/>
        </w:rPr>
        <w:t xml:space="preserve"> года  </w:t>
      </w:r>
      <w:r w:rsidR="00E91726">
        <w:rPr>
          <w:bCs/>
          <w:sz w:val="28"/>
          <w:szCs w:val="28"/>
        </w:rPr>
        <w:t>                   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           </w:t>
      </w:r>
      <w:r w:rsidR="00E91726" w:rsidRPr="006705D6">
        <w:rPr>
          <w:bCs/>
          <w:sz w:val="28"/>
          <w:szCs w:val="28"/>
        </w:rPr>
        <w:t>                   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2A7CCC">
        <w:rPr>
          <w:b/>
          <w:sz w:val="28"/>
          <w:szCs w:val="28"/>
        </w:rPr>
        <w:t xml:space="preserve"> 37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Pr="00746C2B" w:rsidRDefault="00E91726" w:rsidP="00D573AE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proofErr w:type="gramStart"/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>, Совет депутатов муниципального</w:t>
      </w:r>
      <w:proofErr w:type="gramEnd"/>
      <w:r w:rsidRPr="00E91726">
        <w:rPr>
          <w:sz w:val="28"/>
          <w:szCs w:val="28"/>
        </w:rPr>
        <w:t xml:space="preserve">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D573AE" w:rsidRPr="00746C2B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E91726" w:rsidRPr="00AC6ABB" w:rsidRDefault="00D573AE" w:rsidP="00D573AE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</w:t>
      </w:r>
      <w:r w:rsidR="00AC6ABB" w:rsidRPr="00AC6ABB">
        <w:rPr>
          <w:sz w:val="28"/>
          <w:szCs w:val="28"/>
        </w:rPr>
        <w:t xml:space="preserve"> на </w:t>
      </w:r>
      <w:r w:rsidR="00B57927">
        <w:rPr>
          <w:sz w:val="28"/>
          <w:szCs w:val="28"/>
        </w:rPr>
        <w:t>12</w:t>
      </w:r>
      <w:r w:rsidR="00AC6ABB" w:rsidRPr="00AC6ABB">
        <w:rPr>
          <w:sz w:val="28"/>
          <w:szCs w:val="28"/>
        </w:rPr>
        <w:t xml:space="preserve"> </w:t>
      </w:r>
      <w:r w:rsidR="00B57927">
        <w:rPr>
          <w:sz w:val="28"/>
          <w:szCs w:val="28"/>
        </w:rPr>
        <w:t>сентября</w:t>
      </w:r>
      <w:r w:rsidR="00AC6ABB" w:rsidRPr="00AC6ABB">
        <w:rPr>
          <w:sz w:val="28"/>
          <w:szCs w:val="28"/>
        </w:rPr>
        <w:t xml:space="preserve"> 201</w:t>
      </w:r>
      <w:r w:rsidR="00630235">
        <w:rPr>
          <w:sz w:val="28"/>
          <w:szCs w:val="28"/>
        </w:rPr>
        <w:t>7</w:t>
      </w:r>
      <w:r w:rsidR="00AC6ABB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 xml:space="preserve">, </w:t>
      </w:r>
      <w:r w:rsidR="00E91726" w:rsidRPr="00AC6ABB">
        <w:rPr>
          <w:sz w:val="28"/>
          <w:szCs w:val="28"/>
        </w:rPr>
        <w:t xml:space="preserve"> для получения социальной помощи (выплат) гражданам на юбилейные даты со дня рождения 80,85,90,95,100 лет </w:t>
      </w:r>
      <w:r w:rsidR="00AC6ABB" w:rsidRPr="00AC6ABB">
        <w:rPr>
          <w:sz w:val="28"/>
          <w:szCs w:val="28"/>
        </w:rPr>
        <w:t>зарегистрированным</w:t>
      </w:r>
      <w:r w:rsidR="00E91726" w:rsidRPr="00AC6ABB">
        <w:rPr>
          <w:sz w:val="28"/>
          <w:szCs w:val="28"/>
        </w:rPr>
        <w:t xml:space="preserve"> на территории муниципального образования </w:t>
      </w:r>
      <w:r w:rsidR="00AC6ABB" w:rsidRPr="00AC6ABB">
        <w:rPr>
          <w:sz w:val="28"/>
          <w:szCs w:val="28"/>
        </w:rPr>
        <w:t>Лопухинское</w:t>
      </w:r>
      <w:r w:rsidR="00E91726" w:rsidRPr="00AC6AB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 </w:t>
      </w:r>
      <w:r w:rsidR="00E91726" w:rsidRPr="00AC6ABB">
        <w:rPr>
          <w:sz w:val="28"/>
          <w:szCs w:val="28"/>
        </w:rPr>
        <w:t>1).</w:t>
      </w:r>
    </w:p>
    <w:p w:rsidR="00AC6ABB" w:rsidRPr="00AC6ABB" w:rsidRDefault="00AC6ABB" w:rsidP="00AC6AB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B57927">
        <w:rPr>
          <w:sz w:val="28"/>
          <w:szCs w:val="28"/>
        </w:rPr>
        <w:t>12</w:t>
      </w:r>
      <w:r w:rsidR="00B57927" w:rsidRPr="00AC6ABB">
        <w:rPr>
          <w:sz w:val="28"/>
          <w:szCs w:val="28"/>
        </w:rPr>
        <w:t xml:space="preserve"> </w:t>
      </w:r>
      <w:r w:rsidR="00B57927">
        <w:rPr>
          <w:sz w:val="28"/>
          <w:szCs w:val="28"/>
        </w:rPr>
        <w:t>сентября</w:t>
      </w:r>
      <w:r w:rsidR="00B57927" w:rsidRPr="00AC6ABB"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>201</w:t>
      </w:r>
      <w:r w:rsidR="00630235">
        <w:rPr>
          <w:sz w:val="28"/>
          <w:szCs w:val="28"/>
        </w:rPr>
        <w:t>7</w:t>
      </w:r>
      <w:r w:rsidRPr="00AC6ABB">
        <w:rPr>
          <w:sz w:val="28"/>
          <w:szCs w:val="28"/>
        </w:rPr>
        <w:t xml:space="preserve"> года,  для получения социальной помощи (выплат) гра</w:t>
      </w:r>
      <w:r>
        <w:rPr>
          <w:sz w:val="28"/>
          <w:szCs w:val="28"/>
        </w:rPr>
        <w:t xml:space="preserve">жданам на юбилейные даты 50 и 60 </w:t>
      </w:r>
      <w:r w:rsidRPr="00AC6ABB">
        <w:rPr>
          <w:sz w:val="28"/>
          <w:szCs w:val="28"/>
        </w:rPr>
        <w:t>лет</w:t>
      </w:r>
      <w:r>
        <w:rPr>
          <w:sz w:val="28"/>
          <w:szCs w:val="28"/>
        </w:rPr>
        <w:t xml:space="preserve"> совместной супружеской жизни</w:t>
      </w:r>
      <w:r w:rsidRPr="00AC6ABB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C6ABB">
        <w:rPr>
          <w:sz w:val="28"/>
          <w:szCs w:val="28"/>
        </w:rPr>
        <w:t>).</w:t>
      </w:r>
    </w:p>
    <w:p w:rsidR="00AC6ABB" w:rsidRPr="00AC6ABB" w:rsidRDefault="00AC6ABB" w:rsidP="00AC6AB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lastRenderedPageBreak/>
        <w:t xml:space="preserve">Утвердить списки жителей, обратившихся за единовременной социальной помощью на </w:t>
      </w:r>
      <w:r w:rsidR="00B57927">
        <w:rPr>
          <w:sz w:val="28"/>
          <w:szCs w:val="28"/>
        </w:rPr>
        <w:t>12</w:t>
      </w:r>
      <w:r w:rsidR="00B57927" w:rsidRPr="00AC6ABB">
        <w:rPr>
          <w:sz w:val="28"/>
          <w:szCs w:val="28"/>
        </w:rPr>
        <w:t xml:space="preserve"> </w:t>
      </w:r>
      <w:r w:rsidR="00B57927">
        <w:rPr>
          <w:sz w:val="28"/>
          <w:szCs w:val="28"/>
        </w:rPr>
        <w:t>сентября</w:t>
      </w:r>
      <w:r w:rsidR="00B57927" w:rsidRPr="00AC6ABB"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>201</w:t>
      </w:r>
      <w:r w:rsidR="00630235">
        <w:rPr>
          <w:sz w:val="28"/>
          <w:szCs w:val="28"/>
        </w:rPr>
        <w:t>7</w:t>
      </w:r>
      <w:r w:rsidRPr="00AC6ABB">
        <w:rPr>
          <w:sz w:val="28"/>
          <w:szCs w:val="28"/>
        </w:rPr>
        <w:t xml:space="preserve"> года,  для получения социальной помощи (выплат) гра</w:t>
      </w:r>
      <w:r>
        <w:rPr>
          <w:sz w:val="28"/>
          <w:szCs w:val="28"/>
        </w:rPr>
        <w:t xml:space="preserve">жданам в связи с рождением ребёнка, </w:t>
      </w:r>
      <w:r w:rsidRPr="00AC6ABB">
        <w:rPr>
          <w:sz w:val="28"/>
          <w:szCs w:val="28"/>
        </w:rPr>
        <w:t xml:space="preserve"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(приложение </w:t>
      </w:r>
      <w:r>
        <w:rPr>
          <w:sz w:val="28"/>
          <w:szCs w:val="28"/>
        </w:rPr>
        <w:t>3</w:t>
      </w:r>
      <w:r w:rsidRPr="00AC6ABB">
        <w:rPr>
          <w:sz w:val="28"/>
          <w:szCs w:val="28"/>
        </w:rPr>
        <w:t>).</w:t>
      </w:r>
    </w:p>
    <w:p w:rsidR="009D2AEC" w:rsidRDefault="00D6578D" w:rsidP="009D2AEC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proofErr w:type="gramStart"/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B57927">
        <w:rPr>
          <w:sz w:val="28"/>
          <w:szCs w:val="28"/>
        </w:rPr>
        <w:t>12</w:t>
      </w:r>
      <w:r w:rsidR="00B57927" w:rsidRPr="00AC6ABB">
        <w:rPr>
          <w:sz w:val="28"/>
          <w:szCs w:val="28"/>
        </w:rPr>
        <w:t xml:space="preserve"> </w:t>
      </w:r>
      <w:r w:rsidR="00B57927">
        <w:rPr>
          <w:sz w:val="28"/>
          <w:szCs w:val="28"/>
        </w:rPr>
        <w:t>сентября</w:t>
      </w:r>
      <w:r w:rsidR="00B57927" w:rsidRPr="00AC6ABB"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>201</w:t>
      </w:r>
      <w:r w:rsidR="00630235">
        <w:rPr>
          <w:sz w:val="28"/>
          <w:szCs w:val="28"/>
        </w:rPr>
        <w:t>7</w:t>
      </w:r>
      <w:r w:rsidRPr="00AC6ABB">
        <w:rPr>
          <w:sz w:val="28"/>
          <w:szCs w:val="28"/>
        </w:rPr>
        <w:t xml:space="preserve"> года,  для получения социальной помощи (выплат) гра</w:t>
      </w:r>
      <w:r>
        <w:rPr>
          <w:sz w:val="28"/>
          <w:szCs w:val="28"/>
        </w:rPr>
        <w:t xml:space="preserve">жданам в связи с присвоением звания «Почётный житель МО Лопухинское сельское поселение Ломоносовского муниципального района Ленинградской области» и награждением знаком «За заслуги» МО Лопухинское сельское поселение Ломоносовского муниципального района Ленинградской области»,  </w:t>
      </w:r>
      <w:r w:rsidRPr="00AC6ABB">
        <w:rPr>
          <w:sz w:val="28"/>
          <w:szCs w:val="28"/>
        </w:rPr>
        <w:t>зарегистрированным на территории муниципального образования Лопухинское сельское поселение муниципального образования Ломоносовский</w:t>
      </w:r>
      <w:proofErr w:type="gramEnd"/>
      <w:r w:rsidRPr="00AC6ABB">
        <w:rPr>
          <w:sz w:val="28"/>
          <w:szCs w:val="28"/>
        </w:rPr>
        <w:t xml:space="preserve"> муниципальный район Ленинградской области (приложение</w:t>
      </w:r>
      <w:r w:rsidR="00B57927"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C6ABB">
        <w:rPr>
          <w:sz w:val="28"/>
          <w:szCs w:val="28"/>
        </w:rPr>
        <w:t>).</w:t>
      </w:r>
    </w:p>
    <w:p w:rsidR="00630235" w:rsidRPr="00630235" w:rsidRDefault="00630235" w:rsidP="00630235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proofErr w:type="gramStart"/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B57927">
        <w:rPr>
          <w:sz w:val="28"/>
          <w:szCs w:val="28"/>
        </w:rPr>
        <w:t>12</w:t>
      </w:r>
      <w:r w:rsidR="00B57927" w:rsidRPr="00AC6ABB">
        <w:rPr>
          <w:sz w:val="28"/>
          <w:szCs w:val="28"/>
        </w:rPr>
        <w:t xml:space="preserve"> </w:t>
      </w:r>
      <w:r w:rsidR="00B57927">
        <w:rPr>
          <w:sz w:val="28"/>
          <w:szCs w:val="28"/>
        </w:rPr>
        <w:t>сентября</w:t>
      </w:r>
      <w:r w:rsidR="00B57927" w:rsidRPr="00AC6ABB"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C6ABB">
        <w:rPr>
          <w:sz w:val="28"/>
          <w:szCs w:val="28"/>
        </w:rPr>
        <w:t xml:space="preserve"> года,  для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5</w:t>
      </w:r>
      <w:r w:rsidRPr="00AC6ABB">
        <w:rPr>
          <w:sz w:val="28"/>
          <w:szCs w:val="28"/>
        </w:rPr>
        <w:t>).</w:t>
      </w:r>
      <w:proofErr w:type="gramEnd"/>
    </w:p>
    <w:p w:rsidR="00E91726" w:rsidRDefault="00D6578D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903C97" w:rsidRPr="00746C2B" w:rsidRDefault="00903C97" w:rsidP="00903C97">
      <w:pPr>
        <w:pStyle w:val="a4"/>
        <w:numPr>
          <w:ilvl w:val="0"/>
          <w:numId w:val="2"/>
        </w:numPr>
        <w:ind w:left="0" w:firstLine="1134"/>
        <w:jc w:val="both"/>
        <w:rPr>
          <w:sz w:val="28"/>
          <w:szCs w:val="28"/>
        </w:rPr>
      </w:pPr>
      <w:r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E91726" w:rsidRDefault="00E91726" w:rsidP="00E91726">
      <w:pPr>
        <w:ind w:right="39" w:firstLine="1134"/>
        <w:jc w:val="both"/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6C2B" w:rsidRPr="000B6F45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 </w:t>
      </w:r>
    </w:p>
    <w:p w:rsidR="00746C2B" w:rsidRPr="000B6F45" w:rsidRDefault="00746C2B" w:rsidP="00746C2B">
      <w:pPr>
        <w:rPr>
          <w:sz w:val="28"/>
          <w:szCs w:val="28"/>
        </w:rPr>
      </w:pPr>
    </w:p>
    <w:p w:rsidR="00E91726" w:rsidRPr="000B6F45" w:rsidRDefault="00E91726" w:rsidP="00E91726">
      <w:pPr>
        <w:rPr>
          <w:sz w:val="28"/>
          <w:szCs w:val="28"/>
        </w:rPr>
      </w:pPr>
    </w:p>
    <w:p w:rsidR="00E91726" w:rsidRDefault="00E91726" w:rsidP="00E91726"/>
    <w:p w:rsidR="001D613B" w:rsidRPr="00946E8C" w:rsidRDefault="00E91726" w:rsidP="00E91726">
      <w:pPr>
        <w:autoSpaceDE w:val="0"/>
        <w:autoSpaceDN w:val="0"/>
        <w:adjustRightInd w:val="0"/>
        <w:jc w:val="center"/>
        <w:rPr>
          <w:b/>
        </w:rPr>
      </w:pPr>
      <w:r w:rsidRPr="00946E8C">
        <w:rPr>
          <w:b/>
        </w:rPr>
        <w:t xml:space="preserve"> </w:t>
      </w:r>
    </w:p>
    <w:p w:rsidR="001D613B" w:rsidRPr="00946E8C" w:rsidRDefault="001D613B" w:rsidP="001D613B"/>
    <w:p w:rsidR="001D613B" w:rsidRPr="00946E8C" w:rsidRDefault="001D613B" w:rsidP="00E91726">
      <w:pPr>
        <w:jc w:val="both"/>
      </w:pPr>
      <w:r w:rsidRPr="00946E8C">
        <w:tab/>
      </w:r>
    </w:p>
    <w:p w:rsidR="009D2AEC" w:rsidRPr="00F13011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B700D7" w:rsidRPr="00F13011" w:rsidRDefault="00B700D7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lastRenderedPageBreak/>
        <w:t>Приложение  1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От</w:t>
      </w:r>
      <w:r w:rsidR="009A7A04" w:rsidRPr="00B57927">
        <w:rPr>
          <w:sz w:val="28"/>
          <w:szCs w:val="28"/>
        </w:rPr>
        <w:t xml:space="preserve"> </w:t>
      </w:r>
      <w:r w:rsidR="002A7CCC">
        <w:rPr>
          <w:sz w:val="28"/>
          <w:szCs w:val="28"/>
        </w:rPr>
        <w:t>13</w:t>
      </w:r>
      <w:r w:rsidRPr="00B57927">
        <w:rPr>
          <w:sz w:val="28"/>
          <w:szCs w:val="28"/>
        </w:rPr>
        <w:t xml:space="preserve"> сентября 201</w:t>
      </w:r>
      <w:r w:rsidR="00B57927" w:rsidRPr="00B57927">
        <w:rPr>
          <w:sz w:val="28"/>
          <w:szCs w:val="28"/>
        </w:rPr>
        <w:t>7</w:t>
      </w:r>
      <w:r w:rsidRPr="00B57927">
        <w:rPr>
          <w:sz w:val="28"/>
          <w:szCs w:val="28"/>
        </w:rPr>
        <w:t xml:space="preserve"> года №</w:t>
      </w:r>
      <w:r w:rsidR="002A7CCC">
        <w:rPr>
          <w:sz w:val="28"/>
          <w:szCs w:val="28"/>
        </w:rPr>
        <w:t xml:space="preserve"> 37</w:t>
      </w:r>
    </w:p>
    <w:p w:rsidR="001D613B" w:rsidRPr="00B57927" w:rsidRDefault="001D613B" w:rsidP="001D613B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на юбилейные даты со дня рождения 80,85,90,95,100 лет</w:t>
      </w:r>
    </w:p>
    <w:p w:rsidR="00D6578D" w:rsidRPr="00B57927" w:rsidRDefault="00D6578D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</w:t>
      </w:r>
      <w:proofErr w:type="gramStart"/>
      <w:r w:rsidRPr="00B57927">
        <w:rPr>
          <w:sz w:val="28"/>
          <w:szCs w:val="28"/>
        </w:rPr>
        <w:t>зарегистрированным</w:t>
      </w:r>
      <w:proofErr w:type="gramEnd"/>
      <w:r w:rsidRPr="00B57927">
        <w:rPr>
          <w:sz w:val="28"/>
          <w:szCs w:val="28"/>
        </w:rPr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C114B" w:rsidRPr="00B57927" w:rsidTr="00CC114B">
        <w:tc>
          <w:tcPr>
            <w:tcW w:w="4785" w:type="dxa"/>
          </w:tcPr>
          <w:p w:rsidR="00CC114B" w:rsidRPr="00B57927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C114B" w:rsidRPr="00B57927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Дата рождения</w:t>
            </w:r>
          </w:p>
        </w:tc>
      </w:tr>
      <w:tr w:rsidR="00657C3B" w:rsidRPr="00B57927" w:rsidTr="00CA2BCC">
        <w:tc>
          <w:tcPr>
            <w:tcW w:w="4785" w:type="dxa"/>
          </w:tcPr>
          <w:p w:rsidR="00657C3B" w:rsidRPr="00B57927" w:rsidRDefault="00657C3B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Бирюкова Галина Тимофеевна</w:t>
            </w:r>
          </w:p>
        </w:tc>
        <w:tc>
          <w:tcPr>
            <w:tcW w:w="4786" w:type="dxa"/>
          </w:tcPr>
          <w:p w:rsidR="00657C3B" w:rsidRPr="00B57927" w:rsidRDefault="00657C3B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08.09.1927 г.</w:t>
            </w:r>
          </w:p>
        </w:tc>
      </w:tr>
      <w:tr w:rsidR="00657C3B" w:rsidRPr="00B57927" w:rsidTr="00CA2BCC">
        <w:tc>
          <w:tcPr>
            <w:tcW w:w="4785" w:type="dxa"/>
          </w:tcPr>
          <w:p w:rsidR="00657C3B" w:rsidRPr="00B57927" w:rsidRDefault="00657C3B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 w:rsidRPr="00B57927">
              <w:rPr>
                <w:sz w:val="28"/>
                <w:szCs w:val="28"/>
              </w:rPr>
              <w:t>Вусько</w:t>
            </w:r>
            <w:proofErr w:type="spellEnd"/>
            <w:r w:rsidRPr="00B57927">
              <w:rPr>
                <w:sz w:val="28"/>
                <w:szCs w:val="28"/>
              </w:rPr>
              <w:t xml:space="preserve"> Фаина Юзефовна</w:t>
            </w:r>
          </w:p>
        </w:tc>
        <w:tc>
          <w:tcPr>
            <w:tcW w:w="4786" w:type="dxa"/>
          </w:tcPr>
          <w:p w:rsidR="00657C3B" w:rsidRPr="00B57927" w:rsidRDefault="00657C3B" w:rsidP="009A7A04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21.04.1937 г.</w:t>
            </w:r>
          </w:p>
        </w:tc>
      </w:tr>
      <w:tr w:rsidR="00657C3B" w:rsidRPr="00B57927" w:rsidTr="00CA2BCC">
        <w:tc>
          <w:tcPr>
            <w:tcW w:w="4785" w:type="dxa"/>
          </w:tcPr>
          <w:p w:rsidR="00657C3B" w:rsidRPr="00B57927" w:rsidRDefault="00657C3B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Евтеева Валентина Фёдоровна</w:t>
            </w:r>
          </w:p>
        </w:tc>
        <w:tc>
          <w:tcPr>
            <w:tcW w:w="4786" w:type="dxa"/>
          </w:tcPr>
          <w:p w:rsidR="00657C3B" w:rsidRPr="00B57927" w:rsidRDefault="00657C3B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18.06.1937 г.</w:t>
            </w:r>
          </w:p>
        </w:tc>
      </w:tr>
      <w:tr w:rsidR="00657C3B" w:rsidRPr="00B57927" w:rsidTr="00CA2BCC">
        <w:tc>
          <w:tcPr>
            <w:tcW w:w="4785" w:type="dxa"/>
          </w:tcPr>
          <w:p w:rsidR="00657C3B" w:rsidRPr="00B57927" w:rsidRDefault="00657C3B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Коротков Виктор Васильевич</w:t>
            </w:r>
          </w:p>
        </w:tc>
        <w:tc>
          <w:tcPr>
            <w:tcW w:w="4786" w:type="dxa"/>
          </w:tcPr>
          <w:p w:rsidR="00657C3B" w:rsidRPr="00B57927" w:rsidRDefault="00657C3B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28.07.1937 г.</w:t>
            </w:r>
          </w:p>
        </w:tc>
      </w:tr>
      <w:tr w:rsidR="00657C3B" w:rsidRPr="00B57927" w:rsidTr="00CA2BCC">
        <w:tc>
          <w:tcPr>
            <w:tcW w:w="4785" w:type="dxa"/>
          </w:tcPr>
          <w:p w:rsidR="00657C3B" w:rsidRPr="00B57927" w:rsidRDefault="00657C3B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Шевелева </w:t>
            </w:r>
            <w:proofErr w:type="spellStart"/>
            <w:r w:rsidRPr="00B57927">
              <w:rPr>
                <w:sz w:val="28"/>
                <w:szCs w:val="28"/>
              </w:rPr>
              <w:t>Руфима</w:t>
            </w:r>
            <w:proofErr w:type="spellEnd"/>
            <w:r w:rsidRPr="00B57927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786" w:type="dxa"/>
          </w:tcPr>
          <w:p w:rsidR="00657C3B" w:rsidRPr="00B57927" w:rsidRDefault="00657C3B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29.08.1932 г.</w:t>
            </w:r>
          </w:p>
        </w:tc>
      </w:tr>
    </w:tbl>
    <w:p w:rsidR="00BB7340" w:rsidRPr="00B57927" w:rsidRDefault="00BB7340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9A7A04" w:rsidRPr="00B57927" w:rsidRDefault="009A7A04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9A7A04" w:rsidRPr="00B57927" w:rsidRDefault="009A7A04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9A7A04" w:rsidRPr="00B57927" w:rsidRDefault="009A7A04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F6C2C" w:rsidRPr="00B57927" w:rsidRDefault="000F6C2C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B57927" w:rsidRP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B57927" w:rsidRP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B57927" w:rsidRP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B57927" w:rsidRP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B57927" w:rsidRP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B57927" w:rsidRP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B57927" w:rsidRP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lastRenderedPageBreak/>
        <w:t>Приложение  2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 w:rsidR="002A7CCC">
        <w:rPr>
          <w:sz w:val="28"/>
          <w:szCs w:val="28"/>
        </w:rPr>
        <w:t>13</w:t>
      </w:r>
      <w:r w:rsidRPr="00B57927">
        <w:rPr>
          <w:sz w:val="28"/>
          <w:szCs w:val="28"/>
        </w:rPr>
        <w:t xml:space="preserve"> сентября 2017 года №</w:t>
      </w:r>
      <w:r w:rsidR="002A7CCC">
        <w:rPr>
          <w:sz w:val="28"/>
          <w:szCs w:val="28"/>
        </w:rPr>
        <w:t xml:space="preserve"> 37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на юбилейные даты 50 и 60 лет совместной супружеской жизни,</w:t>
      </w: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</w:t>
      </w:r>
      <w:proofErr w:type="gramStart"/>
      <w:r w:rsidRPr="00B57927">
        <w:rPr>
          <w:sz w:val="28"/>
          <w:szCs w:val="28"/>
        </w:rPr>
        <w:t>зарегистрированным</w:t>
      </w:r>
      <w:proofErr w:type="gramEnd"/>
      <w:r w:rsidRPr="00B57927">
        <w:rPr>
          <w:sz w:val="28"/>
          <w:szCs w:val="28"/>
        </w:rPr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F1946" w:rsidRPr="00B57927" w:rsidTr="002A68BE">
        <w:tc>
          <w:tcPr>
            <w:tcW w:w="4785" w:type="dxa"/>
          </w:tcPr>
          <w:p w:rsidR="00AF1946" w:rsidRPr="00B57927" w:rsidRDefault="00AF1946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Фамилия Имя Отчество заявителя</w:t>
            </w:r>
          </w:p>
        </w:tc>
        <w:tc>
          <w:tcPr>
            <w:tcW w:w="4786" w:type="dxa"/>
          </w:tcPr>
          <w:p w:rsidR="00AF1946" w:rsidRPr="00B57927" w:rsidRDefault="00AF1946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Дата регистрации брака</w:t>
            </w:r>
          </w:p>
        </w:tc>
      </w:tr>
      <w:tr w:rsidR="00AF1946" w:rsidRPr="00B57927" w:rsidTr="002A68BE">
        <w:tc>
          <w:tcPr>
            <w:tcW w:w="4785" w:type="dxa"/>
          </w:tcPr>
          <w:p w:rsidR="00AF1946" w:rsidRPr="00B57927" w:rsidRDefault="00AF1946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Захарова Раиса Михайловна</w:t>
            </w:r>
          </w:p>
        </w:tc>
        <w:tc>
          <w:tcPr>
            <w:tcW w:w="4786" w:type="dxa"/>
          </w:tcPr>
          <w:p w:rsidR="00AF1946" w:rsidRPr="00B57927" w:rsidRDefault="00AF1946" w:rsidP="00C4655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03.07.1967 года</w:t>
            </w:r>
          </w:p>
        </w:tc>
      </w:tr>
      <w:tr w:rsidR="00AF1946" w:rsidRPr="00B57927" w:rsidTr="002A68BE">
        <w:tc>
          <w:tcPr>
            <w:tcW w:w="4785" w:type="dxa"/>
          </w:tcPr>
          <w:p w:rsidR="00AF1946" w:rsidRPr="00B57927" w:rsidRDefault="00AF1946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Ефремова Евгения Ивановна</w:t>
            </w:r>
          </w:p>
        </w:tc>
        <w:tc>
          <w:tcPr>
            <w:tcW w:w="4786" w:type="dxa"/>
          </w:tcPr>
          <w:p w:rsidR="00AF1946" w:rsidRPr="00B57927" w:rsidRDefault="00AF1946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01.06.1967 года</w:t>
            </w:r>
          </w:p>
        </w:tc>
      </w:tr>
    </w:tbl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Default="00B5792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2A7CCC" w:rsidRPr="00B57927" w:rsidRDefault="002A7CCC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lastRenderedPageBreak/>
        <w:t>Приложение  3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 w:rsidR="002A7CCC">
        <w:rPr>
          <w:sz w:val="28"/>
          <w:szCs w:val="28"/>
        </w:rPr>
        <w:t>13</w:t>
      </w:r>
      <w:r w:rsidRPr="00B57927">
        <w:rPr>
          <w:sz w:val="28"/>
          <w:szCs w:val="28"/>
        </w:rPr>
        <w:t xml:space="preserve"> сентября 2017 года №</w:t>
      </w:r>
      <w:r w:rsidR="002A7CCC">
        <w:rPr>
          <w:sz w:val="28"/>
          <w:szCs w:val="28"/>
        </w:rPr>
        <w:t xml:space="preserve"> 37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CC114B" w:rsidRPr="00B57927" w:rsidRDefault="00CC114B" w:rsidP="00CC114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CC114B" w:rsidRPr="00B57927" w:rsidRDefault="00CC114B" w:rsidP="00CC114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CC114B" w:rsidRPr="00B57927" w:rsidRDefault="00CC114B" w:rsidP="00CC114B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CC114B" w:rsidRPr="00B57927" w:rsidRDefault="00CC114B" w:rsidP="00CC114B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CC114B" w:rsidRPr="00B57927" w:rsidRDefault="00CC114B" w:rsidP="009D2AEC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в связи с рождением ребёнка,</w:t>
      </w:r>
      <w:r w:rsidR="009D2AEC" w:rsidRPr="00B57927">
        <w:rPr>
          <w:sz w:val="28"/>
          <w:szCs w:val="28"/>
        </w:rPr>
        <w:t xml:space="preserve"> </w:t>
      </w:r>
      <w:r w:rsidRPr="00B57927">
        <w:rPr>
          <w:sz w:val="28"/>
          <w:szCs w:val="28"/>
        </w:rPr>
        <w:t>зарегистрированным</w:t>
      </w:r>
      <w:r w:rsidR="009D2AEC" w:rsidRPr="00B57927">
        <w:rPr>
          <w:sz w:val="28"/>
          <w:szCs w:val="28"/>
        </w:rPr>
        <w:t xml:space="preserve"> </w:t>
      </w:r>
      <w:r w:rsidRPr="00B57927">
        <w:rPr>
          <w:sz w:val="28"/>
          <w:szCs w:val="28"/>
        </w:rPr>
        <w:t xml:space="preserve"> на территории муниципального образования Лопухинско</w:t>
      </w:r>
      <w:r w:rsidR="009D2AEC" w:rsidRPr="00B57927">
        <w:rPr>
          <w:sz w:val="28"/>
          <w:szCs w:val="28"/>
        </w:rPr>
        <w:t>е</w:t>
      </w:r>
      <w:r w:rsidRPr="00B57927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CC114B" w:rsidRPr="00B57927" w:rsidRDefault="00CC114B" w:rsidP="00CC114B">
      <w:pPr>
        <w:widowControl w:val="0"/>
        <w:autoSpaceDE w:val="0"/>
        <w:autoSpaceDN w:val="0"/>
        <w:adjustRightInd w:val="0"/>
        <w:ind w:right="-185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C114B" w:rsidRPr="00B57927" w:rsidTr="00CA2BCC">
        <w:tc>
          <w:tcPr>
            <w:tcW w:w="4785" w:type="dxa"/>
          </w:tcPr>
          <w:p w:rsidR="00CC114B" w:rsidRPr="00B57927" w:rsidRDefault="00CC114B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Фамилия Имя Отчество заявителя</w:t>
            </w:r>
          </w:p>
        </w:tc>
        <w:tc>
          <w:tcPr>
            <w:tcW w:w="4786" w:type="dxa"/>
          </w:tcPr>
          <w:p w:rsidR="00CC114B" w:rsidRPr="00B57927" w:rsidRDefault="00CC114B" w:rsidP="00CC114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Дата рождения ребёнка</w:t>
            </w:r>
          </w:p>
        </w:tc>
      </w:tr>
      <w:tr w:rsidR="00AF1946" w:rsidRPr="00B57927" w:rsidTr="00996CF4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Алексеев Максим Викторович</w:t>
            </w:r>
          </w:p>
        </w:tc>
        <w:tc>
          <w:tcPr>
            <w:tcW w:w="4786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04.11.2016 г. (дочь)</w:t>
            </w:r>
          </w:p>
        </w:tc>
      </w:tr>
      <w:tr w:rsidR="00AF1946" w:rsidRPr="00B57927" w:rsidTr="00996CF4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Алексеев Максим Викторович</w:t>
            </w:r>
          </w:p>
        </w:tc>
        <w:tc>
          <w:tcPr>
            <w:tcW w:w="4786" w:type="dxa"/>
          </w:tcPr>
          <w:p w:rsidR="00AF1946" w:rsidRPr="00B57927" w:rsidRDefault="00AF1946" w:rsidP="00F214CD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04.11.2016 г. (сын)</w:t>
            </w:r>
          </w:p>
        </w:tc>
      </w:tr>
      <w:tr w:rsidR="00AF1946" w:rsidRPr="00B57927" w:rsidTr="00996CF4">
        <w:tc>
          <w:tcPr>
            <w:tcW w:w="4785" w:type="dxa"/>
          </w:tcPr>
          <w:p w:rsidR="00AF1946" w:rsidRPr="00B57927" w:rsidRDefault="00AF1946" w:rsidP="009A11EA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Бережная Анна Сергеевна</w:t>
            </w:r>
          </w:p>
        </w:tc>
        <w:tc>
          <w:tcPr>
            <w:tcW w:w="4786" w:type="dxa"/>
          </w:tcPr>
          <w:p w:rsidR="00AF1946" w:rsidRPr="00B57927" w:rsidRDefault="00AF1946" w:rsidP="009A11EA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16.11.2016 г.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Боровикова Алёна Викторовна</w:t>
            </w:r>
          </w:p>
        </w:tc>
        <w:tc>
          <w:tcPr>
            <w:tcW w:w="4786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18.04.2017 г.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Гаврилова Яна Алексеевна</w:t>
            </w:r>
          </w:p>
        </w:tc>
        <w:tc>
          <w:tcPr>
            <w:tcW w:w="4786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08.05.2017 г.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 w:rsidRPr="00B57927">
              <w:rPr>
                <w:sz w:val="28"/>
                <w:szCs w:val="28"/>
              </w:rPr>
              <w:t>Деберскова</w:t>
            </w:r>
            <w:proofErr w:type="spellEnd"/>
            <w:r w:rsidRPr="00B57927">
              <w:rPr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4786" w:type="dxa"/>
          </w:tcPr>
          <w:p w:rsidR="00AF1946" w:rsidRPr="00B57927" w:rsidRDefault="00AF1946" w:rsidP="00D7064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19.02.2017 г.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Десятова Юлия Александровна</w:t>
            </w:r>
          </w:p>
        </w:tc>
        <w:tc>
          <w:tcPr>
            <w:tcW w:w="4786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26.10.2016 г.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Карпеева Марина Владимировна</w:t>
            </w:r>
          </w:p>
        </w:tc>
        <w:tc>
          <w:tcPr>
            <w:tcW w:w="4786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21.03.2017 г.</w:t>
            </w:r>
          </w:p>
        </w:tc>
      </w:tr>
      <w:tr w:rsidR="00AF1946" w:rsidRPr="00B57927" w:rsidTr="00996CF4">
        <w:tc>
          <w:tcPr>
            <w:tcW w:w="4785" w:type="dxa"/>
          </w:tcPr>
          <w:p w:rsidR="00AF1946" w:rsidRPr="00B57927" w:rsidRDefault="00AF194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Кондратьева Надежда Владимировна</w:t>
            </w:r>
          </w:p>
        </w:tc>
        <w:tc>
          <w:tcPr>
            <w:tcW w:w="4786" w:type="dxa"/>
          </w:tcPr>
          <w:p w:rsidR="00AF1946" w:rsidRPr="00B57927" w:rsidRDefault="00AF194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20.06.02017 г.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Леонова Мария Николаевна</w:t>
            </w:r>
          </w:p>
        </w:tc>
        <w:tc>
          <w:tcPr>
            <w:tcW w:w="4786" w:type="dxa"/>
          </w:tcPr>
          <w:p w:rsidR="00AF1946" w:rsidRPr="00B57927" w:rsidRDefault="00AF1946" w:rsidP="00D7064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30.06.2017 г.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Максимова Екатерина Романовна</w:t>
            </w:r>
          </w:p>
        </w:tc>
        <w:tc>
          <w:tcPr>
            <w:tcW w:w="4786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09.09.2016 г.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Марченко Елена Валерьевна</w:t>
            </w:r>
          </w:p>
        </w:tc>
        <w:tc>
          <w:tcPr>
            <w:tcW w:w="4786" w:type="dxa"/>
          </w:tcPr>
          <w:p w:rsidR="00AF1946" w:rsidRPr="00B57927" w:rsidRDefault="00AF1946" w:rsidP="00D7064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17.02.2017 г.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Матвеев Александр Васильевич</w:t>
            </w:r>
          </w:p>
        </w:tc>
        <w:tc>
          <w:tcPr>
            <w:tcW w:w="4786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29.06.2017 г.</w:t>
            </w:r>
          </w:p>
        </w:tc>
      </w:tr>
      <w:tr w:rsidR="00AF1946" w:rsidRPr="00B57927" w:rsidTr="00996CF4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Морозова Надежда Юрьевна</w:t>
            </w:r>
          </w:p>
        </w:tc>
        <w:tc>
          <w:tcPr>
            <w:tcW w:w="4786" w:type="dxa"/>
          </w:tcPr>
          <w:p w:rsidR="00AF1946" w:rsidRPr="00B57927" w:rsidRDefault="00AF1946" w:rsidP="009A11EA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09.04.2017 г. (дочь)</w:t>
            </w:r>
          </w:p>
        </w:tc>
      </w:tr>
      <w:tr w:rsidR="00AF1946" w:rsidRPr="00B57927" w:rsidTr="00996CF4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Морозова Надежда Юрьевна</w:t>
            </w:r>
          </w:p>
        </w:tc>
        <w:tc>
          <w:tcPr>
            <w:tcW w:w="4786" w:type="dxa"/>
          </w:tcPr>
          <w:p w:rsidR="00AF1946" w:rsidRPr="00B57927" w:rsidRDefault="00AF1946" w:rsidP="009A11EA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09.04.2017 г. (сын)</w:t>
            </w:r>
          </w:p>
        </w:tc>
      </w:tr>
      <w:tr w:rsidR="00AF1946" w:rsidRPr="00B57927" w:rsidTr="00996CF4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Никитина Анастасия Олеговна</w:t>
            </w:r>
          </w:p>
        </w:tc>
        <w:tc>
          <w:tcPr>
            <w:tcW w:w="4786" w:type="dxa"/>
          </w:tcPr>
          <w:p w:rsidR="00AF1946" w:rsidRPr="00B57927" w:rsidRDefault="00AF1946" w:rsidP="009A11EA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24.12.2016 г.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Пинчук Наталья Сергеевна</w:t>
            </w:r>
          </w:p>
        </w:tc>
        <w:tc>
          <w:tcPr>
            <w:tcW w:w="4786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17.04.2017 г.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 w:rsidRPr="00B57927">
              <w:rPr>
                <w:sz w:val="28"/>
                <w:szCs w:val="28"/>
              </w:rPr>
              <w:t>Скалёв</w:t>
            </w:r>
            <w:proofErr w:type="spellEnd"/>
            <w:r w:rsidRPr="00B57927"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4786" w:type="dxa"/>
          </w:tcPr>
          <w:p w:rsidR="00AF1946" w:rsidRPr="00B57927" w:rsidRDefault="00AF1946" w:rsidP="00D7064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02.03.2017 г.</w:t>
            </w:r>
          </w:p>
        </w:tc>
      </w:tr>
      <w:tr w:rsidR="00AF1946" w:rsidRPr="00B57927" w:rsidTr="00AA6745">
        <w:tc>
          <w:tcPr>
            <w:tcW w:w="4785" w:type="dxa"/>
          </w:tcPr>
          <w:p w:rsidR="00AF1946" w:rsidRPr="00B57927" w:rsidRDefault="00AF1946" w:rsidP="00060247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Степанова Татьяна Сергеевна</w:t>
            </w:r>
          </w:p>
        </w:tc>
        <w:tc>
          <w:tcPr>
            <w:tcW w:w="4786" w:type="dxa"/>
          </w:tcPr>
          <w:p w:rsidR="00AF1946" w:rsidRPr="00B57927" w:rsidRDefault="00AF1946" w:rsidP="003D7A64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18</w:t>
            </w:r>
            <w:r w:rsidR="003D7A64">
              <w:rPr>
                <w:sz w:val="28"/>
                <w:szCs w:val="28"/>
              </w:rPr>
              <w:t>.07.</w:t>
            </w:r>
            <w:r w:rsidRPr="00B57927">
              <w:rPr>
                <w:sz w:val="28"/>
                <w:szCs w:val="28"/>
              </w:rPr>
              <w:t xml:space="preserve"> 2017 г.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Суслонов Роман Витальевич</w:t>
            </w:r>
          </w:p>
        </w:tc>
        <w:tc>
          <w:tcPr>
            <w:tcW w:w="4786" w:type="dxa"/>
          </w:tcPr>
          <w:p w:rsidR="00AF1946" w:rsidRPr="00B57927" w:rsidRDefault="00AF194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19.07.2017 г. (дочь 1)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Суслонов Роман Витальевич</w:t>
            </w:r>
          </w:p>
        </w:tc>
        <w:tc>
          <w:tcPr>
            <w:tcW w:w="4786" w:type="dxa"/>
          </w:tcPr>
          <w:p w:rsidR="00AF1946" w:rsidRPr="00B57927" w:rsidRDefault="00AF1946" w:rsidP="00D7064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19.07.2017 г. (дочь 2)</w:t>
            </w:r>
          </w:p>
        </w:tc>
      </w:tr>
      <w:tr w:rsidR="00AF1946" w:rsidRPr="00B57927" w:rsidTr="00CA2BCC">
        <w:tc>
          <w:tcPr>
            <w:tcW w:w="4785" w:type="dxa"/>
          </w:tcPr>
          <w:p w:rsidR="00AF1946" w:rsidRPr="00B57927" w:rsidRDefault="00AF194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Федорова Виктория Владимировна</w:t>
            </w:r>
          </w:p>
        </w:tc>
        <w:tc>
          <w:tcPr>
            <w:tcW w:w="4786" w:type="dxa"/>
          </w:tcPr>
          <w:p w:rsidR="00AF1946" w:rsidRPr="00B57927" w:rsidRDefault="00AF1946" w:rsidP="003D7A64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30</w:t>
            </w:r>
            <w:r w:rsidR="003D7A64">
              <w:rPr>
                <w:sz w:val="28"/>
                <w:szCs w:val="28"/>
              </w:rPr>
              <w:t>.05.</w:t>
            </w:r>
            <w:r w:rsidRPr="00B57927">
              <w:rPr>
                <w:sz w:val="28"/>
                <w:szCs w:val="28"/>
              </w:rPr>
              <w:t xml:space="preserve"> 2017 г.</w:t>
            </w:r>
          </w:p>
        </w:tc>
      </w:tr>
      <w:tr w:rsidR="00AF1946" w:rsidRPr="00B57927" w:rsidTr="00996CF4">
        <w:tc>
          <w:tcPr>
            <w:tcW w:w="4785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 w:rsidRPr="00B57927">
              <w:rPr>
                <w:sz w:val="28"/>
                <w:szCs w:val="28"/>
              </w:rPr>
              <w:t>Хорунжин</w:t>
            </w:r>
            <w:proofErr w:type="spellEnd"/>
            <w:r w:rsidRPr="00B57927">
              <w:rPr>
                <w:sz w:val="28"/>
                <w:szCs w:val="28"/>
              </w:rPr>
              <w:t xml:space="preserve"> Станислав Михайлович</w:t>
            </w:r>
          </w:p>
        </w:tc>
        <w:tc>
          <w:tcPr>
            <w:tcW w:w="4786" w:type="dxa"/>
          </w:tcPr>
          <w:p w:rsidR="00AF1946" w:rsidRPr="00B57927" w:rsidRDefault="00AF194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31.05.2017 г.</w:t>
            </w:r>
          </w:p>
        </w:tc>
      </w:tr>
    </w:tbl>
    <w:p w:rsidR="008B5BE4" w:rsidRPr="00B57927" w:rsidRDefault="008B5BE4">
      <w:pPr>
        <w:rPr>
          <w:sz w:val="28"/>
          <w:szCs w:val="28"/>
        </w:rPr>
      </w:pPr>
    </w:p>
    <w:p w:rsidR="00CC114B" w:rsidRPr="00B57927" w:rsidRDefault="00CC114B">
      <w:pPr>
        <w:rPr>
          <w:sz w:val="28"/>
          <w:szCs w:val="28"/>
        </w:rPr>
      </w:pPr>
    </w:p>
    <w:p w:rsidR="00CC114B" w:rsidRPr="00B57927" w:rsidRDefault="00CC114B">
      <w:pPr>
        <w:rPr>
          <w:sz w:val="28"/>
          <w:szCs w:val="28"/>
        </w:rPr>
      </w:pPr>
    </w:p>
    <w:p w:rsidR="00B57927" w:rsidRDefault="00B57927" w:rsidP="00B57927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1352B7" w:rsidRPr="00B57927" w:rsidRDefault="001352B7" w:rsidP="00CC114B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lastRenderedPageBreak/>
        <w:t>Приложение  4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 w:rsidR="002A7CCC">
        <w:rPr>
          <w:sz w:val="28"/>
          <w:szCs w:val="28"/>
        </w:rPr>
        <w:t>13</w:t>
      </w:r>
      <w:r w:rsidRPr="00B57927">
        <w:rPr>
          <w:sz w:val="28"/>
          <w:szCs w:val="28"/>
        </w:rPr>
        <w:t xml:space="preserve"> сентября 2017 года №</w:t>
      </w:r>
      <w:r w:rsidR="002A7CCC">
        <w:rPr>
          <w:sz w:val="28"/>
          <w:szCs w:val="28"/>
        </w:rPr>
        <w:t xml:space="preserve"> 37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CC114B" w:rsidRPr="00B57927" w:rsidRDefault="00CC114B" w:rsidP="00CC114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CC114B" w:rsidRPr="00B57927" w:rsidRDefault="00CC114B" w:rsidP="00CC114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CC114B" w:rsidRPr="00B57927" w:rsidRDefault="00CC114B" w:rsidP="00CC114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CC114B" w:rsidRPr="00B57927" w:rsidRDefault="00CC114B" w:rsidP="00CC114B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CC114B" w:rsidRPr="00B57927" w:rsidRDefault="00CC114B" w:rsidP="00CC114B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9D2AEC" w:rsidRPr="00B57927" w:rsidRDefault="00CC114B" w:rsidP="009D2AEC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в связи с присвоением звания «Почётный житель МО Лопухинское сельское поселение Ломоносовского муниципального района Ленинградской области» и награждением знаком «За заслуги» МО Лопухинское сельское поселение </w:t>
      </w:r>
      <w:r w:rsidR="009D2AEC" w:rsidRPr="00B57927">
        <w:rPr>
          <w:sz w:val="28"/>
          <w:szCs w:val="28"/>
        </w:rPr>
        <w:t xml:space="preserve"> </w:t>
      </w:r>
      <w:r w:rsidRPr="00B57927">
        <w:rPr>
          <w:sz w:val="28"/>
          <w:szCs w:val="28"/>
        </w:rPr>
        <w:t>Ломоносовского муниципального района Ленинградской области»</w:t>
      </w:r>
      <w:proofErr w:type="gramStart"/>
      <w:r w:rsidRPr="00B57927">
        <w:rPr>
          <w:sz w:val="28"/>
          <w:szCs w:val="28"/>
        </w:rPr>
        <w:t>,з</w:t>
      </w:r>
      <w:proofErr w:type="gramEnd"/>
      <w:r w:rsidRPr="00B57927">
        <w:rPr>
          <w:sz w:val="28"/>
          <w:szCs w:val="28"/>
        </w:rPr>
        <w:t>арегистрированным на террит</w:t>
      </w:r>
      <w:r w:rsidR="009D2AEC" w:rsidRPr="00B57927">
        <w:rPr>
          <w:sz w:val="28"/>
          <w:szCs w:val="28"/>
        </w:rPr>
        <w:t xml:space="preserve">ории муниципального образования </w:t>
      </w:r>
      <w:r w:rsidRPr="00B57927">
        <w:rPr>
          <w:sz w:val="28"/>
          <w:szCs w:val="28"/>
        </w:rPr>
        <w:t xml:space="preserve">Лопухинское сельское поселение муниципального образования </w:t>
      </w:r>
    </w:p>
    <w:p w:rsidR="00CC114B" w:rsidRPr="00B57927" w:rsidRDefault="00CC114B" w:rsidP="00CC114B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Ломоносовский муниципальный район Ленинградской области</w:t>
      </w:r>
    </w:p>
    <w:p w:rsidR="00CC114B" w:rsidRPr="00B57927" w:rsidRDefault="00CC114B" w:rsidP="00CC114B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C114B" w:rsidRPr="00B57927" w:rsidTr="00CA2BCC">
        <w:tc>
          <w:tcPr>
            <w:tcW w:w="4785" w:type="dxa"/>
          </w:tcPr>
          <w:p w:rsidR="00CC114B" w:rsidRPr="00B57927" w:rsidRDefault="00CC114B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Фамилия Имя Отчество заявителя</w:t>
            </w:r>
          </w:p>
        </w:tc>
        <w:tc>
          <w:tcPr>
            <w:tcW w:w="4786" w:type="dxa"/>
          </w:tcPr>
          <w:p w:rsidR="00CC114B" w:rsidRPr="00B57927" w:rsidRDefault="00CC114B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Год присвоения звания, награждения знаком</w:t>
            </w:r>
          </w:p>
        </w:tc>
      </w:tr>
      <w:tr w:rsidR="00CC114B" w:rsidRPr="00B57927" w:rsidTr="00CA2BCC">
        <w:tc>
          <w:tcPr>
            <w:tcW w:w="4785" w:type="dxa"/>
          </w:tcPr>
          <w:p w:rsidR="00CC114B" w:rsidRPr="00B57927" w:rsidRDefault="00B519CB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Ларькина Людмила Ивановна</w:t>
            </w:r>
          </w:p>
        </w:tc>
        <w:tc>
          <w:tcPr>
            <w:tcW w:w="4786" w:type="dxa"/>
          </w:tcPr>
          <w:p w:rsidR="00CC114B" w:rsidRPr="00B57927" w:rsidRDefault="009247A9" w:rsidP="007C6E7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«За заслуги» 201</w:t>
            </w:r>
            <w:r w:rsidR="007C6E7B" w:rsidRPr="00B57927">
              <w:rPr>
                <w:sz w:val="28"/>
                <w:szCs w:val="28"/>
              </w:rPr>
              <w:t>7</w:t>
            </w:r>
            <w:r w:rsidRPr="00B57927">
              <w:rPr>
                <w:sz w:val="28"/>
                <w:szCs w:val="28"/>
              </w:rPr>
              <w:t xml:space="preserve"> год</w:t>
            </w:r>
          </w:p>
        </w:tc>
      </w:tr>
      <w:tr w:rsidR="00CC114B" w:rsidRPr="00B57927" w:rsidTr="00CA2BCC">
        <w:tc>
          <w:tcPr>
            <w:tcW w:w="4785" w:type="dxa"/>
          </w:tcPr>
          <w:p w:rsidR="00CC114B" w:rsidRPr="00B57927" w:rsidRDefault="00B519CB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Никитин Владимир Васильевич</w:t>
            </w:r>
          </w:p>
        </w:tc>
        <w:tc>
          <w:tcPr>
            <w:tcW w:w="4786" w:type="dxa"/>
          </w:tcPr>
          <w:p w:rsidR="00CC114B" w:rsidRPr="00B57927" w:rsidRDefault="00CD7EAD" w:rsidP="007C6E7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«За заслуги» 201</w:t>
            </w:r>
            <w:r w:rsidR="007C6E7B" w:rsidRPr="00B57927">
              <w:rPr>
                <w:sz w:val="28"/>
                <w:szCs w:val="28"/>
              </w:rPr>
              <w:t>7</w:t>
            </w:r>
            <w:r w:rsidRPr="00B57927">
              <w:rPr>
                <w:sz w:val="28"/>
                <w:szCs w:val="28"/>
              </w:rPr>
              <w:t>год</w:t>
            </w:r>
          </w:p>
        </w:tc>
      </w:tr>
      <w:tr w:rsidR="009D2AEC" w:rsidRPr="00B57927" w:rsidTr="00CA2BCC">
        <w:tc>
          <w:tcPr>
            <w:tcW w:w="4785" w:type="dxa"/>
          </w:tcPr>
          <w:p w:rsidR="009D2AEC" w:rsidRPr="00B57927" w:rsidRDefault="00B519CB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 w:rsidRPr="00B57927">
              <w:rPr>
                <w:sz w:val="28"/>
                <w:szCs w:val="28"/>
              </w:rPr>
              <w:t>Уколова</w:t>
            </w:r>
            <w:proofErr w:type="spellEnd"/>
            <w:r w:rsidRPr="00B57927">
              <w:rPr>
                <w:sz w:val="28"/>
                <w:szCs w:val="28"/>
              </w:rPr>
              <w:t xml:space="preserve"> Зоя Никитична</w:t>
            </w:r>
          </w:p>
        </w:tc>
        <w:tc>
          <w:tcPr>
            <w:tcW w:w="4786" w:type="dxa"/>
          </w:tcPr>
          <w:p w:rsidR="009D2AEC" w:rsidRPr="00B57927" w:rsidRDefault="009D2AEC" w:rsidP="007C6E7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«За заслуги» 201</w:t>
            </w:r>
            <w:r w:rsidR="007C6E7B" w:rsidRPr="00B57927">
              <w:rPr>
                <w:sz w:val="28"/>
                <w:szCs w:val="28"/>
              </w:rPr>
              <w:t>7</w:t>
            </w:r>
            <w:r w:rsidRPr="00B57927">
              <w:rPr>
                <w:sz w:val="28"/>
                <w:szCs w:val="28"/>
              </w:rPr>
              <w:t xml:space="preserve"> год</w:t>
            </w:r>
          </w:p>
        </w:tc>
      </w:tr>
      <w:tr w:rsidR="009D2AEC" w:rsidRPr="00B57927" w:rsidTr="00BB7340">
        <w:tc>
          <w:tcPr>
            <w:tcW w:w="4785" w:type="dxa"/>
          </w:tcPr>
          <w:p w:rsidR="009D2AEC" w:rsidRPr="00B57927" w:rsidRDefault="00BB09B9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Филиппова Вера Васильевна</w:t>
            </w:r>
          </w:p>
        </w:tc>
        <w:tc>
          <w:tcPr>
            <w:tcW w:w="4786" w:type="dxa"/>
          </w:tcPr>
          <w:p w:rsidR="009D2AEC" w:rsidRPr="00B57927" w:rsidRDefault="009D2AEC" w:rsidP="007C6E7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«Почётный житель» 201</w:t>
            </w:r>
            <w:r w:rsidR="007C6E7B" w:rsidRPr="00B57927">
              <w:rPr>
                <w:sz w:val="28"/>
                <w:szCs w:val="28"/>
              </w:rPr>
              <w:t>7</w:t>
            </w:r>
            <w:r w:rsidRPr="00B57927">
              <w:rPr>
                <w:sz w:val="28"/>
                <w:szCs w:val="28"/>
              </w:rPr>
              <w:t xml:space="preserve"> год</w:t>
            </w:r>
          </w:p>
        </w:tc>
      </w:tr>
      <w:tr w:rsidR="009D2AEC" w:rsidRPr="00B57927" w:rsidTr="00BB7340">
        <w:tc>
          <w:tcPr>
            <w:tcW w:w="4785" w:type="dxa"/>
          </w:tcPr>
          <w:p w:rsidR="009D2AEC" w:rsidRPr="00B57927" w:rsidRDefault="00BB09B9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Фомина  Антонина Андреевна</w:t>
            </w:r>
          </w:p>
        </w:tc>
        <w:tc>
          <w:tcPr>
            <w:tcW w:w="4786" w:type="dxa"/>
          </w:tcPr>
          <w:p w:rsidR="009D2AEC" w:rsidRPr="00B57927" w:rsidRDefault="009D2AEC" w:rsidP="007C6E7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«Почётный житель» 201</w:t>
            </w:r>
            <w:r w:rsidR="007C6E7B" w:rsidRPr="00B57927">
              <w:rPr>
                <w:sz w:val="28"/>
                <w:szCs w:val="28"/>
              </w:rPr>
              <w:t>7</w:t>
            </w:r>
            <w:r w:rsidRPr="00B57927">
              <w:rPr>
                <w:sz w:val="28"/>
                <w:szCs w:val="28"/>
              </w:rPr>
              <w:t xml:space="preserve"> год</w:t>
            </w:r>
          </w:p>
        </w:tc>
      </w:tr>
      <w:tr w:rsidR="009D2AEC" w:rsidRPr="00B57927" w:rsidTr="00BB7340">
        <w:tc>
          <w:tcPr>
            <w:tcW w:w="4785" w:type="dxa"/>
          </w:tcPr>
          <w:p w:rsidR="009D2AEC" w:rsidRPr="00B57927" w:rsidRDefault="00BB09B9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Фомин Григорий Григорьевич</w:t>
            </w:r>
          </w:p>
        </w:tc>
        <w:tc>
          <w:tcPr>
            <w:tcW w:w="4786" w:type="dxa"/>
          </w:tcPr>
          <w:p w:rsidR="009D2AEC" w:rsidRPr="00B57927" w:rsidRDefault="009D2AEC" w:rsidP="007C6E7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«Почётный житель» 201</w:t>
            </w:r>
            <w:r w:rsidR="007C6E7B" w:rsidRPr="00B57927">
              <w:rPr>
                <w:sz w:val="28"/>
                <w:szCs w:val="28"/>
              </w:rPr>
              <w:t>7</w:t>
            </w:r>
            <w:r w:rsidRPr="00B57927">
              <w:rPr>
                <w:sz w:val="28"/>
                <w:szCs w:val="28"/>
              </w:rPr>
              <w:t xml:space="preserve"> год</w:t>
            </w:r>
          </w:p>
        </w:tc>
      </w:tr>
    </w:tbl>
    <w:p w:rsidR="00CC114B" w:rsidRPr="00B57927" w:rsidRDefault="00CC114B">
      <w:pPr>
        <w:rPr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lastRenderedPageBreak/>
        <w:t>Приложение  5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 w:rsidR="002A7CCC">
        <w:rPr>
          <w:sz w:val="28"/>
          <w:szCs w:val="28"/>
        </w:rPr>
        <w:t>13</w:t>
      </w:r>
      <w:r w:rsidRPr="00B57927">
        <w:rPr>
          <w:sz w:val="28"/>
          <w:szCs w:val="28"/>
        </w:rPr>
        <w:t xml:space="preserve"> сентября 2017 года №</w:t>
      </w:r>
      <w:r w:rsidR="002A7CCC">
        <w:rPr>
          <w:sz w:val="28"/>
          <w:szCs w:val="28"/>
        </w:rPr>
        <w:t xml:space="preserve"> 37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4785"/>
        <w:gridCol w:w="4962"/>
      </w:tblGrid>
      <w:tr w:rsidR="00630235" w:rsidRPr="00B57927" w:rsidTr="009542C9">
        <w:trPr>
          <w:trHeight w:val="523"/>
        </w:trPr>
        <w:tc>
          <w:tcPr>
            <w:tcW w:w="4785" w:type="dxa"/>
          </w:tcPr>
          <w:p w:rsidR="00630235" w:rsidRPr="00B57927" w:rsidRDefault="00630235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962" w:type="dxa"/>
          </w:tcPr>
          <w:p w:rsidR="00630235" w:rsidRPr="00B57927" w:rsidRDefault="00630235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>Вид выплаты</w:t>
            </w:r>
          </w:p>
        </w:tc>
      </w:tr>
      <w:tr w:rsidR="00AF1946" w:rsidRPr="00B57927" w:rsidTr="009542C9">
        <w:tc>
          <w:tcPr>
            <w:tcW w:w="4785" w:type="dxa"/>
          </w:tcPr>
          <w:p w:rsidR="00AF1946" w:rsidRPr="00B57927" w:rsidRDefault="00AF1946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Бартенева Ирина Владимировна</w:t>
            </w:r>
          </w:p>
        </w:tc>
        <w:tc>
          <w:tcPr>
            <w:tcW w:w="4962" w:type="dxa"/>
          </w:tcPr>
          <w:p w:rsidR="00AF1946" w:rsidRPr="00B57927" w:rsidRDefault="00AF1946" w:rsidP="005156A2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Участие в районном  хореографическом фестивале-конкурсе  «Первые ласточки» диплом 3 степени. </w:t>
            </w:r>
          </w:p>
        </w:tc>
      </w:tr>
      <w:tr w:rsidR="00AF1946" w:rsidRPr="00B57927" w:rsidTr="009542C9">
        <w:tc>
          <w:tcPr>
            <w:tcW w:w="4785" w:type="dxa"/>
          </w:tcPr>
          <w:p w:rsidR="00AF1946" w:rsidRPr="00B57927" w:rsidRDefault="00AF1946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 w:rsidRPr="00B57927">
              <w:rPr>
                <w:sz w:val="28"/>
                <w:szCs w:val="28"/>
              </w:rPr>
              <w:t>Невдащенко</w:t>
            </w:r>
            <w:proofErr w:type="spellEnd"/>
            <w:r w:rsidRPr="00B57927">
              <w:rPr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4962" w:type="dxa"/>
          </w:tcPr>
          <w:p w:rsidR="00AF1946" w:rsidRPr="00B57927" w:rsidRDefault="00AF1946" w:rsidP="005156A2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Участие в соревнованиях по гиревому спорту в рамках Спартакиады Ломоносовского района:</w:t>
            </w:r>
          </w:p>
          <w:p w:rsidR="00AF1946" w:rsidRPr="00B57927" w:rsidRDefault="00AF1946" w:rsidP="005156A2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- в номинации «Толчок двумя руками» 2 место;</w:t>
            </w:r>
          </w:p>
          <w:p w:rsidR="00AF1946" w:rsidRPr="00B57927" w:rsidRDefault="00AF1946" w:rsidP="005156A2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- в номинации  «Рывок одной рукой» 3 место.</w:t>
            </w:r>
          </w:p>
        </w:tc>
      </w:tr>
      <w:tr w:rsidR="00AF1946" w:rsidRPr="00B57927" w:rsidTr="00912866">
        <w:tc>
          <w:tcPr>
            <w:tcW w:w="4785" w:type="dxa"/>
          </w:tcPr>
          <w:p w:rsidR="00AF1946" w:rsidRPr="00B57927" w:rsidRDefault="00AF1946" w:rsidP="00060247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Пименова Лариса Петровна</w:t>
            </w:r>
          </w:p>
        </w:tc>
        <w:tc>
          <w:tcPr>
            <w:tcW w:w="4962" w:type="dxa"/>
          </w:tcPr>
          <w:p w:rsidR="00AF1946" w:rsidRPr="00B57927" w:rsidRDefault="00AF1946" w:rsidP="00912866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Участие в районной Спартакиаде среди лиц с ограниченными возможностями здоровья»,</w:t>
            </w:r>
          </w:p>
          <w:p w:rsidR="00AF1946" w:rsidRPr="00B57927" w:rsidRDefault="00AF1946" w:rsidP="00912866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3 место.</w:t>
            </w:r>
          </w:p>
        </w:tc>
      </w:tr>
      <w:tr w:rsidR="00AF1946" w:rsidRPr="00B57927" w:rsidTr="00060247">
        <w:tc>
          <w:tcPr>
            <w:tcW w:w="4785" w:type="dxa"/>
          </w:tcPr>
          <w:p w:rsidR="00AF1946" w:rsidRPr="00B57927" w:rsidRDefault="00AF1946" w:rsidP="00060247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Романова Екатерина Константиновна</w:t>
            </w:r>
          </w:p>
        </w:tc>
        <w:tc>
          <w:tcPr>
            <w:tcW w:w="4962" w:type="dxa"/>
          </w:tcPr>
          <w:p w:rsidR="00AF1946" w:rsidRPr="00B57927" w:rsidRDefault="00AF1946" w:rsidP="00060247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Участие в </w:t>
            </w:r>
            <w:proofErr w:type="gramStart"/>
            <w:r w:rsidRPr="00B57927">
              <w:rPr>
                <w:sz w:val="28"/>
                <w:szCs w:val="28"/>
              </w:rPr>
              <w:t>районной</w:t>
            </w:r>
            <w:proofErr w:type="gramEnd"/>
            <w:r w:rsidRPr="00B57927">
              <w:rPr>
                <w:sz w:val="28"/>
                <w:szCs w:val="28"/>
              </w:rPr>
              <w:t xml:space="preserve"> этапе Всероссийских соревнований «День бега» (кросс)</w:t>
            </w:r>
          </w:p>
          <w:p w:rsidR="00AF1946" w:rsidRPr="00B57927" w:rsidRDefault="00AF1946" w:rsidP="00060247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2 место.</w:t>
            </w:r>
          </w:p>
        </w:tc>
      </w:tr>
      <w:tr w:rsidR="00AF1946" w:rsidRPr="00B57927" w:rsidTr="00912866">
        <w:tc>
          <w:tcPr>
            <w:tcW w:w="4785" w:type="dxa"/>
          </w:tcPr>
          <w:p w:rsidR="00AF1946" w:rsidRPr="00B57927" w:rsidRDefault="00AF1946" w:rsidP="00060247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Соколов Александр Александрович</w:t>
            </w:r>
          </w:p>
        </w:tc>
        <w:tc>
          <w:tcPr>
            <w:tcW w:w="4962" w:type="dxa"/>
          </w:tcPr>
          <w:p w:rsidR="00AF1946" w:rsidRPr="00B57927" w:rsidRDefault="00AF1946" w:rsidP="00060247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Участие в </w:t>
            </w:r>
            <w:proofErr w:type="gramStart"/>
            <w:r w:rsidRPr="00B57927">
              <w:rPr>
                <w:sz w:val="28"/>
                <w:szCs w:val="28"/>
              </w:rPr>
              <w:t>районной</w:t>
            </w:r>
            <w:proofErr w:type="gramEnd"/>
            <w:r w:rsidRPr="00B57927">
              <w:rPr>
                <w:sz w:val="28"/>
                <w:szCs w:val="28"/>
              </w:rPr>
              <w:t xml:space="preserve"> этапе Всероссийских соревнований «День бега» (кросс)</w:t>
            </w:r>
          </w:p>
          <w:p w:rsidR="00AF1946" w:rsidRPr="00B57927" w:rsidRDefault="00AF1946" w:rsidP="00060247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1 место.</w:t>
            </w:r>
          </w:p>
        </w:tc>
      </w:tr>
      <w:tr w:rsidR="00AF1946" w:rsidRPr="00B57927" w:rsidTr="00912866">
        <w:tc>
          <w:tcPr>
            <w:tcW w:w="4785" w:type="dxa"/>
          </w:tcPr>
          <w:p w:rsidR="00AF1946" w:rsidRPr="00B57927" w:rsidRDefault="00AF1946" w:rsidP="00060247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Татарова Вероника Александровна</w:t>
            </w:r>
          </w:p>
        </w:tc>
        <w:tc>
          <w:tcPr>
            <w:tcW w:w="4962" w:type="dxa"/>
          </w:tcPr>
          <w:p w:rsidR="00AF1946" w:rsidRPr="00B57927" w:rsidRDefault="00AF1946" w:rsidP="00912866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Участие в районной Спартакиаде среди лиц с ограниченными возможностями здоровья»,</w:t>
            </w:r>
          </w:p>
          <w:p w:rsidR="00AF1946" w:rsidRPr="00B57927" w:rsidRDefault="00AF1946" w:rsidP="00912866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3 место. </w:t>
            </w:r>
          </w:p>
        </w:tc>
      </w:tr>
    </w:tbl>
    <w:p w:rsidR="00E967F1" w:rsidRPr="00B57927" w:rsidRDefault="00E967F1" w:rsidP="00E967F1">
      <w:pPr>
        <w:rPr>
          <w:sz w:val="28"/>
          <w:szCs w:val="28"/>
        </w:rPr>
      </w:pPr>
    </w:p>
    <w:p w:rsidR="00630235" w:rsidRPr="00B57927" w:rsidRDefault="00630235">
      <w:pPr>
        <w:rPr>
          <w:sz w:val="28"/>
          <w:szCs w:val="28"/>
        </w:rPr>
      </w:pPr>
    </w:p>
    <w:sectPr w:rsidR="00630235" w:rsidRPr="00B57927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D613B"/>
    <w:rsid w:val="000410A7"/>
    <w:rsid w:val="00051E9C"/>
    <w:rsid w:val="00086089"/>
    <w:rsid w:val="000D755F"/>
    <w:rsid w:val="000E073E"/>
    <w:rsid w:val="000E575B"/>
    <w:rsid w:val="000F6C2C"/>
    <w:rsid w:val="001352B7"/>
    <w:rsid w:val="0016165D"/>
    <w:rsid w:val="001D613B"/>
    <w:rsid w:val="001E40ED"/>
    <w:rsid w:val="00273FD1"/>
    <w:rsid w:val="002950B9"/>
    <w:rsid w:val="002A7CCC"/>
    <w:rsid w:val="002D5F90"/>
    <w:rsid w:val="0033300A"/>
    <w:rsid w:val="003D7A64"/>
    <w:rsid w:val="004415F6"/>
    <w:rsid w:val="004419F8"/>
    <w:rsid w:val="004C3620"/>
    <w:rsid w:val="004D1273"/>
    <w:rsid w:val="004D5E0F"/>
    <w:rsid w:val="004E699D"/>
    <w:rsid w:val="005156A2"/>
    <w:rsid w:val="005B6664"/>
    <w:rsid w:val="00630235"/>
    <w:rsid w:val="00657C3B"/>
    <w:rsid w:val="00704607"/>
    <w:rsid w:val="007275D7"/>
    <w:rsid w:val="00732C68"/>
    <w:rsid w:val="00746C2B"/>
    <w:rsid w:val="00756C27"/>
    <w:rsid w:val="00777944"/>
    <w:rsid w:val="007C6E7B"/>
    <w:rsid w:val="008B5BE4"/>
    <w:rsid w:val="00903C97"/>
    <w:rsid w:val="00912866"/>
    <w:rsid w:val="009247A9"/>
    <w:rsid w:val="00943CE4"/>
    <w:rsid w:val="00996CF4"/>
    <w:rsid w:val="009A11EA"/>
    <w:rsid w:val="009A7A04"/>
    <w:rsid w:val="009B6F98"/>
    <w:rsid w:val="009D2AEC"/>
    <w:rsid w:val="00A14B9C"/>
    <w:rsid w:val="00A6475B"/>
    <w:rsid w:val="00A66E81"/>
    <w:rsid w:val="00A714E5"/>
    <w:rsid w:val="00AA6745"/>
    <w:rsid w:val="00AC6ABB"/>
    <w:rsid w:val="00AF1946"/>
    <w:rsid w:val="00B2248D"/>
    <w:rsid w:val="00B519CB"/>
    <w:rsid w:val="00B57927"/>
    <w:rsid w:val="00B700D7"/>
    <w:rsid w:val="00BA63A8"/>
    <w:rsid w:val="00BB09B9"/>
    <w:rsid w:val="00BB7340"/>
    <w:rsid w:val="00BD785A"/>
    <w:rsid w:val="00BD7F77"/>
    <w:rsid w:val="00C4655C"/>
    <w:rsid w:val="00CC114B"/>
    <w:rsid w:val="00CD7EAD"/>
    <w:rsid w:val="00D315E1"/>
    <w:rsid w:val="00D43742"/>
    <w:rsid w:val="00D573AE"/>
    <w:rsid w:val="00D6578D"/>
    <w:rsid w:val="00D7064E"/>
    <w:rsid w:val="00DD1EAC"/>
    <w:rsid w:val="00E22909"/>
    <w:rsid w:val="00E91726"/>
    <w:rsid w:val="00E967F1"/>
    <w:rsid w:val="00F1219A"/>
    <w:rsid w:val="00F13011"/>
    <w:rsid w:val="00F214CD"/>
    <w:rsid w:val="00F2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81CC-1871-40F1-85B7-0263AB1D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Anna</cp:lastModifiedBy>
  <cp:revision>2</cp:revision>
  <cp:lastPrinted>2017-09-13T11:38:00Z</cp:lastPrinted>
  <dcterms:created xsi:type="dcterms:W3CDTF">2017-09-21T08:12:00Z</dcterms:created>
  <dcterms:modified xsi:type="dcterms:W3CDTF">2017-09-21T08:12:00Z</dcterms:modified>
</cp:coreProperties>
</file>