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6" w:rsidRPr="0007651D" w:rsidRDefault="00EC7446" w:rsidP="00EC7446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8780" cy="564515"/>
            <wp:effectExtent l="19050" t="0" r="127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46" w:rsidRPr="00EC7446" w:rsidRDefault="00FD3859" w:rsidP="00FD385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EC7446" w:rsidRPr="00EC7446" w:rsidRDefault="00EC7446" w:rsidP="00EC744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C7446">
        <w:rPr>
          <w:rFonts w:ascii="Times New Roman" w:hAnsi="Times New Roman"/>
          <w:sz w:val="24"/>
          <w:szCs w:val="24"/>
        </w:rPr>
        <w:t>муниципального образования Лопухинское сельское поселение</w:t>
      </w:r>
    </w:p>
    <w:p w:rsidR="00EC7446" w:rsidRPr="00EC7446" w:rsidRDefault="00EC7446" w:rsidP="00EC744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C7446">
        <w:rPr>
          <w:rFonts w:ascii="Times New Roman" w:hAnsi="Times New Roman"/>
          <w:sz w:val="24"/>
          <w:szCs w:val="24"/>
        </w:rPr>
        <w:t>муниципального образования Ломоносовский муниципальный район</w:t>
      </w:r>
    </w:p>
    <w:p w:rsidR="00EC7446" w:rsidRPr="00EC7446" w:rsidRDefault="00EC7446" w:rsidP="00EC744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C7446">
        <w:rPr>
          <w:rFonts w:ascii="Times New Roman" w:hAnsi="Times New Roman"/>
          <w:sz w:val="24"/>
          <w:szCs w:val="24"/>
        </w:rPr>
        <w:t>Ленинградской области</w:t>
      </w:r>
    </w:p>
    <w:p w:rsidR="00EC7446" w:rsidRPr="00EC7446" w:rsidRDefault="00EC7446" w:rsidP="00EC7446">
      <w:pPr>
        <w:pStyle w:val="1"/>
        <w:spacing w:before="0" w:after="0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EC7446" w:rsidRDefault="00EC7446" w:rsidP="00EC7446">
      <w:pPr>
        <w:pStyle w:val="1"/>
        <w:spacing w:before="0" w:after="0"/>
        <w:jc w:val="center"/>
        <w:rPr>
          <w:rFonts w:ascii="Times New Roman" w:hAnsi="Times New Roman"/>
          <w:spacing w:val="60"/>
          <w:sz w:val="24"/>
          <w:szCs w:val="24"/>
        </w:rPr>
      </w:pPr>
      <w:r w:rsidRPr="00EC7446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DC6CC5" w:rsidRPr="00FD3859" w:rsidRDefault="00A278D7" w:rsidP="00FD385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11.05.2017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№ 71/1</w:t>
      </w:r>
    </w:p>
    <w:p w:rsidR="00DC6CC5" w:rsidRPr="00EC7446" w:rsidRDefault="00DC6CC5" w:rsidP="00EC744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C7446">
        <w:rPr>
          <w:rFonts w:ascii="Times New Roman" w:hAnsi="Times New Roman"/>
          <w:sz w:val="24"/>
          <w:szCs w:val="24"/>
        </w:rPr>
        <w:t>Об утверждении  Кодекса</w:t>
      </w:r>
      <w:r w:rsidR="00EC7446" w:rsidRPr="00EC7446">
        <w:rPr>
          <w:rFonts w:ascii="Times New Roman" w:hAnsi="Times New Roman"/>
          <w:sz w:val="24"/>
          <w:szCs w:val="24"/>
        </w:rPr>
        <w:t xml:space="preserve"> </w:t>
      </w:r>
      <w:r w:rsidRPr="00EC7446">
        <w:rPr>
          <w:rFonts w:ascii="Times New Roman" w:hAnsi="Times New Roman"/>
          <w:sz w:val="24"/>
          <w:szCs w:val="24"/>
        </w:rPr>
        <w:t>этики и служебного поведения</w:t>
      </w:r>
    </w:p>
    <w:p w:rsidR="00DC6CC5" w:rsidRPr="00EC7446" w:rsidRDefault="00DC6CC5" w:rsidP="00EC744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C7446">
        <w:rPr>
          <w:rFonts w:ascii="Times New Roman" w:hAnsi="Times New Roman"/>
          <w:sz w:val="24"/>
          <w:szCs w:val="24"/>
        </w:rPr>
        <w:t>муниципальных служащих</w:t>
      </w:r>
    </w:p>
    <w:p w:rsidR="00EC7446" w:rsidRPr="00EC7446" w:rsidRDefault="00EC7446" w:rsidP="00EC7446">
      <w:pPr>
        <w:rPr>
          <w:b/>
          <w:lang w:eastAsia="ru-RU"/>
        </w:rPr>
      </w:pPr>
    </w:p>
    <w:p w:rsidR="00DC6CC5" w:rsidRPr="00EC7446" w:rsidRDefault="00DC6CC5" w:rsidP="00EC744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C7446">
        <w:rPr>
          <w:rFonts w:ascii="Times New Roman" w:hAnsi="Times New Roman"/>
          <w:b w:val="0"/>
          <w:sz w:val="24"/>
          <w:szCs w:val="24"/>
        </w:rPr>
        <w:t>В соответствии с федеральными законами  от 25.122.2008 № 273-ФЗ «О противодействии коррупции», от 02.03.2007 № 25-ФЗ «О муниципальной службе в РФ»</w:t>
      </w:r>
      <w:r w:rsidR="009F049A">
        <w:rPr>
          <w:rFonts w:ascii="Times New Roman" w:hAnsi="Times New Roman"/>
          <w:b w:val="0"/>
          <w:sz w:val="24"/>
          <w:szCs w:val="24"/>
        </w:rPr>
        <w:t xml:space="preserve"> (в ред. Федерального закона от 15.02.2016 № 21-ФЗ)</w:t>
      </w:r>
      <w:r w:rsidRPr="00EC7446">
        <w:rPr>
          <w:rFonts w:ascii="Times New Roman" w:hAnsi="Times New Roman"/>
          <w:b w:val="0"/>
          <w:sz w:val="24"/>
          <w:szCs w:val="24"/>
        </w:rPr>
        <w:t>, Указа Президента РФ от 12.08.2002 № 885 «Об утверждении общих принципов служебного поведения государственных служащих»,</w:t>
      </w:r>
    </w:p>
    <w:p w:rsidR="00DC6CC5" w:rsidRDefault="00EC7446" w:rsidP="00EC744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ПОСТАНОВЛЯЮ:</w:t>
      </w:r>
    </w:p>
    <w:p w:rsidR="00EC7446" w:rsidRPr="00EC7446" w:rsidRDefault="00EC7446" w:rsidP="00EC7446">
      <w:pPr>
        <w:spacing w:after="0"/>
        <w:rPr>
          <w:lang w:eastAsia="ru-RU"/>
        </w:rPr>
      </w:pPr>
    </w:p>
    <w:p w:rsidR="00EC7446" w:rsidRDefault="00DC6CC5" w:rsidP="00EC7446">
      <w:pPr>
        <w:pStyle w:val="1"/>
        <w:numPr>
          <w:ilvl w:val="0"/>
          <w:numId w:val="2"/>
        </w:numPr>
        <w:spacing w:before="0" w:after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C7446">
        <w:rPr>
          <w:rFonts w:ascii="Times New Roman" w:hAnsi="Times New Roman"/>
          <w:b w:val="0"/>
          <w:sz w:val="24"/>
          <w:szCs w:val="24"/>
        </w:rPr>
        <w:t>Утвердить</w:t>
      </w:r>
      <w:r w:rsidR="00EC7446">
        <w:rPr>
          <w:rFonts w:ascii="Times New Roman" w:hAnsi="Times New Roman"/>
          <w:b w:val="0"/>
          <w:sz w:val="24"/>
          <w:szCs w:val="24"/>
        </w:rPr>
        <w:t xml:space="preserve"> Положение «Об утверждении</w:t>
      </w:r>
      <w:r w:rsidRPr="00EC7446">
        <w:rPr>
          <w:rFonts w:ascii="Times New Roman" w:hAnsi="Times New Roman"/>
          <w:b w:val="0"/>
          <w:sz w:val="24"/>
          <w:szCs w:val="24"/>
        </w:rPr>
        <w:t xml:space="preserve"> Кодекс</w:t>
      </w:r>
      <w:r w:rsidR="00EC7446">
        <w:rPr>
          <w:rFonts w:ascii="Times New Roman" w:hAnsi="Times New Roman"/>
          <w:b w:val="0"/>
          <w:sz w:val="24"/>
          <w:szCs w:val="24"/>
        </w:rPr>
        <w:t>а</w:t>
      </w:r>
      <w:r w:rsidRPr="00EC7446">
        <w:rPr>
          <w:rFonts w:ascii="Times New Roman" w:hAnsi="Times New Roman"/>
          <w:b w:val="0"/>
          <w:sz w:val="24"/>
          <w:szCs w:val="24"/>
        </w:rPr>
        <w:t xml:space="preserve"> этики и служебного поведения муниципальных служащих администрации МО  Лопухинское сельское поселение Ломоносовского муниципального района Ленинградской области</w:t>
      </w:r>
      <w:r w:rsidR="00EC7446">
        <w:rPr>
          <w:rFonts w:ascii="Times New Roman" w:hAnsi="Times New Roman"/>
          <w:b w:val="0"/>
          <w:sz w:val="24"/>
          <w:szCs w:val="24"/>
        </w:rPr>
        <w:t>»</w:t>
      </w:r>
      <w:r w:rsidR="00CD238B">
        <w:rPr>
          <w:rFonts w:ascii="Times New Roman" w:hAnsi="Times New Roman"/>
          <w:b w:val="0"/>
          <w:sz w:val="24"/>
          <w:szCs w:val="24"/>
        </w:rPr>
        <w:t>, согласно Приложению № 1 к настоящему Постановлению.</w:t>
      </w:r>
    </w:p>
    <w:p w:rsidR="00EC7446" w:rsidRPr="00EC7446" w:rsidRDefault="00EC7446" w:rsidP="00EC7446">
      <w:pPr>
        <w:pStyle w:val="1"/>
        <w:numPr>
          <w:ilvl w:val="0"/>
          <w:numId w:val="2"/>
        </w:numPr>
        <w:spacing w:before="0" w:after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C7446">
        <w:rPr>
          <w:rFonts w:ascii="Times New Roman" w:hAnsi="Times New Roman"/>
          <w:b w:val="0"/>
          <w:sz w:val="24"/>
          <w:szCs w:val="24"/>
        </w:rPr>
        <w:t>Признать утратившим силу Постановление местной администрации МО Лопухинское сельское поселение № 44 от 25.04.2011 г. «Об утверждении Кодекса этики и служебного поведения муниципальных служащих администрации МО  Лопухинское сельское поселение Ломоносовского муниципального района Ленинградской области».</w:t>
      </w:r>
    </w:p>
    <w:p w:rsidR="00DC6CC5" w:rsidRPr="00EC7446" w:rsidRDefault="00DC6CC5" w:rsidP="00EC7446">
      <w:pPr>
        <w:pStyle w:val="1"/>
        <w:numPr>
          <w:ilvl w:val="0"/>
          <w:numId w:val="2"/>
        </w:numPr>
        <w:spacing w:before="0" w:after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C7446">
        <w:rPr>
          <w:rFonts w:ascii="Times New Roman" w:hAnsi="Times New Roman"/>
          <w:b w:val="0"/>
          <w:sz w:val="24"/>
          <w:szCs w:val="24"/>
        </w:rPr>
        <w:t xml:space="preserve">Настоящее </w:t>
      </w:r>
      <w:r w:rsidR="00EC7446">
        <w:rPr>
          <w:rFonts w:ascii="Times New Roman" w:hAnsi="Times New Roman"/>
          <w:b w:val="0"/>
          <w:sz w:val="24"/>
          <w:szCs w:val="24"/>
        </w:rPr>
        <w:t xml:space="preserve">Постановление опубликовать (обнародовать) </w:t>
      </w:r>
      <w:r w:rsidRPr="00EC7446">
        <w:rPr>
          <w:rFonts w:ascii="Times New Roman" w:hAnsi="Times New Roman"/>
          <w:b w:val="0"/>
          <w:sz w:val="24"/>
          <w:szCs w:val="24"/>
        </w:rPr>
        <w:t>на официальном сайте МО   Лопухинское  сельское поселение.</w:t>
      </w:r>
    </w:p>
    <w:p w:rsidR="00DC6CC5" w:rsidRPr="00EC7446" w:rsidRDefault="00DC6CC5" w:rsidP="00EC7446">
      <w:pPr>
        <w:pStyle w:val="1"/>
        <w:numPr>
          <w:ilvl w:val="0"/>
          <w:numId w:val="2"/>
        </w:numPr>
        <w:spacing w:before="0" w:after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C7446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EC7446">
        <w:rPr>
          <w:rFonts w:ascii="Times New Roman" w:hAnsi="Times New Roman"/>
          <w:b w:val="0"/>
          <w:sz w:val="24"/>
          <w:szCs w:val="24"/>
        </w:rPr>
        <w:t xml:space="preserve"> исполнением оставляю за собой.</w:t>
      </w:r>
    </w:p>
    <w:p w:rsidR="00EC7446" w:rsidRDefault="00EC7446" w:rsidP="00EC744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EC7446" w:rsidRDefault="00EC7446" w:rsidP="00EC744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D3859" w:rsidRPr="00FD3859" w:rsidRDefault="00FD3859" w:rsidP="00FD3859">
      <w:pPr>
        <w:rPr>
          <w:lang w:eastAsia="ru-RU"/>
        </w:rPr>
      </w:pPr>
    </w:p>
    <w:p w:rsidR="00EC7446" w:rsidRDefault="00EC7446" w:rsidP="00EC744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DC6CC5" w:rsidRPr="00EC7446" w:rsidRDefault="00EC7446" w:rsidP="00EC744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И.о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.г</w:t>
      </w:r>
      <w:proofErr w:type="gramEnd"/>
      <w:r w:rsidR="00DC6CC5" w:rsidRPr="00EC7446">
        <w:rPr>
          <w:rFonts w:ascii="Times New Roman" w:hAnsi="Times New Roman"/>
          <w:b w:val="0"/>
          <w:sz w:val="24"/>
          <w:szCs w:val="24"/>
        </w:rPr>
        <w:t>лав</w:t>
      </w:r>
      <w:r>
        <w:rPr>
          <w:rFonts w:ascii="Times New Roman" w:hAnsi="Times New Roman"/>
          <w:b w:val="0"/>
          <w:sz w:val="24"/>
          <w:szCs w:val="24"/>
        </w:rPr>
        <w:t>ы</w:t>
      </w:r>
      <w:r w:rsidR="00DC6CC5" w:rsidRPr="00EC7446">
        <w:rPr>
          <w:rFonts w:ascii="Times New Roman" w:hAnsi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/>
          <w:b w:val="0"/>
          <w:sz w:val="24"/>
          <w:szCs w:val="24"/>
        </w:rPr>
        <w:t xml:space="preserve"> МО</w:t>
      </w:r>
    </w:p>
    <w:p w:rsidR="00DC6CC5" w:rsidRPr="00EC7446" w:rsidRDefault="00DC6CC5" w:rsidP="00EC744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C7446">
        <w:rPr>
          <w:rFonts w:ascii="Times New Roman" w:hAnsi="Times New Roman"/>
          <w:b w:val="0"/>
          <w:sz w:val="24"/>
          <w:szCs w:val="24"/>
        </w:rPr>
        <w:t>Лопухинское сельское поселение                          </w:t>
      </w:r>
      <w:r w:rsidR="00EC7446">
        <w:rPr>
          <w:rFonts w:ascii="Times New Roman" w:hAnsi="Times New Roman"/>
          <w:b w:val="0"/>
          <w:sz w:val="24"/>
          <w:szCs w:val="24"/>
        </w:rPr>
        <w:t>                    </w:t>
      </w:r>
      <w:r w:rsidR="00EC7446">
        <w:rPr>
          <w:rFonts w:ascii="Times New Roman" w:hAnsi="Times New Roman"/>
          <w:b w:val="0"/>
          <w:sz w:val="24"/>
          <w:szCs w:val="24"/>
        </w:rPr>
        <w:tab/>
      </w:r>
      <w:r w:rsidR="00A278D7">
        <w:rPr>
          <w:rFonts w:ascii="Times New Roman" w:hAnsi="Times New Roman"/>
          <w:b w:val="0"/>
          <w:sz w:val="24"/>
          <w:szCs w:val="24"/>
        </w:rPr>
        <w:tab/>
        <w:t>А</w:t>
      </w:r>
      <w:r w:rsidR="00EC7446">
        <w:rPr>
          <w:rFonts w:ascii="Times New Roman" w:hAnsi="Times New Roman"/>
          <w:b w:val="0"/>
          <w:sz w:val="24"/>
          <w:szCs w:val="24"/>
        </w:rPr>
        <w:t>.А.Алексеев</w:t>
      </w:r>
    </w:p>
    <w:p w:rsidR="00CD238B" w:rsidRDefault="00CD238B" w:rsidP="00DC6CC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D238B" w:rsidRDefault="00CD238B" w:rsidP="00DC6CC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D238B" w:rsidRDefault="00CD238B" w:rsidP="00DC6CC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D238B" w:rsidRDefault="00CD238B" w:rsidP="00DC6CC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D238B" w:rsidRDefault="00CD238B" w:rsidP="00DC6CC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D238B" w:rsidRDefault="00CD238B" w:rsidP="00DC6CC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D238B" w:rsidRDefault="00CD238B" w:rsidP="00DC6CC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D238B" w:rsidRDefault="00CD238B" w:rsidP="00DC6CC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D238B" w:rsidRDefault="00CD238B" w:rsidP="00DC6CC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D238B" w:rsidRDefault="00CD238B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A4D33" w:rsidRPr="006A0A13" w:rsidRDefault="004A4D33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4A4D33" w:rsidRDefault="004A4D33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4A4D33" w:rsidRDefault="004A4D33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CD238B" w:rsidRPr="006A0A13" w:rsidRDefault="00CD238B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0A1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Приложение № 1</w:t>
      </w:r>
    </w:p>
    <w:p w:rsidR="00CD238B" w:rsidRPr="006A0A13" w:rsidRDefault="00CD238B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0A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постановлению</w:t>
      </w:r>
      <w:r w:rsidRPr="006A0A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местной администрации</w:t>
      </w:r>
    </w:p>
    <w:p w:rsidR="00CD238B" w:rsidRDefault="00CD238B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 Лопухинское сельское поселение</w:t>
      </w:r>
      <w:r w:rsidRPr="006A0A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DC6CC5" w:rsidRPr="004A4D33" w:rsidRDefault="00CD238B" w:rsidP="004A4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 «</w:t>
      </w:r>
      <w:r w:rsidR="00A278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11» мая 2017 года № 71/1</w:t>
      </w:r>
    </w:p>
    <w:p w:rsidR="00CD238B" w:rsidRDefault="00CD238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CD238B" w:rsidRDefault="00CD238B" w:rsidP="00CD23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ПОЛОЖЕНИЕ</w:t>
      </w:r>
    </w:p>
    <w:p w:rsidR="00DC6CC5" w:rsidRPr="00CD238B" w:rsidRDefault="00DC6CC5" w:rsidP="00CD23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Кодекс</w:t>
      </w:r>
      <w:r w:rsid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а</w:t>
      </w:r>
      <w:r w:rsidRP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этики и служебного поведения муниципальных служащих</w:t>
      </w:r>
    </w:p>
    <w:p w:rsidR="00CD238B" w:rsidRPr="009F049A" w:rsidRDefault="00DC6CC5" w:rsidP="009F049A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администрации МО  Лопухинское сельское поселение</w:t>
      </w:r>
    </w:p>
    <w:p w:rsidR="00DC6CC5" w:rsidRPr="00CC3A30" w:rsidRDefault="00DC6CC5" w:rsidP="00CD238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1. Общие положения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Настоящий Кодекс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№R (2000) 10 о кодексах поведения для государственных служащих), Модельного закона «Об основах муниципальной службы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>» (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принят на 19-м пленарном заседании Межпарламентской Ассамблеи государств — участников Содружества Независимых Государств (постановление № 19-10 от 26 марта 2002 г.), с Федеральным законом от 02.03.2007 № 25-ФЗ «О муниципальной службе в Российской Федерации»</w:t>
      </w:r>
      <w:r w:rsidR="004A4D33" w:rsidRPr="004A4D33">
        <w:rPr>
          <w:rFonts w:ascii="Times New Roman" w:hAnsi="Times New Roman"/>
          <w:b w:val="0"/>
          <w:sz w:val="24"/>
          <w:szCs w:val="24"/>
        </w:rPr>
        <w:t xml:space="preserve"> </w:t>
      </w:r>
      <w:r w:rsidR="004A4D33">
        <w:rPr>
          <w:rFonts w:ascii="Times New Roman" w:hAnsi="Times New Roman"/>
          <w:b w:val="0"/>
          <w:sz w:val="24"/>
          <w:szCs w:val="24"/>
        </w:rPr>
        <w:t>(в ред. Федерального закона от 15.02.2016 № 21-ФЗ)</w:t>
      </w:r>
      <w:r w:rsidRPr="00CD238B">
        <w:rPr>
          <w:rFonts w:ascii="Times New Roman" w:hAnsi="Times New Roman"/>
          <w:b w:val="0"/>
          <w:sz w:val="24"/>
          <w:szCs w:val="24"/>
        </w:rPr>
        <w:t>, Федеральным законом от 25.12.2008 № 273-ФЗ «О противодействии коррупции», Указом Президента Российской Федерации от 12.08.2002 № 885 «Об утверждении общих принципов служебного поведения государственных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служащих», Уставом МО  Лопухинское  сельское поселение, другими нормативно — правовыми актами, правилами поведения, установленными общепринятыми нормами морали и нравственности и представляет собой систему этических норм поведения муниципального служащего  Лопухинского сельского поселения (далее — муниципальный служащий), основанную на морально — этических и нравственно — этических принципах поведения, которые должны соблюдаться муниципальным служащим независимо от замещаемой должности.</w:t>
      </w:r>
      <w:proofErr w:type="gramEnd"/>
    </w:p>
    <w:p w:rsidR="00CD238B" w:rsidRPr="00CC3A30" w:rsidRDefault="004A4D33" w:rsidP="004A4D3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</w:rPr>
        <w:t>2. Цели и задачи Кодекса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 Целями настоящего Кодекса являются: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2.1.1. Соблюдение установленных законодательством ограничений и запретов на основе соответствия служебного поведения общепринятым этическим нормам, исключение злоупотреблений на муниципальной службе;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2.1.2. Формирование должного уровня морали и нравственности в сфере муниципальной службы;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2.1.3. Повышение нравственной ответственности муниципальных служащих за свою профессиональную деятельность, сохранение ими профессиональной чести и достоинства;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2.1.4. Повышение доверия граждан к органам местного самоуправления;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2.1.5. Содействия муниципальному служащему в эффективном выполнении поставленных перед ним профессиональных задач, в решении вопросов, связанных с возникновением этических конфликтов, обусловленных спецификой профессиональной служебной деятельности муниципального служащего;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2.1.6. Поощрение достойного морального поведения муниципального служащего.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 Задачами настоящего Кодекса являются: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2.2.1. Утверждение единых этических норм, стандартов профессионального поведения муниципальных служащих;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2.2.2. Определение основ взаимоотношений муниципальных служащих в администрации  поселения и с населением;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2.2.3. Повышение авторитета органов местного самоуправления и репутации муниципальных служащих;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2.2.4. Повышение эффективности деятельности органов местного самоуправления;</w:t>
      </w:r>
      <w:r w:rsidRPr="00CD238B">
        <w:rPr>
          <w:rFonts w:ascii="Times New Roman" w:hAnsi="Times New Roman"/>
          <w:b w:val="0"/>
          <w:sz w:val="24"/>
          <w:szCs w:val="24"/>
        </w:rPr>
        <w:br/>
      </w:r>
      <w:r w:rsidRPr="00CD238B">
        <w:rPr>
          <w:rFonts w:ascii="Times New Roman" w:hAnsi="Times New Roman"/>
          <w:b w:val="0"/>
          <w:sz w:val="24"/>
          <w:szCs w:val="24"/>
        </w:rPr>
        <w:lastRenderedPageBreak/>
        <w:t>2.2.5. Профилактика коррупции в органах местного самоуправления;</w:t>
      </w:r>
    </w:p>
    <w:p w:rsid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2.2.6. Установление и закрепление единообразного подхода к служебному поведению муниципальных служащих</w:t>
      </w:r>
    </w:p>
    <w:p w:rsid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2.2.7. Повышение уровня внутриорганизационной культуры поведения.</w:t>
      </w:r>
    </w:p>
    <w:p w:rsidR="00DC6CC5" w:rsidRPr="00CD238B" w:rsidRDefault="004A4D33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2.3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Гражданин, поступающий на муниципальную службу в орган местного самоуправления, знакомится с положениями настоящего Кодекса и соблюдает их в процессе своей служебной деятельности.</w:t>
      </w:r>
    </w:p>
    <w:p w:rsidR="00DC6CC5" w:rsidRPr="00CD238B" w:rsidRDefault="004A4D33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Действие настоящего Кодекса распространяется на лиц, замещающих должности муниципальной службы в администрации МО  Лопухинское сельское поселение (далее — орган местного самоуправления).</w:t>
      </w:r>
    </w:p>
    <w:p w:rsidR="00DC6CC5" w:rsidRPr="00CC3A30" w:rsidRDefault="004A4D33" w:rsidP="004A4D3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Общие принципы служебного поведения муниципальных служащих</w:t>
      </w:r>
    </w:p>
    <w:p w:rsidR="00DC6CC5" w:rsidRPr="00CD238B" w:rsidRDefault="004A4D33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</w:p>
    <w:p w:rsidR="00DC6CC5" w:rsidRPr="00CD238B" w:rsidRDefault="004A4D33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3.3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3</w:t>
      </w:r>
      <w:r w:rsidR="006F3A7B">
        <w:rPr>
          <w:rFonts w:ascii="Times New Roman" w:hAnsi="Times New Roman"/>
          <w:b w:val="0"/>
          <w:sz w:val="24"/>
          <w:szCs w:val="24"/>
        </w:rPr>
        <w:t>.4</w:t>
      </w:r>
      <w:r w:rsidRPr="00CD238B">
        <w:rPr>
          <w:rFonts w:ascii="Times New Roman" w:hAnsi="Times New Roman"/>
          <w:b w:val="0"/>
          <w:sz w:val="24"/>
          <w:szCs w:val="24"/>
        </w:rPr>
        <w:t>. Осуществлять свою профессиональную деятельность в рамках установленной компетенции;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3.5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Не оказывать предпочтения каким-либо профессиональным, религиозным или социальным группам, организациям (объединениям);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3.6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При принятии решений быть независимым от влияния со стороны граждан, профессиональных или социальных групп и организаций;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3.7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3.8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Соблюдать ограничения и запреты, установленные федеральным и региональным законодательством для муниципальных служащих;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3.10.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Соблюдать нормы служебной, профессиональной этики и правила делового поведения;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3.11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Не совершать поступки, порочащие честь и достоинство гражданина и муниципального служащего;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3.12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Проявлять корректность и внимательность в обращении с гражданами и представителями организаций;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3.13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Проявлять уважение к обычаям и традициям народов России, жителям  Лопухинского сельского  поселения, учитывать культурные и иные особенности различных этнических, социальных групп и </w:t>
      </w:r>
      <w:proofErr w:type="spellStart"/>
      <w:r w:rsidR="00DC6CC5" w:rsidRPr="00CD238B">
        <w:rPr>
          <w:rFonts w:ascii="Times New Roman" w:hAnsi="Times New Roman"/>
          <w:b w:val="0"/>
          <w:sz w:val="24"/>
          <w:szCs w:val="24"/>
        </w:rPr>
        <w:t>конфессий</w:t>
      </w:r>
      <w:proofErr w:type="spellEnd"/>
      <w:r w:rsidR="00DC6CC5" w:rsidRPr="00CD238B">
        <w:rPr>
          <w:rFonts w:ascii="Times New Roman" w:hAnsi="Times New Roman"/>
          <w:b w:val="0"/>
          <w:sz w:val="24"/>
          <w:szCs w:val="24"/>
        </w:rPr>
        <w:t>, способствовать межнациональному и межконфессиональному согласию;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3.14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3.15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Не допускать возникновения конфликта интересов — ситуации, когда личная заинтересованность влияет или может повлиять на объективное исполнение должностных (служебных) обязанностей;</w:t>
      </w:r>
    </w:p>
    <w:p w:rsidR="006F3A7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3.16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Не использовать служебное положение для оказания влияния на кого-либо с целью извлечения личной выгоды;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3.17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(служебные) обязанности </w:t>
      </w:r>
      <w:r w:rsidR="00DC6CC5" w:rsidRPr="00CD238B">
        <w:rPr>
          <w:rFonts w:ascii="Times New Roman" w:hAnsi="Times New Roman"/>
          <w:b w:val="0"/>
          <w:sz w:val="24"/>
          <w:szCs w:val="24"/>
        </w:rPr>
        <w:lastRenderedPageBreak/>
        <w:t>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3.18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Соблюдать установленные правила публичных выступлений и предоставления служебной информации;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3.19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3.20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3.21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</w:p>
    <w:p w:rsidR="00DC6CC5" w:rsidRPr="00CC3A30" w:rsidRDefault="006F3A7B" w:rsidP="006F3A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Общие требования и правила этики поведения муниципального служащего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должен использовать только законные и этичные способы продвижения по службе.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Муниципальный служащий не должен: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3.2. Стремиться получить доступ к служебной информации, не относящейся к его компетенции (полномочиям);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3.3.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DC6CC5" w:rsidRPr="00CC3A30" w:rsidRDefault="006F3A7B" w:rsidP="006F3A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Правила этики поведения муниципального служащего с представителями проверяемых организаций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DC6CC5" w:rsidRPr="00CC3A30" w:rsidRDefault="006F3A7B" w:rsidP="006F3A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Правила этики поведения муниципального служащего с коллегами и подчиненными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Муниципальный служащий должен способствовать установлению в коллективе деловых и товарищеских взаимоотношений.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3. Муниципальный служащий, наделенный организационно —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</w:t>
      </w:r>
      <w:r w:rsidR="00DC6CC5" w:rsidRPr="00CD238B">
        <w:rPr>
          <w:rFonts w:ascii="Times New Roman" w:hAnsi="Times New Roman"/>
          <w:b w:val="0"/>
          <w:sz w:val="24"/>
          <w:szCs w:val="24"/>
        </w:rPr>
        <w:lastRenderedPageBreak/>
        <w:t>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DC6CC5" w:rsidRPr="00CC3A30" w:rsidRDefault="006F3A7B" w:rsidP="006F3A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7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Правила этики поведения муниципального служащего с общественностью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 обязанности.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В процессе общения с общественными организациями, средствами массовой информации, гражданами муниципальный служащий не должен: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наносить ущерб репутации должностных лиц и граждан;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рекламировать свои собственные достижения и полученные результаты;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пренебрежительно отзываться о работе коллег по служебной деятельности;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использовать в личных целях преимущества своего служебного статуса.</w:t>
      </w:r>
    </w:p>
    <w:p w:rsidR="00DC6CC5" w:rsidRPr="00CC3A30" w:rsidRDefault="006F3A7B" w:rsidP="006F3A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8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Этические конфликты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2.2. Неправомерным давлением со стороны руководства;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Муниципальный служащий не должен использовать свой официальный статус в интересах третьей стороны.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 В случае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если муниципальному служащему не удалось избежать конфликтной ситуации, необходимо: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5.1. Обсудить проблему конфликта с непосредственным руководителем;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5.2. Если непосредственный руководитель не может разрешить проблему или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оказывается сам непосредственно вовлечен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DC6CC5" w:rsidRPr="00CC3A30" w:rsidRDefault="006F3A7B" w:rsidP="006F3A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Конфликт интересов и его предупреждение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6. В процессе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урегулирования конфликта интересов нормы служебной этики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предписывают муниципальному служащему: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прекратить сомнительные, компрометирующие межличностные отношения;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отказаться от возможной выгоды, явившейся причиной возникновения конфликта интересов;</w:t>
      </w:r>
    </w:p>
    <w:p w:rsidR="00DC6CC5" w:rsidRPr="00CD238B" w:rsidRDefault="00DC6CC5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принимать меры по предотвращению негативных последствий конфликта интересов.</w:t>
      </w:r>
    </w:p>
    <w:p w:rsidR="00DC6CC5" w:rsidRPr="00CC3A30" w:rsidRDefault="006F3A7B" w:rsidP="006F3A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10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Коррупционно опасное поведение</w:t>
      </w:r>
    </w:p>
    <w:p w:rsidR="00FD3859" w:rsidRPr="00FD3859" w:rsidRDefault="00FD3859" w:rsidP="00FD385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прохождением муниципальной службы муниципальному служащему запрещается:</w:t>
      </w:r>
    </w:p>
    <w:p w:rsidR="00FD3859" w:rsidRPr="00FD3859" w:rsidRDefault="00FD3859" w:rsidP="00FD385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296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10.1.1.П</w:t>
      </w: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7" w:anchor="dst102904" w:history="1">
        <w:r w:rsidRPr="00FD38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</w:t>
      </w:r>
      <w:r w:rsidRPr="00FD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" w:anchor="dst100052" w:history="1">
        <w:r w:rsidRPr="00FD38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устанавливаемом нормативными правовыми актами Российской Федерации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</w:t>
      </w:r>
      <w:r w:rsidR="00FD3859">
        <w:rPr>
          <w:rFonts w:ascii="Times New Roman" w:hAnsi="Times New Roman"/>
          <w:b w:val="0"/>
          <w:sz w:val="24"/>
          <w:szCs w:val="24"/>
        </w:rPr>
        <w:t>2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Муниципальный служащий должен быть готов объяснить источники своих крупных покупок и затрат.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Этическое содержание обязанности муниципального служащего, замещающего должность муниципальной службы, предусмотренную специальным перечнем —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— заключается в том, что личные доходы муниципального служащего и членов его семьи не могут составлять тайны.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Вместе с тем эта информация имеет статус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конфиденциальной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>.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</w:t>
      </w:r>
      <w:r w:rsidR="00FD3859">
        <w:rPr>
          <w:rFonts w:ascii="Times New Roman" w:hAnsi="Times New Roman"/>
          <w:b w:val="0"/>
          <w:sz w:val="24"/>
          <w:szCs w:val="24"/>
        </w:rPr>
        <w:t>3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Муниципальный служащий обязан осуждать коррупцию в любых ее проявлениях.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недостоверных или не полных </w:t>
      </w:r>
      <w:r w:rsidR="00DC6CC5" w:rsidRPr="00CD238B">
        <w:rPr>
          <w:rFonts w:ascii="Times New Roman" w:hAnsi="Times New Roman"/>
          <w:b w:val="0"/>
          <w:sz w:val="24"/>
          <w:szCs w:val="24"/>
        </w:rPr>
        <w:lastRenderedPageBreak/>
        <w:t>сведений о доходах, об имуществе и обязательствах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имущественного характера.</w:t>
      </w:r>
    </w:p>
    <w:p w:rsidR="00DC6CC5" w:rsidRPr="00CC3A30" w:rsidRDefault="006F3A7B" w:rsidP="006F3A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11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Организация рабочего мест</w:t>
      </w:r>
      <w:r w:rsidR="00DC6CC5" w:rsidRPr="00CC3A30">
        <w:rPr>
          <w:rFonts w:ascii="Times New Roman" w:hAnsi="Times New Roman"/>
          <w:sz w:val="24"/>
          <w:szCs w:val="24"/>
        </w:rPr>
        <w:t>а</w:t>
      </w:r>
    </w:p>
    <w:p w:rsidR="00DC6CC5" w:rsidRPr="00CD238B" w:rsidRDefault="006F3A7B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В рамках требований действующего законодательства муниципальный служащий имеет право: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1.1. На обеспечение надлежащих организационно-технических условий, необходимых для исполнения должностных обязанностей;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1.2. На исполнение действующих санитарных норм и правил при организации рабочего места;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1.3. На охрану труда в соответствии с действующим законодательством.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В целях поддержания порядка, деловой атмосферы в служебных помещениях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DC6CC5" w:rsidRPr="00CC3A30" w:rsidRDefault="00CC3A30" w:rsidP="00CC3A3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12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Внешний вид муниципального служащего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1.1. Внешний вид муниципального служащего должен быть опрятным;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1.2. Одежда и обувь муниципального служащего должна быть делового (классического) стиля;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1.3. Не допускается использование ярких аксессуаров;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1.4. Не допускается нахождение на рабочем месте служащих в спортивной одежде, за исключением случаев, когда этого требует выполняемая работа;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1.5. Не допускается нахождение на рабочем месте в верхней одежде;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1.6. Не допускается курение на рабочем месте.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— </w:t>
      </w:r>
      <w:proofErr w:type="spellStart"/>
      <w:r w:rsidR="00DC6CC5" w:rsidRPr="00CD238B">
        <w:rPr>
          <w:rFonts w:ascii="Times New Roman" w:hAnsi="Times New Roman"/>
          <w:b w:val="0"/>
          <w:sz w:val="24"/>
          <w:szCs w:val="24"/>
        </w:rPr>
        <w:t>бейджи</w:t>
      </w:r>
      <w:proofErr w:type="spell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с указанием имени, фамилии, должности, организации.</w:t>
      </w:r>
    </w:p>
    <w:p w:rsidR="00DC6CC5" w:rsidRPr="00CC3A30" w:rsidRDefault="00CC3A30" w:rsidP="00CC3A3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13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Соблюдение муниципальным служащим настоящего Кодекса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руководителями служащего и комиссией по соблюдению требований к служебному поведению муниципальных служащих и урегулированию конфликта интересов.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Непосредственный руководитель муниципального служащего обязан: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2.1. Осуществлять контроль и анализ соответствия служебного поведения подчиненных ему муниципальных служащих;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2.2. Принимать меры по профилактике и предупреждению нарушений правил служебного и делового поведения муниципальных служащих.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служащего.</w:t>
      </w:r>
    </w:p>
    <w:p w:rsidR="00DC6CC5" w:rsidRPr="00CD238B" w:rsidRDefault="00CC3A30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работе, критику руководства по обстоятельствам, предусмотренным настоящим Кодексом.</w:t>
      </w:r>
    </w:p>
    <w:p w:rsidR="006A1D82" w:rsidRPr="00CD238B" w:rsidRDefault="006A1D82" w:rsidP="00CD23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sectPr w:rsidR="006A1D82" w:rsidRPr="00CD238B" w:rsidSect="004A4D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595D"/>
    <w:multiLevelType w:val="hybridMultilevel"/>
    <w:tmpl w:val="044E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07DF"/>
    <w:multiLevelType w:val="multilevel"/>
    <w:tmpl w:val="CC6A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6CC5"/>
    <w:rsid w:val="004A4D33"/>
    <w:rsid w:val="005B6946"/>
    <w:rsid w:val="006A1D82"/>
    <w:rsid w:val="006F3A7B"/>
    <w:rsid w:val="00831892"/>
    <w:rsid w:val="00867C8A"/>
    <w:rsid w:val="008E7AAB"/>
    <w:rsid w:val="009F049A"/>
    <w:rsid w:val="00A278D7"/>
    <w:rsid w:val="00A84E55"/>
    <w:rsid w:val="00B579B4"/>
    <w:rsid w:val="00CC3A30"/>
    <w:rsid w:val="00CD238B"/>
    <w:rsid w:val="00DC6CC5"/>
    <w:rsid w:val="00EC67E6"/>
    <w:rsid w:val="00EC7446"/>
    <w:rsid w:val="00F432F2"/>
    <w:rsid w:val="00FD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2"/>
  </w:style>
  <w:style w:type="paragraph" w:styleId="1">
    <w:name w:val="heading 1"/>
    <w:basedOn w:val="a"/>
    <w:next w:val="a"/>
    <w:link w:val="10"/>
    <w:qFormat/>
    <w:rsid w:val="00EC744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74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C74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24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027/b1a993705399bf4cbb20df769e04d055c4d1f17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PGjjvDTJSUAYACpuG7Y/J4cQXwLLlna6AbtXnBJkUi4=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FXMDEZPy6rCBdadjXGcQtCvwVnJSUL/1hyDB2PEAemi1cEWoqkfdiMEzpaho0uBRfbn29wjP
    qftd7OhIkTPIZw==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TT5/hgrbtFR/tIn2Y1BfZUo1b4I=</DigestValue>
      </Reference>
      <Reference URI="/word/document.xml?ContentType=application/vnd.openxmlformats-officedocument.wordprocessingml.document.main+xml">
        <DigestMethod Algorithm="http://www.w3.org/2000/09/xmldsig#sha1"/>
        <DigestValue>iKIJNS/PKfMBUYvrNo+dGCTQUAY=</DigestValue>
      </Reference>
      <Reference URI="/word/fontTable.xml?ContentType=application/vnd.openxmlformats-officedocument.wordprocessingml.fontTable+xml">
        <DigestMethod Algorithm="http://www.w3.org/2000/09/xmldsig#sha1"/>
        <DigestValue>WSjnGf2GfpYRpZDSX1Kuc907H1g=</DigestValue>
      </Reference>
      <Reference URI="/word/media/image1.jpeg?ContentType=image/jpeg">
        <DigestMethod Algorithm="http://www.w3.org/2000/09/xmldsig#sha1"/>
        <DigestValue>t4QQDl12MQzlE0ac+0Hnbg/cVrY=</DigestValue>
      </Reference>
      <Reference URI="/word/numbering.xml?ContentType=application/vnd.openxmlformats-officedocument.wordprocessingml.numbering+xml">
        <DigestMethod Algorithm="http://www.w3.org/2000/09/xmldsig#sha1"/>
        <DigestValue>WYzeDKrPzU+kJjvreQyWlpSlC5g=</DigestValue>
      </Reference>
      <Reference URI="/word/settings.xml?ContentType=application/vnd.openxmlformats-officedocument.wordprocessingml.settings+xml">
        <DigestMethod Algorithm="http://www.w3.org/2000/09/xmldsig#sha1"/>
        <DigestValue>TmsQdDVcxiSbDTir1NIqHL35xhg=</DigestValue>
      </Reference>
      <Reference URI="/word/styles.xml?ContentType=application/vnd.openxmlformats-officedocument.wordprocessingml.styles+xml">
        <DigestMethod Algorithm="http://www.w3.org/2000/09/xmldsig#sha1"/>
        <DigestValue>mOEmdo2Fm7VplspJCRr2T7O/tKc=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O1YhCYQ8ev8WNv9B6WmtIFbeF8c=</DigestValue>
      </Reference>
    </Manifest>
    <SignatureProperties>
      <SignatureProperty Id="idSignatureTime" Target="#idPackageSignature">
        <mdssi:SignatureTime>
          <mdssi:Format>YYYY-MM-DDThh:mm:ssTZD</mdssi:Format>
          <mdssi:Value>2017-05-23T13:10:18Z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9B78-3D36-48FD-A8B2-F76E2B7F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Даша</cp:lastModifiedBy>
  <cp:revision>2</cp:revision>
  <cp:lastPrinted>2017-05-23T13:05:00Z</cp:lastPrinted>
  <dcterms:created xsi:type="dcterms:W3CDTF">2017-05-23T13:09:00Z</dcterms:created>
  <dcterms:modified xsi:type="dcterms:W3CDTF">2017-05-23T13:09:00Z</dcterms:modified>
</cp:coreProperties>
</file>