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4F74A2" w:rsidRDefault="004F74A2" w:rsidP="004F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Подтверждение статуса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предпенсионера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>, не выходя из дома</w:t>
      </w:r>
    </w:p>
    <w:p w:rsidR="004F74A2" w:rsidRDefault="004F74A2" w:rsidP="004F74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4F74A2" w:rsidRDefault="004F74A2" w:rsidP="004F74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была введена льготная категория граждан – лица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 Для данных граждан установлен ряд льгот и мер социальной поддержки.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скидка на оплату капремонта и других жилищно-коммунальных услуг, освобождение от имущественного и земельного налогов, льготы, связанные с ежегодной диспансеризацией, дополнительные гарантии трудовой занятости и другие.</w:t>
      </w:r>
      <w:proofErr w:type="gramEnd"/>
    </w:p>
    <w:p w:rsidR="004F74A2" w:rsidRDefault="004F74A2" w:rsidP="004F74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статус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приобретают мужчины 1960 – 1963 и женщины 1965 – 1968 годов рождения.</w:t>
      </w:r>
    </w:p>
    <w:p w:rsidR="004F74A2" w:rsidRDefault="004F74A2" w:rsidP="004F74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РФ передает информацию об установлении статуса гражданина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в органы власти через систему межведомственного электронного взаимодействия, а работодателям – в электронном виде по защищенным каналам связи. Следовательно,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 нужно самостоятельно получать документ, подтверждающий право на льготы, – достаточно подать заявление в ведомство, предоставляющее льготу.</w:t>
      </w:r>
    </w:p>
    <w:p w:rsidR="004F74A2" w:rsidRDefault="004F74A2" w:rsidP="004F74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В случае необходимости такую справку можно оформить через личный кабинет на официальном сайте Пенсионного фонда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не посещая территориальный орган ПФР. В личном кабинете следует выбрать в разделе «Пенсии» вкладку «Заказать справку (выписку): об отнесении гражданина к категории лиц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возраста», затем указать орган, куда предоставляются сведения.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D25D87" w:rsidRPr="00876E3E" w:rsidRDefault="00D25D87" w:rsidP="004F74A2">
      <w:pPr>
        <w:autoSpaceDE w:val="0"/>
        <w:autoSpaceDN w:val="0"/>
        <w:adjustRightInd w:val="0"/>
        <w:spacing w:after="0" w:line="240" w:lineRule="auto"/>
      </w:pP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74513"/>
    <w:rsid w:val="00447BD9"/>
    <w:rsid w:val="00474BA6"/>
    <w:rsid w:val="004F74A2"/>
    <w:rsid w:val="00670224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6</cp:revision>
  <dcterms:created xsi:type="dcterms:W3CDTF">2020-05-19T05:28:00Z</dcterms:created>
  <dcterms:modified xsi:type="dcterms:W3CDTF">2020-06-01T07:07:00Z</dcterms:modified>
</cp:coreProperties>
</file>