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1D" w:rsidRDefault="008F326C" w:rsidP="002A531D">
      <w:pPr>
        <w:shd w:val="clear" w:color="auto" w:fill="FFFFFF"/>
        <w:spacing w:after="240" w:line="210" w:lineRule="atLeast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FE2C4A" wp14:editId="6E62C21C">
            <wp:extent cx="2868930" cy="2152650"/>
            <wp:effectExtent l="0" t="0" r="7620" b="0"/>
            <wp:docPr id="1" name="Рисунок 1" descr="http://kudamoscow.ru/uploads/5685c5fc6af64cf462683382213a01a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kudamoscow.ru/uploads/5685c5fc6af64cf462683382213a01a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1D"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  <w:t>О работе «горячей линии» по вопросам качества и безопасности детских товаров</w:t>
      </w:r>
    </w:p>
    <w:p w:rsidR="00940503" w:rsidRDefault="002A531D" w:rsidP="002A531D">
      <w:pPr>
        <w:shd w:val="clear" w:color="auto" w:fill="FFFFFF"/>
        <w:spacing w:after="240" w:line="210" w:lineRule="atLeast"/>
        <w:jc w:val="both"/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  </w:t>
      </w:r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 xml:space="preserve"> </w:t>
      </w:r>
      <w:r w:rsidR="00940503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 xml:space="preserve"> В </w:t>
      </w:r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период с 0</w:t>
      </w:r>
      <w:r w:rsidR="00B137D4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1</w:t>
      </w:r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.12.201</w:t>
      </w:r>
      <w:r w:rsidR="00E45AC6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9</w:t>
      </w:r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г по 2</w:t>
      </w:r>
      <w:r w:rsidR="00B137D4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6</w:t>
      </w:r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.12.201</w:t>
      </w:r>
      <w:r w:rsidR="00E45AC6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9</w:t>
      </w:r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 xml:space="preserve">г   проводится   тематическое консультирование   по вопросам качества  и безопасности детских  товаров </w:t>
      </w:r>
      <w:r w:rsidR="007B5AE7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 xml:space="preserve"> в выборе Новогодних подарков</w:t>
      </w:r>
      <w:r w:rsidR="00742EB0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.</w:t>
      </w:r>
      <w:r w:rsidR="007B5AE7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 xml:space="preserve"> </w:t>
      </w:r>
    </w:p>
    <w:p w:rsidR="00940503" w:rsidRPr="008F326C" w:rsidRDefault="002A531D" w:rsidP="00940503">
      <w:pPr>
        <w:pStyle w:val="2"/>
        <w:shd w:val="clear" w:color="auto" w:fill="FFFFFF"/>
        <w:spacing w:before="0" w:beforeAutospacing="0" w:after="0" w:afterAutospacing="0"/>
        <w:rPr>
          <w:rFonts w:ascii="Verdana" w:hAnsi="Verdana"/>
          <w:b w:val="0"/>
          <w:color w:val="4F4F4F"/>
          <w:sz w:val="24"/>
          <w:szCs w:val="24"/>
        </w:rPr>
      </w:pPr>
      <w:r w:rsidRPr="008F326C">
        <w:rPr>
          <w:rFonts w:ascii="Verdana" w:hAnsi="Verdana"/>
          <w:color w:val="4F4F4F"/>
          <w:sz w:val="24"/>
          <w:szCs w:val="24"/>
        </w:rPr>
        <w:t xml:space="preserve">       Телефоны «горячей линии» Управления  </w:t>
      </w:r>
      <w:proofErr w:type="spellStart"/>
      <w:r w:rsidRPr="008F326C">
        <w:rPr>
          <w:rFonts w:ascii="Verdana" w:hAnsi="Verdana"/>
          <w:color w:val="4F4F4F"/>
          <w:sz w:val="24"/>
          <w:szCs w:val="24"/>
        </w:rPr>
        <w:t>Роспотребнадзора</w:t>
      </w:r>
      <w:proofErr w:type="spellEnd"/>
      <w:r w:rsidRPr="008F326C">
        <w:rPr>
          <w:rFonts w:ascii="Verdana" w:hAnsi="Verdana"/>
          <w:color w:val="4F4F4F"/>
          <w:sz w:val="24"/>
          <w:szCs w:val="24"/>
        </w:rPr>
        <w:t xml:space="preserve"> по Ленинградской области- (812) 365-47-05, (812) 365-46-95, </w:t>
      </w:r>
      <w:hyperlink r:id="rId5" w:history="1">
        <w:r w:rsidR="00940503" w:rsidRPr="008F326C">
          <w:rPr>
            <w:rStyle w:val="a7"/>
            <w:rFonts w:ascii="Verdana" w:eastAsiaTheme="majorEastAsia" w:hAnsi="Verdana"/>
            <w:color w:val="565656"/>
            <w:sz w:val="24"/>
            <w:szCs w:val="24"/>
            <w:shd w:val="clear" w:color="auto" w:fill="FFFFFF"/>
          </w:rPr>
          <w:t>lenobl@47.rospotrebnadzor.ru</w:t>
        </w:r>
      </w:hyperlink>
    </w:p>
    <w:p w:rsidR="00940503" w:rsidRDefault="002A531D" w:rsidP="00940503">
      <w:pPr>
        <w:shd w:val="clear" w:color="auto" w:fill="FFFFFF"/>
        <w:spacing w:after="240" w:line="210" w:lineRule="atLeast"/>
        <w:jc w:val="both"/>
        <w:rPr>
          <w:rFonts w:ascii="Verdana" w:hAnsi="Verdana"/>
          <w:b/>
          <w:color w:val="4F4F4F"/>
          <w:sz w:val="24"/>
          <w:szCs w:val="24"/>
        </w:rPr>
      </w:pPr>
      <w:r w:rsidRPr="008F326C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ФБУЗ «Центр гигиены и эпидемиологии в Ленинградской области» - (812) 448-05-46, (812) 448-05-11.</w:t>
      </w:r>
      <w:r w:rsidR="00940503" w:rsidRPr="008F326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zpplo@cgelo</w:t>
      </w:r>
      <w:r w:rsidR="00940503">
        <w:rPr>
          <w:rFonts w:ascii="Arial" w:hAnsi="Arial" w:cs="Arial"/>
          <w:color w:val="333333"/>
          <w:sz w:val="28"/>
          <w:szCs w:val="28"/>
          <w:shd w:val="clear" w:color="auto" w:fill="FFFFFF"/>
        </w:rPr>
        <w:t>.ru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3644"/>
        <w:gridCol w:w="4497"/>
      </w:tblGrid>
      <w:tr w:rsidR="00940503" w:rsidTr="00B137D4">
        <w:trPr>
          <w:trHeight w:val="390"/>
        </w:trPr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503" w:rsidRDefault="009405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503" w:rsidRDefault="00940503" w:rsidP="009405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Ленинградской области      по Ломоносовскому  району </w:t>
            </w:r>
          </w:p>
        </w:tc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503" w:rsidRDefault="00940503" w:rsidP="00B137D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Филиал ФБУЗ «Центр гигиены и эпидемиологии в Ленинградской области    в </w:t>
            </w:r>
            <w:proofErr w:type="spellStart"/>
            <w:r w:rsidR="00B137D4">
              <w:rPr>
                <w:rFonts w:eastAsia="Times New Roman"/>
                <w:sz w:val="24"/>
                <w:szCs w:val="24"/>
              </w:rPr>
              <w:t>Кингисепском,Волосовском,Сланцевском</w:t>
            </w:r>
            <w:proofErr w:type="spellEnd"/>
            <w:r w:rsidR="00B137D4">
              <w:rPr>
                <w:rFonts w:eastAsia="Times New Roman"/>
                <w:sz w:val="24"/>
                <w:szCs w:val="24"/>
              </w:rPr>
              <w:t xml:space="preserve"> и Ломоносовском</w:t>
            </w:r>
            <w:r>
              <w:rPr>
                <w:rFonts w:eastAsia="Times New Roman"/>
                <w:sz w:val="24"/>
                <w:szCs w:val="24"/>
              </w:rPr>
              <w:t xml:space="preserve">  район</w:t>
            </w:r>
            <w:r w:rsidR="00B137D4">
              <w:rPr>
                <w:rFonts w:eastAsia="Times New Roman"/>
                <w:sz w:val="24"/>
                <w:szCs w:val="24"/>
              </w:rPr>
              <w:t>ах</w:t>
            </w:r>
            <w:r>
              <w:rPr>
                <w:rFonts w:eastAsia="Times New Roman"/>
                <w:sz w:val="24"/>
                <w:szCs w:val="24"/>
              </w:rPr>
              <w:t xml:space="preserve"> »</w:t>
            </w:r>
          </w:p>
        </w:tc>
      </w:tr>
      <w:tr w:rsidR="00940503" w:rsidRPr="008B29E3" w:rsidTr="00B137D4">
        <w:trPr>
          <w:trHeight w:val="390"/>
        </w:trPr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503" w:rsidRDefault="009405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Ломоносовский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503" w:rsidRDefault="00940503">
            <w:pPr>
              <w:pStyle w:val="a5"/>
              <w:tabs>
                <w:tab w:val="left" w:pos="9356"/>
              </w:tabs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8-812-423-02-39</w:t>
            </w:r>
            <w:r>
              <w:rPr>
                <w:b w:val="0"/>
                <w:sz w:val="16"/>
                <w:szCs w:val="16"/>
                <w:lang w:eastAsia="en-US"/>
              </w:rPr>
              <w:t>;</w:t>
            </w:r>
          </w:p>
          <w:p w:rsidR="00940503" w:rsidRDefault="009405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</w:t>
            </w:r>
            <w:r>
              <w:rPr>
                <w:rFonts w:eastAsia="Times New Roman"/>
                <w:sz w:val="24"/>
                <w:szCs w:val="24"/>
              </w:rPr>
              <w:t>omonosov@47.rospotrebnadzor.ru&gt;</w:t>
            </w:r>
          </w:p>
        </w:tc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503" w:rsidRDefault="00940503">
            <w:pPr>
              <w:pStyle w:val="a5"/>
              <w:tabs>
                <w:tab w:val="left" w:pos="9356"/>
              </w:tabs>
              <w:spacing w:line="276" w:lineRule="auto"/>
              <w:rPr>
                <w:b w:val="0"/>
                <w:szCs w:val="28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8-812-423-49-48</w:t>
            </w:r>
            <w:r>
              <w:rPr>
                <w:b w:val="0"/>
                <w:szCs w:val="28"/>
                <w:lang w:val="en-US" w:eastAsia="en-US"/>
              </w:rPr>
              <w:t xml:space="preserve"> </w:t>
            </w:r>
          </w:p>
          <w:p w:rsidR="00940503" w:rsidRPr="009D2D99" w:rsidRDefault="00940503" w:rsidP="00940503">
            <w:pPr>
              <w:pStyle w:val="a5"/>
              <w:tabs>
                <w:tab w:val="left" w:pos="9356"/>
              </w:tabs>
              <w:rPr>
                <w:sz w:val="22"/>
                <w:szCs w:val="22"/>
                <w:lang w:val="en-US"/>
              </w:rPr>
            </w:pPr>
            <w:r>
              <w:rPr>
                <w:b w:val="0"/>
                <w:szCs w:val="28"/>
                <w:lang w:eastAsia="en-US"/>
              </w:rPr>
              <w:t>е</w:t>
            </w:r>
            <w:r>
              <w:rPr>
                <w:b w:val="0"/>
                <w:sz w:val="22"/>
                <w:szCs w:val="22"/>
                <w:lang w:val="en-US"/>
              </w:rPr>
              <w:t xml:space="preserve"> mail lomonosov</w:t>
            </w:r>
            <w:r w:rsidRPr="009D2D99">
              <w:rPr>
                <w:b w:val="0"/>
                <w:sz w:val="22"/>
                <w:szCs w:val="22"/>
                <w:lang w:val="en-US"/>
              </w:rPr>
              <w:t>@</w:t>
            </w:r>
            <w:r>
              <w:rPr>
                <w:b w:val="0"/>
                <w:sz w:val="22"/>
                <w:szCs w:val="22"/>
                <w:lang w:val="en-US"/>
              </w:rPr>
              <w:t>cge</w:t>
            </w:r>
            <w:r w:rsidRPr="009D2D99">
              <w:rPr>
                <w:b w:val="0"/>
                <w:sz w:val="22"/>
                <w:szCs w:val="22"/>
                <w:lang w:val="en-US"/>
              </w:rPr>
              <w:t>47.</w:t>
            </w:r>
            <w:r>
              <w:rPr>
                <w:b w:val="0"/>
                <w:sz w:val="22"/>
                <w:szCs w:val="22"/>
                <w:lang w:val="en-US"/>
              </w:rPr>
              <w:t>ru</w:t>
            </w:r>
          </w:p>
          <w:p w:rsidR="00940503" w:rsidRDefault="008B29E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hyperlink r:id="rId6" w:tgtFrame="_blank" w:history="1">
              <w:r w:rsidR="00940503">
                <w:rPr>
                  <w:rStyle w:val="a7"/>
                  <w:color w:val="auto"/>
                  <w:sz w:val="24"/>
                  <w:szCs w:val="24"/>
                </w:rPr>
                <w:t>сайт</w:t>
              </w:r>
              <w:r w:rsidR="00940503">
                <w:rPr>
                  <w:rStyle w:val="a7"/>
                  <w:color w:val="auto"/>
                  <w:sz w:val="24"/>
                  <w:szCs w:val="24"/>
                  <w:lang w:val="en-US"/>
                </w:rPr>
                <w:t>-</w:t>
              </w:r>
              <w:r w:rsidR="00940503">
                <w:rPr>
                  <w:rStyle w:val="a7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http://fbuzlom.tiu.ru/</w:t>
              </w:r>
            </w:hyperlink>
          </w:p>
        </w:tc>
      </w:tr>
    </w:tbl>
    <w:p w:rsidR="00742EB0" w:rsidRPr="008F326C" w:rsidRDefault="007B5AE7" w:rsidP="007B5AE7">
      <w:pPr>
        <w:shd w:val="clear" w:color="auto" w:fill="FFFFFF"/>
        <w:spacing w:after="240" w:line="210" w:lineRule="atLeast"/>
        <w:jc w:val="both"/>
        <w:rPr>
          <w:rFonts w:ascii="Verdana" w:eastAsia="Times New Roman" w:hAnsi="Verdana" w:cs="Times New Roman"/>
          <w:b/>
          <w:color w:val="4F4F4F"/>
          <w:sz w:val="24"/>
          <w:szCs w:val="24"/>
          <w:lang w:val="en-US" w:eastAsia="ru-RU"/>
        </w:rPr>
      </w:pPr>
      <w:r w:rsidRPr="008F326C">
        <w:rPr>
          <w:rFonts w:ascii="Verdana" w:eastAsia="Times New Roman" w:hAnsi="Verdana" w:cs="Times New Roman"/>
          <w:b/>
          <w:color w:val="4F4F4F"/>
          <w:sz w:val="24"/>
          <w:szCs w:val="24"/>
          <w:lang w:val="en-US" w:eastAsia="ru-RU"/>
        </w:rPr>
        <w:t xml:space="preserve"> </w:t>
      </w:r>
    </w:p>
    <w:p w:rsidR="002A531D" w:rsidRPr="007B5AE7" w:rsidRDefault="007B5AE7" w:rsidP="008F326C">
      <w:pPr>
        <w:shd w:val="clear" w:color="auto" w:fill="FFFFFF"/>
        <w:spacing w:after="240" w:line="21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 xml:space="preserve">Режим работы: понедельник- </w:t>
      </w:r>
      <w:proofErr w:type="gramStart"/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пятница  с</w:t>
      </w:r>
      <w:proofErr w:type="gramEnd"/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 xml:space="preserve"> 10:00 до 12:00 и с 13:00 до 16:00 работает единая «горячая линия», по телефонам которой можно получить консультации и разъяснения по вопросам качества и безопасности детских товаров.</w:t>
      </w:r>
    </w:p>
    <w:p w:rsidR="002A531D" w:rsidRDefault="002A531D" w:rsidP="002A531D">
      <w:pPr>
        <w:shd w:val="clear" w:color="auto" w:fill="FFFFFF"/>
        <w:outlineLvl w:val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Обра</w:t>
      </w:r>
      <w:r w:rsidR="007B5AE7">
        <w:rPr>
          <w:rFonts w:ascii="Arial" w:hAnsi="Arial" w:cs="Arial"/>
          <w:b/>
          <w:bCs/>
          <w:color w:val="000000"/>
          <w:sz w:val="24"/>
          <w:szCs w:val="24"/>
        </w:rPr>
        <w:t>щайтесь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по интересующим вопросам;</w:t>
      </w:r>
    </w:p>
    <w:p w:rsidR="002A531D" w:rsidRDefault="002A531D" w:rsidP="002A531D">
      <w:pPr>
        <w:framePr w:hSpace="180" w:wrap="around" w:vAnchor="text" w:hAnchor="margin" w:y="1033"/>
        <w:rPr>
          <w:b/>
          <w:sz w:val="24"/>
          <w:szCs w:val="24"/>
        </w:rPr>
      </w:pPr>
    </w:p>
    <w:p w:rsidR="007B5AE7" w:rsidRPr="007B5AE7" w:rsidRDefault="002A531D" w:rsidP="002A531D">
      <w:pPr>
        <w:ind w:left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F326C">
        <w:rPr>
          <w:b/>
          <w:sz w:val="24"/>
          <w:szCs w:val="24"/>
        </w:rPr>
        <w:t xml:space="preserve">игрушки, одежда, одежда для обучающихся, карнавальная одежда и новогодние костюмы, обувь, </w:t>
      </w:r>
      <w:r w:rsidR="009D2D99" w:rsidRPr="008F326C">
        <w:rPr>
          <w:b/>
          <w:sz w:val="24"/>
          <w:szCs w:val="24"/>
        </w:rPr>
        <w:t xml:space="preserve"> пиротехника, услуги аниматоров и детских елок,</w:t>
      </w:r>
      <w:r w:rsidRPr="008F326C">
        <w:rPr>
          <w:b/>
          <w:sz w:val="24"/>
          <w:szCs w:val="24"/>
        </w:rPr>
        <w:t xml:space="preserve"> сладкие подарки (с игрушкой и без), маркировка и иное.</w:t>
      </w:r>
      <w:r w:rsidR="009D2D99" w:rsidRPr="008F326C">
        <w:rPr>
          <w:b/>
          <w:sz w:val="24"/>
          <w:szCs w:val="24"/>
        </w:rPr>
        <w:t xml:space="preserve"> А также действующих нормативных требований  к этой категории товаров.</w:t>
      </w:r>
    </w:p>
    <w:p w:rsidR="002A531D" w:rsidRDefault="002A531D" w:rsidP="002A531D">
      <w:pPr>
        <w:framePr w:hSpace="180" w:wrap="around" w:vAnchor="text" w:hAnchor="margin" w:y="1033"/>
        <w:rPr>
          <w:b/>
          <w:sz w:val="24"/>
          <w:szCs w:val="24"/>
        </w:rPr>
      </w:pPr>
    </w:p>
    <w:p w:rsidR="002A531D" w:rsidRDefault="002A531D" w:rsidP="002A531D">
      <w:pPr>
        <w:rPr>
          <w:b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Гл. врач                              Д.А.Рази</w:t>
      </w:r>
      <w:r>
        <w:rPr>
          <w:b/>
        </w:rPr>
        <w:t xml:space="preserve">                                         </w:t>
      </w:r>
    </w:p>
    <w:p w:rsidR="00D05C29" w:rsidRDefault="00D05C29"/>
    <w:sectPr w:rsidR="00D0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B8"/>
    <w:rsid w:val="002A531D"/>
    <w:rsid w:val="004F70B8"/>
    <w:rsid w:val="00742EB0"/>
    <w:rsid w:val="007B5AE7"/>
    <w:rsid w:val="008B29E3"/>
    <w:rsid w:val="008F326C"/>
    <w:rsid w:val="00940503"/>
    <w:rsid w:val="009723E6"/>
    <w:rsid w:val="009D2D99"/>
    <w:rsid w:val="00B137D4"/>
    <w:rsid w:val="00D05C29"/>
    <w:rsid w:val="00E45AC6"/>
    <w:rsid w:val="00E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AE077-273D-41CC-8A3E-254E032A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1D"/>
  </w:style>
  <w:style w:type="paragraph" w:styleId="1">
    <w:name w:val="heading 1"/>
    <w:basedOn w:val="a"/>
    <w:next w:val="a"/>
    <w:link w:val="10"/>
    <w:uiPriority w:val="9"/>
    <w:qFormat/>
    <w:rsid w:val="00E50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0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02DC"/>
    <w:rPr>
      <w:b/>
      <w:bCs/>
    </w:rPr>
  </w:style>
  <w:style w:type="character" w:styleId="a4">
    <w:name w:val="Emphasis"/>
    <w:basedOn w:val="a0"/>
    <w:uiPriority w:val="20"/>
    <w:qFormat/>
    <w:rsid w:val="00E502DC"/>
    <w:rPr>
      <w:i/>
      <w:iCs/>
    </w:rPr>
  </w:style>
  <w:style w:type="paragraph" w:styleId="a5">
    <w:name w:val="Body Text"/>
    <w:basedOn w:val="a"/>
    <w:link w:val="a6"/>
    <w:semiHidden/>
    <w:unhideWhenUsed/>
    <w:rsid w:val="009723E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723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405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buzlom.tiu.ru/" TargetMode="External"/><Relationship Id="rId5" Type="http://schemas.openxmlformats.org/officeDocument/2006/relationships/hyperlink" Target="mailto:lenobl@47.rospotrebnadzo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2</cp:revision>
  <cp:lastPrinted>2019-12-04T07:19:00Z</cp:lastPrinted>
  <dcterms:created xsi:type="dcterms:W3CDTF">2019-12-16T09:57:00Z</dcterms:created>
  <dcterms:modified xsi:type="dcterms:W3CDTF">2019-12-16T09:57:00Z</dcterms:modified>
</cp:coreProperties>
</file>