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BE" w:rsidRPr="004C4527" w:rsidRDefault="00043ABE" w:rsidP="004C45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4527">
        <w:rPr>
          <w:rFonts w:ascii="Times New Roman" w:hAnsi="Times New Roman"/>
          <w:sz w:val="24"/>
          <w:szCs w:val="24"/>
        </w:rPr>
        <w:t>П О С Т А Н О В Л Е Н И Е</w:t>
      </w:r>
    </w:p>
    <w:p w:rsidR="00043ABE" w:rsidRPr="004C4527" w:rsidRDefault="00043ABE" w:rsidP="004C45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3ABE" w:rsidRPr="004C4527" w:rsidRDefault="00043ABE" w:rsidP="004C45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4527">
        <w:rPr>
          <w:rFonts w:ascii="Times New Roman" w:hAnsi="Times New Roman"/>
          <w:sz w:val="24"/>
          <w:szCs w:val="24"/>
        </w:rPr>
        <w:t>Администрация муниципального образования Лопухинское сельское поселение муниципального образования Ло</w:t>
      </w:r>
      <w:r>
        <w:rPr>
          <w:rFonts w:ascii="Times New Roman" w:hAnsi="Times New Roman"/>
          <w:sz w:val="24"/>
          <w:szCs w:val="24"/>
        </w:rPr>
        <w:t xml:space="preserve">моносовский муниципальный район            </w:t>
      </w:r>
      <w:r w:rsidRPr="004C4527">
        <w:rPr>
          <w:rFonts w:ascii="Times New Roman" w:hAnsi="Times New Roman"/>
          <w:sz w:val="24"/>
          <w:szCs w:val="24"/>
        </w:rPr>
        <w:t>Ленинградской области</w:t>
      </w:r>
    </w:p>
    <w:p w:rsidR="00043ABE" w:rsidRPr="004C4527" w:rsidRDefault="00043ABE" w:rsidP="004C4527">
      <w:pPr>
        <w:spacing w:line="240" w:lineRule="auto"/>
        <w:rPr>
          <w:rFonts w:ascii="Times New Roman" w:hAnsi="Times New Roman"/>
          <w:sz w:val="24"/>
          <w:szCs w:val="24"/>
        </w:rPr>
      </w:pPr>
      <w:r w:rsidRPr="004C4527">
        <w:rPr>
          <w:rFonts w:ascii="Times New Roman" w:hAnsi="Times New Roman"/>
          <w:sz w:val="24"/>
          <w:szCs w:val="24"/>
        </w:rPr>
        <w:t>От 12.05.2015г.                                                                     №51</w:t>
      </w:r>
    </w:p>
    <w:p w:rsidR="00043ABE" w:rsidRPr="004C4527" w:rsidRDefault="00043ABE" w:rsidP="004C45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3ABE" w:rsidRDefault="00043ABE" w:rsidP="004C45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527">
        <w:rPr>
          <w:rFonts w:ascii="Times New Roman" w:hAnsi="Times New Roman"/>
          <w:sz w:val="24"/>
          <w:szCs w:val="24"/>
        </w:rPr>
        <w:t xml:space="preserve">«Об определении гарантирующей организации </w:t>
      </w:r>
    </w:p>
    <w:p w:rsidR="00043ABE" w:rsidRDefault="00043ABE" w:rsidP="004C45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527">
        <w:rPr>
          <w:rFonts w:ascii="Times New Roman" w:hAnsi="Times New Roman"/>
          <w:sz w:val="24"/>
          <w:szCs w:val="24"/>
        </w:rPr>
        <w:t xml:space="preserve">в сфере водоснабжения и водоотведения </w:t>
      </w:r>
    </w:p>
    <w:p w:rsidR="00043ABE" w:rsidRDefault="00043ABE" w:rsidP="004C45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527">
        <w:rPr>
          <w:rFonts w:ascii="Times New Roman" w:hAnsi="Times New Roman"/>
          <w:sz w:val="24"/>
          <w:szCs w:val="24"/>
        </w:rPr>
        <w:t>и определе</w:t>
      </w:r>
      <w:bookmarkStart w:id="0" w:name="_GoBack"/>
      <w:bookmarkEnd w:id="0"/>
      <w:r w:rsidRPr="004C4527">
        <w:rPr>
          <w:rFonts w:ascii="Times New Roman" w:hAnsi="Times New Roman"/>
          <w:sz w:val="24"/>
          <w:szCs w:val="24"/>
        </w:rPr>
        <w:t xml:space="preserve">нии зоны ее деятельности на территории </w:t>
      </w:r>
    </w:p>
    <w:p w:rsidR="00043ABE" w:rsidRPr="004C4527" w:rsidRDefault="00043ABE" w:rsidP="004C45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527">
        <w:rPr>
          <w:rFonts w:ascii="Times New Roman" w:hAnsi="Times New Roman"/>
          <w:sz w:val="24"/>
          <w:szCs w:val="24"/>
        </w:rPr>
        <w:t>МО Лопухинское сельское поселение»</w:t>
      </w:r>
    </w:p>
    <w:p w:rsidR="00043ABE" w:rsidRPr="004C4527" w:rsidRDefault="00043ABE" w:rsidP="004C45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43ABE" w:rsidRPr="004C4527" w:rsidRDefault="00043ABE" w:rsidP="004C45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527">
        <w:rPr>
          <w:rFonts w:ascii="Times New Roman" w:hAnsi="Times New Roman"/>
          <w:sz w:val="24"/>
          <w:szCs w:val="24"/>
        </w:rPr>
        <w:t>Руководствуясь частью 1 ст.14 Федерального закона от 06.10.2003 г. №131-ФЗ «Об общих принципах организации местного самоуправления в Российской Федерации», в соответствии с п. 2 ст. 6, ч. 2 ст. 42 Федерального закона от 07.12.2011г №416-ФЗ «О водоснабжении и водоотведении», с целью организации централизованного, надлежащего и бесперебойного водоснабжения и водоотведения на территории МИ Лопухинское сельское поселение</w:t>
      </w:r>
    </w:p>
    <w:p w:rsidR="00043ABE" w:rsidRPr="004C4527" w:rsidRDefault="00043ABE" w:rsidP="004C45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3ABE" w:rsidRDefault="00043ABE" w:rsidP="004C45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4527">
        <w:rPr>
          <w:rFonts w:ascii="Times New Roman" w:hAnsi="Times New Roman"/>
          <w:sz w:val="24"/>
          <w:szCs w:val="24"/>
        </w:rPr>
        <w:t>ПОСТАНОВЛЯЮ:</w:t>
      </w:r>
    </w:p>
    <w:p w:rsidR="00043ABE" w:rsidRPr="004C4527" w:rsidRDefault="00043ABE" w:rsidP="004C45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3ABE" w:rsidRPr="004C4527" w:rsidRDefault="00043ABE" w:rsidP="004C452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527">
        <w:rPr>
          <w:rFonts w:ascii="Times New Roman" w:hAnsi="Times New Roman"/>
          <w:sz w:val="24"/>
          <w:szCs w:val="24"/>
        </w:rPr>
        <w:t xml:space="preserve">Определить ООО «ЛР ТЭК» в качестве гарантирующей организации, осуществляющей холодное водоснабжение и водоотведение на территории МО Лопухинское сельское поселение. </w:t>
      </w:r>
    </w:p>
    <w:p w:rsidR="00043ABE" w:rsidRPr="004C4527" w:rsidRDefault="00043ABE" w:rsidP="004C452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527">
        <w:rPr>
          <w:rFonts w:ascii="Times New Roman" w:hAnsi="Times New Roman"/>
          <w:sz w:val="24"/>
          <w:szCs w:val="24"/>
        </w:rPr>
        <w:t xml:space="preserve">Определить, что зоной деятельности гарантирующей организации является территория МО Лопухинское сельское поселение. </w:t>
      </w:r>
    </w:p>
    <w:p w:rsidR="00043ABE" w:rsidRPr="004C4527" w:rsidRDefault="00043ABE" w:rsidP="004C452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527">
        <w:rPr>
          <w:rFonts w:ascii="Times New Roman" w:hAnsi="Times New Roman"/>
          <w:sz w:val="24"/>
          <w:szCs w:val="24"/>
        </w:rPr>
        <w:t>Настоящее постановление направить гарантирующей организации ООО «ЛР ТЭК».</w:t>
      </w:r>
    </w:p>
    <w:p w:rsidR="00043ABE" w:rsidRPr="004C4527" w:rsidRDefault="00043ABE" w:rsidP="004C452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527">
        <w:rPr>
          <w:rFonts w:ascii="Times New Roman" w:hAnsi="Times New Roman"/>
          <w:sz w:val="24"/>
          <w:szCs w:val="24"/>
        </w:rPr>
        <w:t>Постановление вступает в силу с момента его подписания и подлежит обнародованию в установленном порядке.</w:t>
      </w:r>
    </w:p>
    <w:p w:rsidR="00043ABE" w:rsidRPr="004C4527" w:rsidRDefault="00043ABE" w:rsidP="004C452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527">
        <w:rPr>
          <w:rFonts w:ascii="Times New Roman" w:hAnsi="Times New Roman"/>
          <w:sz w:val="24"/>
          <w:szCs w:val="24"/>
        </w:rPr>
        <w:t>Контроль за исполнением постановления оставляю за собой.</w:t>
      </w:r>
    </w:p>
    <w:p w:rsidR="00043ABE" w:rsidRPr="004C4527" w:rsidRDefault="00043ABE" w:rsidP="004C45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3ABE" w:rsidRPr="004C4527" w:rsidRDefault="00043ABE" w:rsidP="004C4527">
      <w:pPr>
        <w:spacing w:line="240" w:lineRule="auto"/>
        <w:rPr>
          <w:rFonts w:ascii="Times New Roman" w:hAnsi="Times New Roman"/>
          <w:sz w:val="24"/>
          <w:szCs w:val="24"/>
        </w:rPr>
      </w:pPr>
      <w:r w:rsidRPr="004C4527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043ABE" w:rsidRPr="004C4527" w:rsidRDefault="00043ABE" w:rsidP="004C4527">
      <w:pPr>
        <w:spacing w:line="240" w:lineRule="auto"/>
        <w:rPr>
          <w:rFonts w:ascii="Times New Roman" w:hAnsi="Times New Roman"/>
          <w:sz w:val="24"/>
          <w:szCs w:val="24"/>
        </w:rPr>
      </w:pPr>
      <w:r w:rsidRPr="004C4527">
        <w:rPr>
          <w:rFonts w:ascii="Times New Roman" w:hAnsi="Times New Roman"/>
          <w:sz w:val="24"/>
          <w:szCs w:val="24"/>
        </w:rPr>
        <w:t>МО Лопухинское сельское поселение                         Е.Н.Абакумов</w:t>
      </w:r>
    </w:p>
    <w:sectPr w:rsidR="00043ABE" w:rsidRPr="004C4527" w:rsidSect="008C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C60BC"/>
    <w:multiLevelType w:val="hybridMultilevel"/>
    <w:tmpl w:val="CECA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7E58"/>
    <w:rsid w:val="00043ABE"/>
    <w:rsid w:val="00452352"/>
    <w:rsid w:val="004C4527"/>
    <w:rsid w:val="0075794B"/>
    <w:rsid w:val="00827E58"/>
    <w:rsid w:val="008C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GSaFDqJzRwFfGYTUyCJGZyMoVzzhkDYYtQva/4SsLog=</DigestValue>
    </Reference>
    <Reference URI="#idOfficeObject" Type="http://www.w3.org/2000/09/xmldsig#Object">
      <DigestMethod Algorithm="http://www.w3.org/2001/04/xmldsig-more#gostr3411"/>
      <DigestValue>Yx14wHUn1AZ7yMnn182yZrAo69tGVUFTY4P/WUQbJr4=</DigestValue>
    </Reference>
  </SignedInfo>
  <SignatureValue>
    rIHbMWhhRjjbiS2n6fUd8GeRSnmLLnt8BkjIDJrPdjpRP8HH3u+fQAe4jN4bWFspt/6vmLvl
    sBbRsogxer1lYA==
  </SignatureValue>
  <KeyInfo>
    <X509Data>
      <X509Certificate>
          MIIHnTCCB0ygAwIBAgIKU/ReUAADAAASKTAIBgYqhQMCAgMwgfgxGDAWBgUqhQNkARINMTEy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0KMg0JvQniAi0J7QrdCfIjAeFw0xNTExMDUwNzU1MDBaFw0xNzAyMDUwODA1MDBaMIICRTEW
          MBQGBSqFA2QDEgsxMTQ4MjUzNzM0ODEYMBYGBSqFA2QBEg0xMDI0NzAyMTg0MjMxMRowGAYI
          KoUDA4EDAQESDDAwNDcyMDAwODEyMDEiMCAGCSqGSIb3DQEJARYTbG9wdWhpbmthOTNAbWFp
          bC5ydTELMAkGA1UEBhMCUlUxOTA3BgNVBAgeMAA0ADcAIAQbBDUEPQQ4BD0EMwRABDAENARB
          BDoEMARPACAEPgQxBDsEMARBBEIETDEfMB0GA1UEBx4WBDQALgQbBD4EPwRDBEUEOAQ9BDoE
          MDF3MHUGA1UECh5uBBwENQRBBEIEPQQwBE8AIAQwBDQEPAQ4BD0EOARBBEIEQAQwBEYEOARP
          ACAEHAQeACAEGwQ+BD8EQwRFBDgEPQRBBDoEPgQ1ACAEQQQ1BDsETARBBDoEPgQ1ACAEPwQ+
          BEEENQQ7BDUEPQQ4BDUxPzA9BgNVBAMeNgQQBDEEMAQ6BEMEPAQ+BDIAIAQVBDIEMwQ1BD0E
          OAQ5ACAEHQQ4BDoEPgQ7BDAENQQyBDgERzEzMDEGA1UECR4qBEMEOwAuBB8ENQRABDIEPgQ8
          BDAEOQRBBDoEMARPACwAIAQ0AC4AMQQRMS8wLQYDVQQMHiYEEwQ7BDAEMgQwACAEMAQ0BDwE
          OAQ9BDgEQQRCBEAEMARGBDgEODEtMCsGA1UEKh4kBBUEMgQzBDUEPQQ4BDkAIAQdBDgEOgQ+
          BDsEMAQ1BDIEOARHMRkwFwYDVQQEHhAEEAQxBDAEOgRDBDwEPgQyMGMwHAYGKoUDAgITMBIG
          ByqFAwICJAAGByqFAwICHgEDQwAEQOdR1WM/wYgJ0ctxDxZqwQbiUwJgBFFkKkhxc+grr7fZ
          tyhazDaGk1SwFxYLLb3yER/8HvKxoL82h1OGC0d3+UujggNkMIIDYDAOBgNVHQ8BAf8EBAMC
          BPAwHQYDVR0lBBYwFAYIKwYBBQUHAwQGCCsGAQUFBwMCMB0GA1UdDgQWBBRqW/jQ/ZPGNFO0
          GzEhbAIPelanrTCCATYGA1UdIwSCAS0wggEpgBQk5Bw4VGzvT1HmhaPCTG5p1IXd6KGB/qSB
          +zCB+DEYMBYGBSqFA2QBEg0xMTI0NzAzMDAwMzMzMRowGAYIKoUDA4EDAQESDDAwNDcwMzEy
          NTk1NjEcMBoGCSqGSIb3DQEJARYNdWRjQGxlbnJlZy5ydTEbMBkGA1UECgwS0JPQmtCjINCb
          0J4g0J7QrdCfMSYwJAYDVQQHDB3QodCw0L3QutGCLdCf0LXRgtC10YDQsdGD0YDQszEsMCoG
          A1UECAwjNzgg0LMu0KHQsNC90LrRgi3Qn9C10YLQtdGA0LHRg9GA0LMxCzAJBgNVBAYTAlJV
          MSIwIAYDVQQDDBnQo9CmINCT0JrQoyDQm9CeICLQntCt0J8ighBev8lW+2vsok8RGA6FqYa4
          MDAGA1UdHwQpMCcwJaAjoCGGH2h0dHA6Ly9jYS5sZW5vYmwucnUvZS1nb3YtMy5jcmwwOwYI
          KwYBBQUHAQEELzAtMCsGCCsGAQUFBzAChh9odHRwOi8vY2EubGVub2JsLnJ1L2UtZ292LTMu
          Y2VyMCsGA1UdEAQkMCKADzIwMTUxMTA1MDc1NTAwWoEPMjAxNjExMDUwNzU1MDBaMBMGA1Ud
          IAQMMAowCAYGKoUDZHEBMDQGBSqFA2RvBCsMKdCa0YDQuNC/0YLQvtCf0YDQviBDU1AgKNCy
          0LXRgNGB0LjRjyAzLjYpMIHuBgUqhQNkcASB5DCB4QwrItCa0YDQuNC/0YLQvtCf0YDQviBD
          U1AiICjQstC10YDRgdC40Y8gMy42KQxWItCj0LTQvtGB0YLQvtCy0LXRgNGP0Y7RidC40Lkg
          0YbQtdC90YLRgCAi0JrRgNC40L/RgtC+0J/RgNC+INCj0KYiINCy0LXRgNGB0LjQuCAxLjUg
          UjIMLdCh0KQvMTI0LTIyMzgg0L7RgiAwNCDQvtC60YLRj9Cx0YDRjyAyMDEzINCzLgwr0KHQ
          pC8xMjgtMjM1MSDQvtGCIDE1INCw0L/RgNC10LvRjyAyMDE0INCzLjAIBgYqhQMCAgMDQQDP
          /2wdCzSYRJlPRLNYv13ul7CSpS904+wk0tKeGRqmUbQmRyOY+sAQhB5pGBJRsnARSIRqgl2Q
          RMQ+xnYA/bvJ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yPqaJiNqO8YYT0vUhiYfIVV6fqw=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jGoycfyQDbmo7fgRLiBm7l/xy0Y=</DigestValue>
      </Reference>
      <Reference URI="/word/settings.xml?ContentType=application/vnd.openxmlformats-officedocument.wordprocessingml.settings+xml">
        <DigestMethod Algorithm="http://www.w3.org/2000/09/xmldsig#sha1"/>
        <DigestValue>IfopuEscIksxdlzCK+Xk8Xmb25s=</DigestValue>
      </Reference>
      <Reference URI="/word/styles.xml?ContentType=application/vnd.openxmlformats-officedocument.wordprocessingml.styles+xml">
        <DigestMethod Algorithm="http://www.w3.org/2000/09/xmldsig#sha1"/>
        <DigestValue>AlWnRvd2xRxcuZUAbIv7U4P4JAc=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2015-11-19T09:57:40Z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Даша</cp:lastModifiedBy>
  <cp:revision>2</cp:revision>
  <dcterms:created xsi:type="dcterms:W3CDTF">2015-11-16T08:46:00Z</dcterms:created>
  <dcterms:modified xsi:type="dcterms:W3CDTF">2015-11-16T08:46:00Z</dcterms:modified>
</cp:coreProperties>
</file>