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7EEF8" w14:textId="77777777" w:rsidR="009402DB" w:rsidRPr="009402DB" w:rsidRDefault="009402DB" w:rsidP="009402DB">
      <w:pPr>
        <w:keepNext/>
        <w:keepLines/>
        <w:spacing w:after="0" w:line="276" w:lineRule="auto"/>
        <w:jc w:val="center"/>
        <w:outlineLvl w:val="0"/>
        <w:rPr>
          <w:rFonts w:ascii="Times New Roman" w:eastAsia="Times New Roman" w:hAnsi="Times New Roman" w:cs="Times New Roman"/>
          <w:bCs/>
          <w:color w:val="365F91"/>
          <w:szCs w:val="28"/>
        </w:rPr>
      </w:pPr>
      <w:r w:rsidRPr="009402DB">
        <w:rPr>
          <w:rFonts w:ascii="Times New Roman" w:eastAsia="Times New Roman" w:hAnsi="Times New Roman" w:cs="Times New Roman"/>
          <w:bCs/>
          <w:noProof/>
          <w:color w:val="365F91"/>
          <w:szCs w:val="28"/>
          <w:lang w:eastAsia="ru-RU"/>
        </w:rPr>
        <w:drawing>
          <wp:inline distT="0" distB="0" distL="0" distR="0" wp14:anchorId="1E778EC6" wp14:editId="6BACFDA5">
            <wp:extent cx="400050" cy="571500"/>
            <wp:effectExtent l="19050" t="0" r="0" b="0"/>
            <wp:docPr id="1" name="Рисунок 1" descr="Лопухинка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пухинка_герб"/>
                    <pic:cNvPicPr>
                      <a:picLocks noChangeAspect="1" noChangeArrowheads="1"/>
                    </pic:cNvPicPr>
                  </pic:nvPicPr>
                  <pic:blipFill>
                    <a:blip r:embed="rId8"/>
                    <a:srcRect/>
                    <a:stretch>
                      <a:fillRect/>
                    </a:stretch>
                  </pic:blipFill>
                  <pic:spPr bwMode="auto">
                    <a:xfrm>
                      <a:off x="0" y="0"/>
                      <a:ext cx="400050" cy="571500"/>
                    </a:xfrm>
                    <a:prstGeom prst="rect">
                      <a:avLst/>
                    </a:prstGeom>
                    <a:noFill/>
                    <a:ln w="9525">
                      <a:noFill/>
                      <a:miter lim="800000"/>
                      <a:headEnd/>
                      <a:tailEnd/>
                    </a:ln>
                  </pic:spPr>
                </pic:pic>
              </a:graphicData>
            </a:graphic>
          </wp:inline>
        </w:drawing>
      </w:r>
    </w:p>
    <w:p w14:paraId="685783D2" w14:textId="77777777" w:rsidR="009402DB" w:rsidRPr="009402DB" w:rsidRDefault="009402DB" w:rsidP="009402DB">
      <w:pPr>
        <w:spacing w:after="0" w:line="276" w:lineRule="auto"/>
        <w:jc w:val="center"/>
        <w:rPr>
          <w:rFonts w:ascii="Times New Roman" w:eastAsia="Times New Roman" w:hAnsi="Times New Roman" w:cs="Times New Roman"/>
          <w:b/>
          <w:sz w:val="28"/>
          <w:szCs w:val="28"/>
          <w:lang w:eastAsia="ru-RU"/>
        </w:rPr>
      </w:pPr>
      <w:r w:rsidRPr="009402DB">
        <w:rPr>
          <w:rFonts w:ascii="Times New Roman" w:eastAsia="Times New Roman" w:hAnsi="Times New Roman" w:cs="Times New Roman"/>
          <w:b/>
          <w:sz w:val="28"/>
          <w:szCs w:val="28"/>
          <w:lang w:eastAsia="ru-RU"/>
        </w:rPr>
        <w:t>Администрация</w:t>
      </w:r>
    </w:p>
    <w:p w14:paraId="0069066E" w14:textId="77777777" w:rsidR="009402DB" w:rsidRPr="009402DB" w:rsidRDefault="009402DB" w:rsidP="009402DB">
      <w:pPr>
        <w:spacing w:after="0" w:line="276" w:lineRule="auto"/>
        <w:jc w:val="center"/>
        <w:rPr>
          <w:rFonts w:ascii="Times New Roman" w:eastAsia="Times New Roman" w:hAnsi="Times New Roman" w:cs="Times New Roman"/>
          <w:b/>
          <w:sz w:val="28"/>
          <w:szCs w:val="28"/>
          <w:lang w:eastAsia="ru-RU"/>
        </w:rPr>
      </w:pPr>
      <w:r w:rsidRPr="009402DB">
        <w:rPr>
          <w:rFonts w:ascii="Times New Roman" w:eastAsia="Times New Roman" w:hAnsi="Times New Roman" w:cs="Times New Roman"/>
          <w:b/>
          <w:sz w:val="28"/>
          <w:szCs w:val="28"/>
          <w:lang w:eastAsia="ru-RU"/>
        </w:rPr>
        <w:t>Лопухинского сельского поселения</w:t>
      </w:r>
    </w:p>
    <w:p w14:paraId="58285618" w14:textId="77777777" w:rsidR="009402DB" w:rsidRPr="009402DB" w:rsidRDefault="009402DB" w:rsidP="009402DB">
      <w:pPr>
        <w:spacing w:after="0" w:line="276" w:lineRule="auto"/>
        <w:jc w:val="center"/>
        <w:rPr>
          <w:rFonts w:ascii="Times New Roman" w:eastAsia="Times New Roman" w:hAnsi="Times New Roman" w:cs="Times New Roman"/>
          <w:b/>
          <w:sz w:val="28"/>
          <w:szCs w:val="28"/>
          <w:lang w:eastAsia="ru-RU"/>
        </w:rPr>
      </w:pPr>
      <w:r w:rsidRPr="009402DB">
        <w:rPr>
          <w:rFonts w:ascii="Times New Roman" w:eastAsia="Times New Roman" w:hAnsi="Times New Roman" w:cs="Times New Roman"/>
          <w:b/>
          <w:sz w:val="28"/>
          <w:szCs w:val="28"/>
          <w:lang w:eastAsia="ru-RU"/>
        </w:rPr>
        <w:t>Ломоносовского муниципального района</w:t>
      </w:r>
    </w:p>
    <w:p w14:paraId="1E7BB00A" w14:textId="77777777" w:rsidR="009402DB" w:rsidRPr="009402DB" w:rsidRDefault="009402DB" w:rsidP="009402DB">
      <w:pPr>
        <w:spacing w:after="0" w:line="276" w:lineRule="auto"/>
        <w:jc w:val="center"/>
        <w:rPr>
          <w:rFonts w:ascii="Times New Roman" w:eastAsia="Times New Roman" w:hAnsi="Times New Roman" w:cs="Times New Roman"/>
          <w:b/>
          <w:sz w:val="28"/>
          <w:szCs w:val="28"/>
          <w:lang w:eastAsia="ru-RU"/>
        </w:rPr>
      </w:pPr>
      <w:r w:rsidRPr="009402DB">
        <w:rPr>
          <w:rFonts w:ascii="Times New Roman" w:eastAsia="Times New Roman" w:hAnsi="Times New Roman" w:cs="Times New Roman"/>
          <w:b/>
          <w:sz w:val="28"/>
          <w:szCs w:val="28"/>
          <w:lang w:eastAsia="ru-RU"/>
        </w:rPr>
        <w:t>Ленинградской области</w:t>
      </w:r>
    </w:p>
    <w:p w14:paraId="0A1D1EEB" w14:textId="77777777" w:rsidR="009402DB" w:rsidRPr="009402DB" w:rsidRDefault="009402DB" w:rsidP="009402DB">
      <w:pPr>
        <w:spacing w:after="200" w:line="276" w:lineRule="auto"/>
        <w:rPr>
          <w:rFonts w:ascii="Times New Roman" w:eastAsia="Times New Roman" w:hAnsi="Times New Roman" w:cs="Times New Roman"/>
          <w:lang w:eastAsia="ru-RU"/>
        </w:rPr>
      </w:pPr>
    </w:p>
    <w:p w14:paraId="1A37C217" w14:textId="77777777" w:rsidR="009402DB" w:rsidRPr="009402DB" w:rsidRDefault="009402DB" w:rsidP="009402DB">
      <w:pPr>
        <w:spacing w:after="200" w:line="276" w:lineRule="auto"/>
        <w:jc w:val="center"/>
        <w:rPr>
          <w:rFonts w:ascii="Times New Roman" w:eastAsia="Times New Roman" w:hAnsi="Times New Roman" w:cs="Times New Roman"/>
          <w:lang w:eastAsia="ru-RU"/>
        </w:rPr>
      </w:pPr>
      <w:r w:rsidRPr="009402DB">
        <w:rPr>
          <w:rFonts w:ascii="Times New Roman" w:eastAsia="Times New Roman" w:hAnsi="Times New Roman" w:cs="Times New Roman"/>
          <w:lang w:eastAsia="ru-RU"/>
        </w:rPr>
        <w:t>ПОСТАНОВЛЕНИЕ</w:t>
      </w:r>
    </w:p>
    <w:p w14:paraId="681D9FFB" w14:textId="3FDFC1A5" w:rsidR="009402DB" w:rsidRPr="009402DB" w:rsidRDefault="009841F4" w:rsidP="009402DB">
      <w:pPr>
        <w:spacing w:after="20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31.10</w:t>
      </w:r>
      <w:r w:rsidR="009402DB" w:rsidRPr="009402DB">
        <w:rPr>
          <w:rFonts w:ascii="Times New Roman" w:eastAsia="Times New Roman" w:hAnsi="Times New Roman" w:cs="Times New Roman"/>
          <w:lang w:eastAsia="ru-RU"/>
        </w:rPr>
        <w:t>.2025 года                                                                                                                     </w:t>
      </w:r>
      <w:r w:rsidR="009402DB" w:rsidRPr="00D80A4E">
        <w:rPr>
          <w:rFonts w:ascii="Times New Roman" w:eastAsia="Times New Roman" w:hAnsi="Times New Roman" w:cs="Times New Roman"/>
          <w:lang w:eastAsia="ru-RU"/>
        </w:rPr>
        <w:t xml:space="preserve">   </w:t>
      </w:r>
      <w:r w:rsidR="009402DB" w:rsidRPr="009402DB">
        <w:rPr>
          <w:rFonts w:ascii="Times New Roman" w:eastAsia="Times New Roman" w:hAnsi="Times New Roman" w:cs="Times New Roman"/>
          <w:lang w:eastAsia="ru-RU"/>
        </w:rPr>
        <w:t> </w:t>
      </w:r>
      <w:r w:rsidR="00D80A4E">
        <w:rPr>
          <w:rFonts w:ascii="Times New Roman" w:eastAsia="Times New Roman" w:hAnsi="Times New Roman" w:cs="Times New Roman"/>
          <w:lang w:eastAsia="ru-RU"/>
        </w:rPr>
        <w:t xml:space="preserve"> </w:t>
      </w:r>
      <w:r w:rsidR="00D80A4E" w:rsidRPr="009402DB">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331</w:t>
      </w:r>
    </w:p>
    <w:p w14:paraId="398F1FE5" w14:textId="6FE39D15" w:rsidR="009402DB" w:rsidRPr="009402DB" w:rsidRDefault="0093751B" w:rsidP="009402DB">
      <w:pPr>
        <w:autoSpaceDE w:val="0"/>
        <w:autoSpaceDN w:val="0"/>
        <w:adjustRightInd w:val="0"/>
        <w:spacing w:after="0" w:line="276" w:lineRule="auto"/>
        <w:jc w:val="both"/>
        <w:rPr>
          <w:rFonts w:ascii="Times New Roman" w:hAnsi="Times New Roman" w:cs="Times New Roman"/>
          <w:b/>
          <w:bCs/>
        </w:rPr>
      </w:pPr>
      <w:r>
        <w:rPr>
          <w:rFonts w:ascii="Times New Roman" w:hAnsi="Times New Roman" w:cs="Times New Roman"/>
          <w:b/>
          <w:bCs/>
        </w:rPr>
        <w:t xml:space="preserve">О внесении изменений </w:t>
      </w:r>
      <w:bookmarkStart w:id="0" w:name="_Hlk213340862"/>
      <w:r>
        <w:rPr>
          <w:rFonts w:ascii="Times New Roman" w:hAnsi="Times New Roman" w:cs="Times New Roman"/>
          <w:b/>
          <w:bCs/>
        </w:rPr>
        <w:t>в постановление № 239 от 21.08.2025 «</w:t>
      </w:r>
      <w:r w:rsidR="009402DB" w:rsidRPr="009402DB">
        <w:rPr>
          <w:rFonts w:ascii="Times New Roman" w:hAnsi="Times New Roman" w:cs="Times New Roman"/>
          <w:b/>
          <w:bCs/>
        </w:rPr>
        <w:t xml:space="preserve">Об утверждении </w:t>
      </w:r>
      <w:bookmarkStart w:id="1" w:name="_Hlk194905839"/>
      <w:r w:rsidR="009402DB" w:rsidRPr="009402DB">
        <w:rPr>
          <w:rFonts w:ascii="Times New Roman" w:hAnsi="Times New Roman" w:cs="Times New Roman"/>
          <w:b/>
          <w:bCs/>
        </w:rPr>
        <w:t xml:space="preserve">Порядка (плана) действий по ликвидации последствий аварийных ситуаций в сфере теплоснабжения </w:t>
      </w:r>
      <w:r w:rsidR="001E0436">
        <w:rPr>
          <w:rFonts w:ascii="Times New Roman" w:hAnsi="Times New Roman" w:cs="Times New Roman"/>
          <w:b/>
          <w:bCs/>
        </w:rPr>
        <w:t>на территории</w:t>
      </w:r>
      <w:r w:rsidR="009402DB" w:rsidRPr="009402DB">
        <w:rPr>
          <w:rFonts w:ascii="Times New Roman" w:hAnsi="Times New Roman" w:cs="Times New Roman"/>
          <w:b/>
          <w:bCs/>
        </w:rPr>
        <w:t xml:space="preserve"> Лопухинско</w:t>
      </w:r>
      <w:r w:rsidR="001E0436">
        <w:rPr>
          <w:rFonts w:ascii="Times New Roman" w:hAnsi="Times New Roman" w:cs="Times New Roman"/>
          <w:b/>
          <w:bCs/>
        </w:rPr>
        <w:t>го</w:t>
      </w:r>
      <w:r w:rsidR="009402DB" w:rsidRPr="009402DB">
        <w:rPr>
          <w:rFonts w:ascii="Times New Roman" w:hAnsi="Times New Roman" w:cs="Times New Roman"/>
          <w:b/>
          <w:bCs/>
        </w:rPr>
        <w:t xml:space="preserve"> сельско</w:t>
      </w:r>
      <w:r w:rsidR="001E0436">
        <w:rPr>
          <w:rFonts w:ascii="Times New Roman" w:hAnsi="Times New Roman" w:cs="Times New Roman"/>
          <w:b/>
          <w:bCs/>
        </w:rPr>
        <w:t>го</w:t>
      </w:r>
      <w:r w:rsidR="009402DB" w:rsidRPr="009402DB">
        <w:rPr>
          <w:rFonts w:ascii="Times New Roman" w:hAnsi="Times New Roman" w:cs="Times New Roman"/>
          <w:b/>
          <w:bCs/>
        </w:rPr>
        <w:t xml:space="preserve"> поселени</w:t>
      </w:r>
      <w:r w:rsidR="001E0436">
        <w:rPr>
          <w:rFonts w:ascii="Times New Roman" w:hAnsi="Times New Roman" w:cs="Times New Roman"/>
          <w:b/>
          <w:bCs/>
        </w:rPr>
        <w:t>я</w:t>
      </w:r>
      <w:r w:rsidR="009402DB" w:rsidRPr="009402DB">
        <w:rPr>
          <w:rFonts w:ascii="Times New Roman" w:hAnsi="Times New Roman" w:cs="Times New Roman"/>
          <w:b/>
          <w:bCs/>
        </w:rPr>
        <w:t xml:space="preserve"> Ломоносовского муниципального района Ленинградской области (в том числе с применением электронного моделирования аварийных ситуаций)</w:t>
      </w:r>
      <w:r>
        <w:rPr>
          <w:rFonts w:ascii="Times New Roman" w:hAnsi="Times New Roman" w:cs="Times New Roman"/>
          <w:b/>
          <w:bCs/>
        </w:rPr>
        <w:t>»</w:t>
      </w:r>
      <w:bookmarkEnd w:id="0"/>
    </w:p>
    <w:bookmarkEnd w:id="1"/>
    <w:p w14:paraId="4C7B249E" w14:textId="77777777" w:rsidR="009402DB" w:rsidRPr="009402DB" w:rsidRDefault="009402DB" w:rsidP="009402DB">
      <w:pPr>
        <w:autoSpaceDE w:val="0"/>
        <w:autoSpaceDN w:val="0"/>
        <w:adjustRightInd w:val="0"/>
        <w:spacing w:after="0" w:line="276" w:lineRule="auto"/>
        <w:jc w:val="both"/>
        <w:rPr>
          <w:rFonts w:ascii="Times New Roman" w:eastAsia="Times New Roman" w:hAnsi="Times New Roman" w:cs="Times New Roman"/>
          <w:lang w:eastAsia="ru-RU"/>
        </w:rPr>
      </w:pPr>
    </w:p>
    <w:p w14:paraId="72FE73B4" w14:textId="587781B0" w:rsidR="001E0436" w:rsidRPr="0093751B" w:rsidRDefault="009402DB" w:rsidP="0093751B">
      <w:pPr>
        <w:autoSpaceDE w:val="0"/>
        <w:autoSpaceDN w:val="0"/>
        <w:adjustRightInd w:val="0"/>
        <w:spacing w:after="0" w:line="276" w:lineRule="auto"/>
        <w:ind w:firstLine="851"/>
        <w:jc w:val="both"/>
        <w:rPr>
          <w:rFonts w:ascii="Times New Roman" w:eastAsiaTheme="minorHAnsi" w:hAnsi="Times New Roman" w:cs="Times New Roman"/>
        </w:rPr>
      </w:pPr>
      <w:r w:rsidRPr="001E0436">
        <w:rPr>
          <w:rFonts w:ascii="Times New Roman" w:hAnsi="Times New Roman" w:cs="Times New Roman"/>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190-ФЗ «О теплоснабжении», Постановлением Правительства РФ от 30 декабря 2003 г. № 794 «О единой государственной системе предупреждения и ликвидации чрезвычайных ситуаций», приказом МЧС России от 05.07.2021 № 429 «Об установлении критериев информации о чрезвычайных ситуациях природного и техногенного характера», приказом Министерства энергетики Российской Федерации от 13 ноября 2024 г. № 2234 «Об утверждении Правил обеспечения готовности к отопительному периоду и Порядка проведения оценки обеспечения готовности к отопительному периоду», в целях обеспечения устойчивого функционирования объектов жилищно-коммунального хозяйства и объектов теплоэнергетики поселения, своевременной и качественной подготовки их к работе в осенне-зимний период, а также предупреждения чрезвычайных ситуаций</w:t>
      </w:r>
      <w:r w:rsidR="0093751B">
        <w:rPr>
          <w:rFonts w:ascii="Times New Roman" w:hAnsi="Times New Roman" w:cs="Times New Roman"/>
        </w:rPr>
        <w:t>, в целях исполнения требований законодательства и снятия замечаний Комитета по жилищно-коммунальному хозяйству Ленинградской области изложенных в письме от 02.09.2025 № ис-5918/2025 и рекомендаций Комитета правопорядка и безопасности Ленинградской области</w:t>
      </w:r>
      <w:r w:rsidR="0093751B" w:rsidRPr="0093751B">
        <w:t xml:space="preserve"> </w:t>
      </w:r>
      <w:r w:rsidR="0093751B" w:rsidRPr="0093751B">
        <w:rPr>
          <w:rFonts w:ascii="Times New Roman" w:hAnsi="Times New Roman" w:cs="Times New Roman"/>
        </w:rPr>
        <w:t xml:space="preserve">изложенных в письме от </w:t>
      </w:r>
      <w:r w:rsidR="0093751B">
        <w:rPr>
          <w:rFonts w:ascii="Times New Roman" w:hAnsi="Times New Roman" w:cs="Times New Roman"/>
        </w:rPr>
        <w:t>28.08</w:t>
      </w:r>
      <w:r w:rsidR="0093751B" w:rsidRPr="0093751B">
        <w:rPr>
          <w:rFonts w:ascii="Times New Roman" w:hAnsi="Times New Roman" w:cs="Times New Roman"/>
        </w:rPr>
        <w:t>.2025 №</w:t>
      </w:r>
      <w:r w:rsidR="0093751B">
        <w:rPr>
          <w:rFonts w:ascii="Times New Roman" w:hAnsi="Times New Roman" w:cs="Times New Roman"/>
        </w:rPr>
        <w:t xml:space="preserve">2-19-4114/2025, </w:t>
      </w:r>
      <w:r w:rsidR="001E0436" w:rsidRPr="009402DB">
        <w:rPr>
          <w:rFonts w:ascii="Times New Roman" w:eastAsia="Times New Roman" w:hAnsi="Times New Roman" w:cs="Times New Roman"/>
          <w:lang w:eastAsia="ru-RU"/>
        </w:rPr>
        <w:t>администрация Лопухинского сельского поселения Ломоносовского муниципального района Ленинградской области</w:t>
      </w:r>
      <w:bookmarkStart w:id="2" w:name="_Hlk194905663"/>
    </w:p>
    <w:p w14:paraId="3E63EEC1" w14:textId="77777777" w:rsidR="0093751B" w:rsidRDefault="0093751B" w:rsidP="009402DB">
      <w:pPr>
        <w:spacing w:after="200" w:line="276" w:lineRule="auto"/>
        <w:jc w:val="center"/>
        <w:rPr>
          <w:rFonts w:ascii="Times New Roman" w:eastAsia="Times New Roman" w:hAnsi="Times New Roman" w:cs="Times New Roman"/>
          <w:lang w:eastAsia="ru-RU"/>
        </w:rPr>
      </w:pPr>
    </w:p>
    <w:p w14:paraId="76342D54" w14:textId="7BB73472" w:rsidR="009402DB" w:rsidRPr="006353AA" w:rsidRDefault="009402DB" w:rsidP="009402DB">
      <w:pPr>
        <w:spacing w:after="200" w:line="276" w:lineRule="auto"/>
        <w:jc w:val="center"/>
        <w:rPr>
          <w:rFonts w:ascii="Times New Roman" w:eastAsia="Times New Roman" w:hAnsi="Times New Roman" w:cs="Times New Roman"/>
          <w:lang w:eastAsia="ru-RU"/>
        </w:rPr>
      </w:pPr>
      <w:r w:rsidRPr="006353AA">
        <w:rPr>
          <w:rFonts w:ascii="Times New Roman" w:eastAsia="Times New Roman" w:hAnsi="Times New Roman" w:cs="Times New Roman"/>
          <w:lang w:eastAsia="ru-RU"/>
        </w:rPr>
        <w:t>ПОСТАНОВЛЯЕТ:</w:t>
      </w:r>
    </w:p>
    <w:bookmarkEnd w:id="2"/>
    <w:p w14:paraId="0D502621" w14:textId="73AC3F67" w:rsidR="009841F4" w:rsidRPr="006353AA" w:rsidRDefault="009841F4" w:rsidP="009841F4">
      <w:pPr>
        <w:pStyle w:val="a5"/>
        <w:numPr>
          <w:ilvl w:val="0"/>
          <w:numId w:val="38"/>
        </w:numPr>
        <w:spacing w:before="240" w:after="240" w:line="276" w:lineRule="auto"/>
        <w:jc w:val="both"/>
        <w:rPr>
          <w:rFonts w:ascii="Times New Roman" w:eastAsiaTheme="minorHAnsi" w:hAnsi="Times New Roman" w:cs="Times New Roman"/>
        </w:rPr>
      </w:pPr>
      <w:r w:rsidRPr="006353AA">
        <w:rPr>
          <w:rFonts w:ascii="Times New Roman" w:eastAsiaTheme="minorHAnsi" w:hAnsi="Times New Roman" w:cs="Times New Roman"/>
        </w:rPr>
        <w:t xml:space="preserve">Внести изменения </w:t>
      </w:r>
      <w:r w:rsidRPr="006353AA">
        <w:rPr>
          <w:rFonts w:ascii="Times New Roman" w:hAnsi="Times New Roman" w:cs="Times New Roman"/>
        </w:rPr>
        <w:t xml:space="preserve">в постановление № 239 от 21.08.2025 «Об утверждении </w:t>
      </w:r>
      <w:bookmarkStart w:id="3" w:name="_Hlk213340997"/>
      <w:r w:rsidRPr="006353AA">
        <w:rPr>
          <w:rFonts w:ascii="Times New Roman" w:hAnsi="Times New Roman" w:cs="Times New Roman"/>
        </w:rPr>
        <w:t>Порядка (плана) действий по ликвидации последствий аварийных ситуаций в сфере теплоснабжения на территории Лопухинского сельского поселения Ломоносовского муниципального района Ленинградской области (в том числе с применением электронного моделирования аварийных ситуаций)»</w:t>
      </w:r>
      <w:bookmarkEnd w:id="3"/>
      <w:r w:rsidRPr="006353AA">
        <w:rPr>
          <w:rFonts w:ascii="Times New Roman" w:eastAsiaTheme="minorHAnsi" w:hAnsi="Times New Roman" w:cs="Times New Roman"/>
        </w:rPr>
        <w:t xml:space="preserve">, изложив </w:t>
      </w:r>
      <w:r w:rsidRPr="006353AA">
        <w:rPr>
          <w:rFonts w:ascii="Times New Roman" w:hAnsi="Times New Roman" w:cs="Times New Roman"/>
        </w:rPr>
        <w:t>Порядок (план) действий по ликвидации последствий аварийных ситуаций в сфере теплоснабжения на</w:t>
      </w:r>
      <w:r w:rsidRPr="009841F4">
        <w:rPr>
          <w:rFonts w:ascii="Times New Roman" w:hAnsi="Times New Roman" w:cs="Times New Roman"/>
        </w:rPr>
        <w:t xml:space="preserve"> </w:t>
      </w:r>
      <w:r w:rsidRPr="006353AA">
        <w:rPr>
          <w:rFonts w:ascii="Times New Roman" w:hAnsi="Times New Roman" w:cs="Times New Roman"/>
        </w:rPr>
        <w:lastRenderedPageBreak/>
        <w:t>территории Лопухинского сельского поселения Ломоносовского муниципального района Ленинградской области (в том числе с применением электронного моделирования аварийных ситуаций)»</w:t>
      </w:r>
      <w:r w:rsidRPr="006353AA">
        <w:rPr>
          <w:rFonts w:ascii="Times New Roman" w:eastAsiaTheme="minorHAnsi" w:hAnsi="Times New Roman" w:cs="Times New Roman"/>
        </w:rPr>
        <w:t xml:space="preserve"> в новой редакции согласно приложению.</w:t>
      </w:r>
    </w:p>
    <w:p w14:paraId="00A0C953" w14:textId="25FB1984" w:rsidR="009841F4" w:rsidRPr="006353AA" w:rsidRDefault="009841F4" w:rsidP="009841F4">
      <w:pPr>
        <w:pStyle w:val="a5"/>
        <w:numPr>
          <w:ilvl w:val="0"/>
          <w:numId w:val="38"/>
        </w:numPr>
        <w:spacing w:before="240" w:after="240" w:line="276" w:lineRule="auto"/>
        <w:rPr>
          <w:rFonts w:ascii="Times New Roman" w:eastAsiaTheme="minorHAnsi" w:hAnsi="Times New Roman" w:cs="Times New Roman"/>
        </w:rPr>
      </w:pPr>
      <w:r w:rsidRPr="006353AA">
        <w:rPr>
          <w:rFonts w:ascii="Times New Roman" w:eastAsiaTheme="minorHAnsi" w:hAnsi="Times New Roman" w:cs="Times New Roman"/>
        </w:rPr>
        <w:t xml:space="preserve">Настоящее Постановление вступает в силу со дня подписания и подлежит размещению на официальном сайте Лопухинского сельского поселения. </w:t>
      </w:r>
    </w:p>
    <w:p w14:paraId="280D00E4" w14:textId="632E41D7" w:rsidR="001E0436" w:rsidRPr="006353AA" w:rsidRDefault="001E0436" w:rsidP="009841F4">
      <w:pPr>
        <w:pStyle w:val="a5"/>
        <w:numPr>
          <w:ilvl w:val="0"/>
          <w:numId w:val="38"/>
        </w:numPr>
        <w:spacing w:before="240" w:after="240" w:line="276" w:lineRule="auto"/>
        <w:jc w:val="both"/>
        <w:rPr>
          <w:rFonts w:ascii="Times New Roman" w:eastAsiaTheme="minorHAnsi" w:hAnsi="Times New Roman" w:cs="Times New Roman"/>
        </w:rPr>
      </w:pPr>
      <w:r w:rsidRPr="006353AA">
        <w:rPr>
          <w:rFonts w:ascii="Times New Roman" w:eastAsiaTheme="minorHAnsi" w:hAnsi="Times New Roman" w:cs="Times New Roman"/>
        </w:rPr>
        <w:t>Контроль за исполнение настоящего постановления возложить главы администрации Лопухинского сельского поселения.</w:t>
      </w:r>
    </w:p>
    <w:p w14:paraId="0E1A70A2" w14:textId="77777777" w:rsidR="009402DB" w:rsidRPr="006353AA" w:rsidRDefault="009402DB" w:rsidP="009402DB">
      <w:pPr>
        <w:spacing w:after="0" w:line="276" w:lineRule="auto"/>
        <w:jc w:val="both"/>
        <w:rPr>
          <w:rFonts w:ascii="Times New Roman" w:eastAsia="Times New Roman" w:hAnsi="Times New Roman" w:cs="Times New Roman"/>
          <w:lang w:eastAsia="ru-RU"/>
        </w:rPr>
      </w:pPr>
    </w:p>
    <w:p w14:paraId="406A2D70" w14:textId="77777777" w:rsidR="00D80A4E" w:rsidRDefault="00D80A4E" w:rsidP="0036650E">
      <w:pPr>
        <w:spacing w:after="0" w:line="240" w:lineRule="auto"/>
        <w:rPr>
          <w:rFonts w:ascii="Times New Roman" w:eastAsia="Times New Roman" w:hAnsi="Times New Roman" w:cs="Times New Roman"/>
          <w:lang w:eastAsia="ru-RU"/>
        </w:rPr>
      </w:pPr>
    </w:p>
    <w:p w14:paraId="794DD873" w14:textId="14E215C7" w:rsidR="001E0436" w:rsidRDefault="009402DB" w:rsidP="009402DB">
      <w:pPr>
        <w:spacing w:after="0" w:line="240" w:lineRule="auto"/>
        <w:jc w:val="center"/>
        <w:rPr>
          <w:rFonts w:ascii="Times New Roman" w:hAnsi="Times New Roman" w:cs="Times New Roman"/>
          <w:b/>
          <w:noProof/>
        </w:rPr>
      </w:pPr>
      <w:r w:rsidRPr="001E0436">
        <w:rPr>
          <w:rFonts w:ascii="Times New Roman" w:eastAsia="Times New Roman" w:hAnsi="Times New Roman" w:cs="Times New Roman"/>
          <w:lang w:eastAsia="ru-RU"/>
        </w:rPr>
        <w:t>Глава администрации                                                                                             Е.Н. Абакумов</w:t>
      </w:r>
      <w:r w:rsidRPr="001E0436">
        <w:rPr>
          <w:rFonts w:ascii="Times New Roman" w:hAnsi="Times New Roman" w:cs="Times New Roman"/>
          <w:b/>
          <w:noProof/>
        </w:rPr>
        <w:t xml:space="preserve"> </w:t>
      </w:r>
    </w:p>
    <w:p w14:paraId="4D505AEB" w14:textId="77777777" w:rsidR="001E0436" w:rsidRDefault="001E0436" w:rsidP="009402DB">
      <w:pPr>
        <w:spacing w:after="0" w:line="240" w:lineRule="auto"/>
        <w:jc w:val="center"/>
        <w:rPr>
          <w:rFonts w:ascii="Times New Roman" w:hAnsi="Times New Roman" w:cs="Times New Roman"/>
          <w:b/>
          <w:noProof/>
        </w:rPr>
      </w:pPr>
    </w:p>
    <w:p w14:paraId="49FBA767" w14:textId="77777777" w:rsidR="001E0436" w:rsidRDefault="001E0436" w:rsidP="009402DB">
      <w:pPr>
        <w:spacing w:after="0" w:line="240" w:lineRule="auto"/>
        <w:jc w:val="center"/>
        <w:rPr>
          <w:rFonts w:ascii="Times New Roman" w:hAnsi="Times New Roman" w:cs="Times New Roman"/>
          <w:b/>
          <w:noProof/>
        </w:rPr>
      </w:pPr>
    </w:p>
    <w:p w14:paraId="207C0081" w14:textId="77777777" w:rsidR="001E0436" w:rsidRDefault="001E0436" w:rsidP="009402DB">
      <w:pPr>
        <w:spacing w:after="0" w:line="240" w:lineRule="auto"/>
        <w:jc w:val="center"/>
        <w:rPr>
          <w:rFonts w:ascii="Times New Roman" w:hAnsi="Times New Roman" w:cs="Times New Roman"/>
          <w:b/>
          <w:noProof/>
        </w:rPr>
      </w:pPr>
    </w:p>
    <w:p w14:paraId="04AE8DE0" w14:textId="77777777" w:rsidR="007C3355" w:rsidRPr="00D73647" w:rsidRDefault="007C3355" w:rsidP="007C3355">
      <w:pPr>
        <w:ind w:right="5385"/>
        <w:jc w:val="both"/>
        <w:rPr>
          <w:rFonts w:ascii="Times New Roman" w:hAnsi="Times New Roman" w:cs="Times New Roman"/>
          <w:b/>
          <w:color w:val="111111"/>
          <w:sz w:val="28"/>
          <w:szCs w:val="28"/>
        </w:rPr>
      </w:pPr>
    </w:p>
    <w:p w14:paraId="222F2EE3" w14:textId="77777777" w:rsidR="00D80A4E" w:rsidRDefault="00D80A4E" w:rsidP="009402DB">
      <w:pPr>
        <w:spacing w:after="0" w:line="240" w:lineRule="auto"/>
        <w:jc w:val="center"/>
        <w:rPr>
          <w:rFonts w:ascii="Times New Roman" w:hAnsi="Times New Roman" w:cs="Times New Roman"/>
          <w:b/>
          <w:noProof/>
        </w:rPr>
      </w:pPr>
    </w:p>
    <w:p w14:paraId="6B06692F" w14:textId="77777777" w:rsidR="00D80A4E" w:rsidRDefault="00D80A4E" w:rsidP="009402DB">
      <w:pPr>
        <w:spacing w:after="0" w:line="240" w:lineRule="auto"/>
        <w:jc w:val="center"/>
        <w:rPr>
          <w:rFonts w:ascii="Times New Roman" w:hAnsi="Times New Roman" w:cs="Times New Roman"/>
          <w:b/>
          <w:noProof/>
        </w:rPr>
      </w:pPr>
    </w:p>
    <w:p w14:paraId="00FFDA0D" w14:textId="77777777" w:rsidR="00D80A4E" w:rsidRDefault="00D80A4E" w:rsidP="009402DB">
      <w:pPr>
        <w:spacing w:after="0" w:line="240" w:lineRule="auto"/>
        <w:jc w:val="center"/>
        <w:rPr>
          <w:rFonts w:ascii="Times New Roman" w:hAnsi="Times New Roman" w:cs="Times New Roman"/>
          <w:b/>
          <w:noProof/>
        </w:rPr>
      </w:pPr>
    </w:p>
    <w:p w14:paraId="6DA2BC6C" w14:textId="77777777" w:rsidR="00D80A4E" w:rsidRDefault="00D80A4E" w:rsidP="009402DB">
      <w:pPr>
        <w:spacing w:after="0" w:line="240" w:lineRule="auto"/>
        <w:jc w:val="center"/>
        <w:rPr>
          <w:rFonts w:ascii="Times New Roman" w:hAnsi="Times New Roman" w:cs="Times New Roman"/>
          <w:b/>
          <w:noProof/>
        </w:rPr>
      </w:pPr>
    </w:p>
    <w:p w14:paraId="47DE8273" w14:textId="77777777" w:rsidR="00D80A4E" w:rsidRDefault="00D80A4E" w:rsidP="009402DB">
      <w:pPr>
        <w:spacing w:after="0" w:line="240" w:lineRule="auto"/>
        <w:jc w:val="center"/>
        <w:rPr>
          <w:rFonts w:ascii="Times New Roman" w:hAnsi="Times New Roman" w:cs="Times New Roman"/>
          <w:b/>
          <w:noProof/>
        </w:rPr>
      </w:pPr>
    </w:p>
    <w:p w14:paraId="1FFD79A1" w14:textId="77777777" w:rsidR="00D80A4E" w:rsidRDefault="00D80A4E" w:rsidP="009402DB">
      <w:pPr>
        <w:spacing w:after="0" w:line="240" w:lineRule="auto"/>
        <w:jc w:val="center"/>
        <w:rPr>
          <w:rFonts w:ascii="Times New Roman" w:hAnsi="Times New Roman" w:cs="Times New Roman"/>
          <w:b/>
          <w:noProof/>
        </w:rPr>
      </w:pPr>
    </w:p>
    <w:p w14:paraId="7A2E7001" w14:textId="77777777" w:rsidR="00D80A4E" w:rsidRDefault="00D80A4E" w:rsidP="009402DB">
      <w:pPr>
        <w:spacing w:after="0" w:line="240" w:lineRule="auto"/>
        <w:jc w:val="center"/>
        <w:rPr>
          <w:rFonts w:ascii="Times New Roman" w:hAnsi="Times New Roman" w:cs="Times New Roman"/>
          <w:b/>
          <w:noProof/>
        </w:rPr>
      </w:pPr>
    </w:p>
    <w:p w14:paraId="2B541799" w14:textId="77777777" w:rsidR="00D80A4E" w:rsidRDefault="00D80A4E" w:rsidP="009402DB">
      <w:pPr>
        <w:spacing w:after="0" w:line="240" w:lineRule="auto"/>
        <w:jc w:val="center"/>
        <w:rPr>
          <w:rFonts w:ascii="Times New Roman" w:hAnsi="Times New Roman" w:cs="Times New Roman"/>
          <w:b/>
          <w:noProof/>
        </w:rPr>
      </w:pPr>
    </w:p>
    <w:p w14:paraId="064621D6" w14:textId="77777777" w:rsidR="00D80A4E" w:rsidRDefault="00D80A4E" w:rsidP="009402DB">
      <w:pPr>
        <w:spacing w:after="0" w:line="240" w:lineRule="auto"/>
        <w:jc w:val="center"/>
        <w:rPr>
          <w:rFonts w:ascii="Times New Roman" w:hAnsi="Times New Roman" w:cs="Times New Roman"/>
          <w:b/>
          <w:noProof/>
        </w:rPr>
      </w:pPr>
    </w:p>
    <w:p w14:paraId="73DDFAAD" w14:textId="77777777" w:rsidR="00D80A4E" w:rsidRDefault="00D80A4E" w:rsidP="009402DB">
      <w:pPr>
        <w:spacing w:after="0" w:line="240" w:lineRule="auto"/>
        <w:jc w:val="center"/>
        <w:rPr>
          <w:rFonts w:ascii="Times New Roman" w:hAnsi="Times New Roman" w:cs="Times New Roman"/>
          <w:b/>
          <w:noProof/>
        </w:rPr>
      </w:pPr>
    </w:p>
    <w:p w14:paraId="1C00784D" w14:textId="77777777" w:rsidR="00D80A4E" w:rsidRDefault="00D80A4E" w:rsidP="009402DB">
      <w:pPr>
        <w:spacing w:after="0" w:line="240" w:lineRule="auto"/>
        <w:jc w:val="center"/>
        <w:rPr>
          <w:rFonts w:ascii="Times New Roman" w:hAnsi="Times New Roman" w:cs="Times New Roman"/>
          <w:b/>
          <w:noProof/>
        </w:rPr>
      </w:pPr>
    </w:p>
    <w:p w14:paraId="6DD2D631" w14:textId="77777777" w:rsidR="00D80A4E" w:rsidRDefault="00D80A4E" w:rsidP="009402DB">
      <w:pPr>
        <w:spacing w:after="0" w:line="240" w:lineRule="auto"/>
        <w:jc w:val="center"/>
        <w:rPr>
          <w:rFonts w:ascii="Times New Roman" w:hAnsi="Times New Roman" w:cs="Times New Roman"/>
          <w:b/>
          <w:noProof/>
        </w:rPr>
      </w:pPr>
    </w:p>
    <w:p w14:paraId="7EC7870C" w14:textId="77777777" w:rsidR="00D80A4E" w:rsidRDefault="00D80A4E" w:rsidP="009402DB">
      <w:pPr>
        <w:spacing w:after="0" w:line="240" w:lineRule="auto"/>
        <w:jc w:val="center"/>
        <w:rPr>
          <w:rFonts w:ascii="Times New Roman" w:hAnsi="Times New Roman" w:cs="Times New Roman"/>
          <w:b/>
          <w:noProof/>
        </w:rPr>
      </w:pPr>
    </w:p>
    <w:p w14:paraId="3266B4EC" w14:textId="77777777" w:rsidR="00D80A4E" w:rsidRDefault="00D80A4E" w:rsidP="009402DB">
      <w:pPr>
        <w:spacing w:after="0" w:line="240" w:lineRule="auto"/>
        <w:jc w:val="center"/>
        <w:rPr>
          <w:rFonts w:ascii="Times New Roman" w:hAnsi="Times New Roman" w:cs="Times New Roman"/>
          <w:b/>
          <w:noProof/>
        </w:rPr>
      </w:pPr>
    </w:p>
    <w:p w14:paraId="43305E5E" w14:textId="77777777" w:rsidR="00E572BC" w:rsidRDefault="00E572BC" w:rsidP="009402DB">
      <w:pPr>
        <w:spacing w:after="0" w:line="240" w:lineRule="auto"/>
        <w:jc w:val="center"/>
        <w:rPr>
          <w:rFonts w:ascii="Times New Roman" w:hAnsi="Times New Roman" w:cs="Times New Roman"/>
          <w:b/>
          <w:noProof/>
        </w:rPr>
      </w:pPr>
    </w:p>
    <w:p w14:paraId="0CEC300A" w14:textId="77777777" w:rsidR="00E572BC" w:rsidRDefault="00E572BC" w:rsidP="009402DB">
      <w:pPr>
        <w:spacing w:after="0" w:line="240" w:lineRule="auto"/>
        <w:jc w:val="center"/>
        <w:rPr>
          <w:rFonts w:ascii="Times New Roman" w:hAnsi="Times New Roman" w:cs="Times New Roman"/>
          <w:b/>
          <w:noProof/>
        </w:rPr>
      </w:pPr>
    </w:p>
    <w:p w14:paraId="62F1B535" w14:textId="77777777" w:rsidR="00E572BC" w:rsidRDefault="00E572BC" w:rsidP="009402DB">
      <w:pPr>
        <w:spacing w:after="0" w:line="240" w:lineRule="auto"/>
        <w:jc w:val="center"/>
        <w:rPr>
          <w:rFonts w:ascii="Times New Roman" w:hAnsi="Times New Roman" w:cs="Times New Roman"/>
          <w:b/>
          <w:noProof/>
        </w:rPr>
      </w:pPr>
    </w:p>
    <w:p w14:paraId="39587627" w14:textId="77777777" w:rsidR="00E572BC" w:rsidRDefault="00E572BC" w:rsidP="009402DB">
      <w:pPr>
        <w:spacing w:after="0" w:line="240" w:lineRule="auto"/>
        <w:jc w:val="center"/>
        <w:rPr>
          <w:rFonts w:ascii="Times New Roman" w:hAnsi="Times New Roman" w:cs="Times New Roman"/>
          <w:b/>
          <w:noProof/>
        </w:rPr>
      </w:pPr>
    </w:p>
    <w:p w14:paraId="16637393" w14:textId="77777777" w:rsidR="00E572BC" w:rsidRDefault="00E572BC" w:rsidP="009402DB">
      <w:pPr>
        <w:spacing w:after="0" w:line="240" w:lineRule="auto"/>
        <w:jc w:val="center"/>
        <w:rPr>
          <w:rFonts w:ascii="Times New Roman" w:hAnsi="Times New Roman" w:cs="Times New Roman"/>
          <w:b/>
          <w:noProof/>
        </w:rPr>
      </w:pPr>
    </w:p>
    <w:p w14:paraId="6D081387" w14:textId="77777777" w:rsidR="00E572BC" w:rsidRDefault="00E572BC" w:rsidP="009402DB">
      <w:pPr>
        <w:spacing w:after="0" w:line="240" w:lineRule="auto"/>
        <w:jc w:val="center"/>
        <w:rPr>
          <w:rFonts w:ascii="Times New Roman" w:hAnsi="Times New Roman" w:cs="Times New Roman"/>
          <w:b/>
          <w:noProof/>
        </w:rPr>
      </w:pPr>
    </w:p>
    <w:p w14:paraId="1F495910" w14:textId="77777777" w:rsidR="00E572BC" w:rsidRDefault="00E572BC" w:rsidP="009402DB">
      <w:pPr>
        <w:spacing w:after="0" w:line="240" w:lineRule="auto"/>
        <w:jc w:val="center"/>
        <w:rPr>
          <w:rFonts w:ascii="Times New Roman" w:hAnsi="Times New Roman" w:cs="Times New Roman"/>
          <w:b/>
          <w:noProof/>
        </w:rPr>
      </w:pPr>
    </w:p>
    <w:p w14:paraId="4D3C6B8B" w14:textId="77777777" w:rsidR="00E572BC" w:rsidRDefault="00E572BC" w:rsidP="009402DB">
      <w:pPr>
        <w:spacing w:after="0" w:line="240" w:lineRule="auto"/>
        <w:jc w:val="center"/>
        <w:rPr>
          <w:rFonts w:ascii="Times New Roman" w:hAnsi="Times New Roman" w:cs="Times New Roman"/>
          <w:b/>
          <w:noProof/>
        </w:rPr>
      </w:pPr>
    </w:p>
    <w:p w14:paraId="0BBB40DB" w14:textId="77777777" w:rsidR="00E572BC" w:rsidRDefault="00E572BC" w:rsidP="009402DB">
      <w:pPr>
        <w:spacing w:after="0" w:line="240" w:lineRule="auto"/>
        <w:jc w:val="center"/>
        <w:rPr>
          <w:rFonts w:ascii="Times New Roman" w:hAnsi="Times New Roman" w:cs="Times New Roman"/>
          <w:b/>
          <w:noProof/>
        </w:rPr>
      </w:pPr>
    </w:p>
    <w:p w14:paraId="7166D2C2" w14:textId="77777777" w:rsidR="00E572BC" w:rsidRDefault="00E572BC" w:rsidP="009402DB">
      <w:pPr>
        <w:spacing w:after="0" w:line="240" w:lineRule="auto"/>
        <w:jc w:val="center"/>
        <w:rPr>
          <w:rFonts w:ascii="Times New Roman" w:hAnsi="Times New Roman" w:cs="Times New Roman"/>
          <w:b/>
          <w:noProof/>
        </w:rPr>
      </w:pPr>
    </w:p>
    <w:p w14:paraId="55345B2C" w14:textId="77777777" w:rsidR="00E572BC" w:rsidRDefault="00E572BC" w:rsidP="009402DB">
      <w:pPr>
        <w:spacing w:after="0" w:line="240" w:lineRule="auto"/>
        <w:jc w:val="center"/>
        <w:rPr>
          <w:rFonts w:ascii="Times New Roman" w:hAnsi="Times New Roman" w:cs="Times New Roman"/>
          <w:b/>
          <w:noProof/>
        </w:rPr>
      </w:pPr>
    </w:p>
    <w:p w14:paraId="46F688B2" w14:textId="77777777" w:rsidR="00E572BC" w:rsidRDefault="00E572BC" w:rsidP="009402DB">
      <w:pPr>
        <w:spacing w:after="0" w:line="240" w:lineRule="auto"/>
        <w:jc w:val="center"/>
        <w:rPr>
          <w:rFonts w:ascii="Times New Roman" w:hAnsi="Times New Roman" w:cs="Times New Roman"/>
          <w:b/>
          <w:noProof/>
        </w:rPr>
      </w:pPr>
    </w:p>
    <w:p w14:paraId="674BBB9F" w14:textId="77777777" w:rsidR="009841F4" w:rsidRDefault="009841F4" w:rsidP="009402DB">
      <w:pPr>
        <w:spacing w:after="0" w:line="240" w:lineRule="auto"/>
        <w:jc w:val="center"/>
        <w:rPr>
          <w:rFonts w:ascii="Times New Roman" w:hAnsi="Times New Roman" w:cs="Times New Roman"/>
          <w:b/>
          <w:noProof/>
        </w:rPr>
      </w:pPr>
    </w:p>
    <w:p w14:paraId="7341BF40" w14:textId="77777777" w:rsidR="009841F4" w:rsidRDefault="009841F4" w:rsidP="009402DB">
      <w:pPr>
        <w:spacing w:after="0" w:line="240" w:lineRule="auto"/>
        <w:jc w:val="center"/>
        <w:rPr>
          <w:rFonts w:ascii="Times New Roman" w:hAnsi="Times New Roman" w:cs="Times New Roman"/>
          <w:b/>
          <w:noProof/>
        </w:rPr>
      </w:pPr>
    </w:p>
    <w:p w14:paraId="61CAC7E5" w14:textId="77777777" w:rsidR="001E0436" w:rsidRDefault="001E0436" w:rsidP="009402DB">
      <w:pPr>
        <w:spacing w:after="0" w:line="240" w:lineRule="auto"/>
        <w:jc w:val="center"/>
        <w:rPr>
          <w:rFonts w:ascii="Times New Roman" w:hAnsi="Times New Roman" w:cs="Times New Roman"/>
          <w:b/>
          <w:noProof/>
        </w:rPr>
      </w:pPr>
    </w:p>
    <w:p w14:paraId="62CE8E2E" w14:textId="77777777" w:rsidR="009841F4" w:rsidRDefault="009841F4" w:rsidP="009402DB">
      <w:pPr>
        <w:spacing w:after="0" w:line="240" w:lineRule="auto"/>
        <w:jc w:val="center"/>
        <w:rPr>
          <w:rFonts w:ascii="Times New Roman" w:hAnsi="Times New Roman" w:cs="Times New Roman"/>
          <w:b/>
          <w:noProof/>
        </w:rPr>
      </w:pPr>
    </w:p>
    <w:p w14:paraId="4E5D9570" w14:textId="77777777" w:rsidR="006353AA" w:rsidRDefault="006353AA" w:rsidP="009402DB">
      <w:pPr>
        <w:spacing w:after="0" w:line="240" w:lineRule="auto"/>
        <w:jc w:val="center"/>
        <w:rPr>
          <w:rFonts w:ascii="Times New Roman" w:hAnsi="Times New Roman" w:cs="Times New Roman"/>
          <w:b/>
          <w:noProof/>
        </w:rPr>
      </w:pPr>
    </w:p>
    <w:p w14:paraId="654059F3" w14:textId="77777777" w:rsidR="009841F4" w:rsidRDefault="009841F4" w:rsidP="009402DB">
      <w:pPr>
        <w:spacing w:after="0" w:line="240" w:lineRule="auto"/>
        <w:jc w:val="center"/>
        <w:rPr>
          <w:rFonts w:ascii="Times New Roman" w:hAnsi="Times New Roman" w:cs="Times New Roman"/>
          <w:b/>
          <w:noProof/>
        </w:rPr>
      </w:pPr>
    </w:p>
    <w:p w14:paraId="140768DC" w14:textId="77777777" w:rsidR="00800B3A" w:rsidRDefault="00800B3A" w:rsidP="009402DB">
      <w:pPr>
        <w:spacing w:after="0" w:line="240" w:lineRule="auto"/>
        <w:jc w:val="center"/>
        <w:rPr>
          <w:rFonts w:ascii="Times New Roman" w:hAnsi="Times New Roman" w:cs="Times New Roman"/>
          <w:b/>
          <w:noProof/>
        </w:rPr>
      </w:pPr>
    </w:p>
    <w:p w14:paraId="51AB6EEE" w14:textId="77777777" w:rsidR="006353AA" w:rsidRDefault="006353AA" w:rsidP="009402DB">
      <w:pPr>
        <w:spacing w:after="0" w:line="240" w:lineRule="auto"/>
        <w:jc w:val="center"/>
        <w:rPr>
          <w:rFonts w:ascii="Times New Roman" w:hAnsi="Times New Roman" w:cs="Times New Roman"/>
          <w:b/>
          <w:noProof/>
        </w:rPr>
      </w:pPr>
    </w:p>
    <w:p w14:paraId="38DEB0CE" w14:textId="77777777" w:rsidR="009841F4" w:rsidRDefault="009841F4" w:rsidP="009402DB">
      <w:pPr>
        <w:spacing w:after="0" w:line="240" w:lineRule="auto"/>
        <w:jc w:val="center"/>
        <w:rPr>
          <w:rFonts w:ascii="Times New Roman" w:hAnsi="Times New Roman" w:cs="Times New Roman"/>
          <w:b/>
          <w:noProof/>
        </w:rPr>
      </w:pPr>
    </w:p>
    <w:p w14:paraId="23DAF722" w14:textId="77777777" w:rsidR="009841F4" w:rsidRDefault="009841F4" w:rsidP="009841F4">
      <w:pPr>
        <w:tabs>
          <w:tab w:val="left" w:pos="14175"/>
          <w:tab w:val="left" w:pos="14317"/>
        </w:tabs>
        <w:spacing w:after="0" w:line="240" w:lineRule="auto"/>
        <w:ind w:firstLine="3828"/>
        <w:jc w:val="right"/>
        <w:rPr>
          <w:rFonts w:ascii="Times New Roman" w:hAnsi="Times New Roman" w:cs="Times New Roman"/>
        </w:rPr>
      </w:pPr>
      <w:r w:rsidRPr="00F478A1">
        <w:rPr>
          <w:rFonts w:ascii="Times New Roman" w:hAnsi="Times New Roman" w:cs="Times New Roman"/>
        </w:rPr>
        <w:lastRenderedPageBreak/>
        <w:t xml:space="preserve">Приложение </w:t>
      </w:r>
    </w:p>
    <w:p w14:paraId="3CB68AB2" w14:textId="7F16AC3F" w:rsidR="009841F4" w:rsidRDefault="009841F4" w:rsidP="009841F4">
      <w:pPr>
        <w:tabs>
          <w:tab w:val="left" w:pos="14175"/>
          <w:tab w:val="left" w:pos="14317"/>
        </w:tabs>
        <w:spacing w:after="0" w:line="240" w:lineRule="auto"/>
        <w:ind w:firstLine="3828"/>
        <w:jc w:val="right"/>
        <w:rPr>
          <w:rFonts w:ascii="Times New Roman" w:hAnsi="Times New Roman" w:cs="Times New Roman"/>
        </w:rPr>
      </w:pPr>
      <w:r w:rsidRPr="00F478A1">
        <w:rPr>
          <w:rFonts w:ascii="Times New Roman" w:hAnsi="Times New Roman" w:cs="Times New Roman"/>
        </w:rPr>
        <w:t xml:space="preserve">к </w:t>
      </w:r>
      <w:r>
        <w:rPr>
          <w:rFonts w:ascii="Times New Roman" w:hAnsi="Times New Roman" w:cs="Times New Roman"/>
        </w:rPr>
        <w:t xml:space="preserve">постановлению администрации </w:t>
      </w:r>
    </w:p>
    <w:p w14:paraId="1EC3A8A2" w14:textId="6EF9C565" w:rsidR="009841F4" w:rsidRPr="00F478A1" w:rsidRDefault="009841F4" w:rsidP="009841F4">
      <w:pPr>
        <w:tabs>
          <w:tab w:val="left" w:pos="14175"/>
          <w:tab w:val="left" w:pos="14317"/>
        </w:tabs>
        <w:spacing w:after="0" w:line="240" w:lineRule="auto"/>
        <w:ind w:firstLine="3828"/>
        <w:jc w:val="right"/>
        <w:rPr>
          <w:rFonts w:ascii="Times New Roman" w:hAnsi="Times New Roman" w:cs="Times New Roman"/>
        </w:rPr>
      </w:pPr>
      <w:r>
        <w:rPr>
          <w:rFonts w:ascii="Times New Roman" w:hAnsi="Times New Roman" w:cs="Times New Roman"/>
        </w:rPr>
        <w:t xml:space="preserve">Лопухинского сельского поселения </w:t>
      </w:r>
    </w:p>
    <w:p w14:paraId="65EBEE66" w14:textId="77777777" w:rsidR="009841F4" w:rsidRPr="00F478A1" w:rsidRDefault="009841F4" w:rsidP="009841F4">
      <w:pPr>
        <w:tabs>
          <w:tab w:val="left" w:pos="14175"/>
          <w:tab w:val="left" w:pos="14317"/>
        </w:tabs>
        <w:spacing w:after="0" w:line="240" w:lineRule="auto"/>
        <w:ind w:firstLine="3828"/>
        <w:jc w:val="right"/>
        <w:rPr>
          <w:rFonts w:ascii="Times New Roman" w:hAnsi="Times New Roman" w:cs="Times New Roman"/>
        </w:rPr>
      </w:pPr>
      <w:r w:rsidRPr="00F478A1">
        <w:rPr>
          <w:rFonts w:ascii="Times New Roman" w:hAnsi="Times New Roman" w:cs="Times New Roman"/>
        </w:rPr>
        <w:t xml:space="preserve">Ломоносовского муниципального района </w:t>
      </w:r>
    </w:p>
    <w:p w14:paraId="2725997F" w14:textId="77777777" w:rsidR="009841F4" w:rsidRPr="00F478A1" w:rsidRDefault="009841F4" w:rsidP="009841F4">
      <w:pPr>
        <w:tabs>
          <w:tab w:val="left" w:pos="14175"/>
          <w:tab w:val="left" w:pos="14317"/>
        </w:tabs>
        <w:spacing w:after="0" w:line="240" w:lineRule="auto"/>
        <w:ind w:firstLine="3828"/>
        <w:jc w:val="right"/>
        <w:rPr>
          <w:rFonts w:ascii="Times New Roman" w:hAnsi="Times New Roman" w:cs="Times New Roman"/>
        </w:rPr>
      </w:pPr>
      <w:r w:rsidRPr="00F478A1">
        <w:rPr>
          <w:rFonts w:ascii="Times New Roman" w:hAnsi="Times New Roman" w:cs="Times New Roman"/>
        </w:rPr>
        <w:t>Ленинградской области</w:t>
      </w:r>
    </w:p>
    <w:p w14:paraId="41581D62" w14:textId="11D625A1" w:rsidR="009841F4" w:rsidRPr="009841F4" w:rsidRDefault="009841F4" w:rsidP="009841F4">
      <w:pPr>
        <w:tabs>
          <w:tab w:val="left" w:pos="14175"/>
          <w:tab w:val="left" w:pos="14317"/>
        </w:tabs>
        <w:spacing w:after="0" w:line="240" w:lineRule="auto"/>
        <w:ind w:firstLine="3828"/>
        <w:jc w:val="right"/>
        <w:rPr>
          <w:rFonts w:ascii="Times New Roman" w:hAnsi="Times New Roman" w:cs="Times New Roman"/>
        </w:rPr>
      </w:pPr>
      <w:r w:rsidRPr="00F478A1">
        <w:rPr>
          <w:rFonts w:ascii="Times New Roman" w:hAnsi="Times New Roman" w:cs="Times New Roman"/>
        </w:rPr>
        <w:t xml:space="preserve">от </w:t>
      </w:r>
      <w:r>
        <w:rPr>
          <w:rFonts w:ascii="Times New Roman" w:hAnsi="Times New Roman" w:cs="Times New Roman"/>
        </w:rPr>
        <w:t>31.10.</w:t>
      </w:r>
      <w:r w:rsidRPr="00F478A1">
        <w:rPr>
          <w:rFonts w:ascii="Times New Roman" w:hAnsi="Times New Roman" w:cs="Times New Roman"/>
        </w:rPr>
        <w:t>202</w:t>
      </w:r>
      <w:r>
        <w:rPr>
          <w:rFonts w:ascii="Times New Roman" w:hAnsi="Times New Roman" w:cs="Times New Roman"/>
        </w:rPr>
        <w:t>5</w:t>
      </w:r>
      <w:r w:rsidRPr="00F478A1">
        <w:rPr>
          <w:rFonts w:ascii="Times New Roman" w:hAnsi="Times New Roman" w:cs="Times New Roman"/>
        </w:rPr>
        <w:t xml:space="preserve"> года № </w:t>
      </w:r>
      <w:r>
        <w:rPr>
          <w:rFonts w:ascii="Times New Roman" w:hAnsi="Times New Roman" w:cs="Times New Roman"/>
        </w:rPr>
        <w:t>331</w:t>
      </w:r>
    </w:p>
    <w:p w14:paraId="05FB8E08" w14:textId="77777777" w:rsidR="009841F4" w:rsidRDefault="009841F4" w:rsidP="009402DB">
      <w:pPr>
        <w:spacing w:after="0" w:line="240" w:lineRule="auto"/>
        <w:jc w:val="center"/>
        <w:rPr>
          <w:rFonts w:ascii="Times New Roman" w:hAnsi="Times New Roman" w:cs="Times New Roman"/>
          <w:b/>
          <w:noProof/>
        </w:rPr>
      </w:pPr>
    </w:p>
    <w:p w14:paraId="208F15B7" w14:textId="3347BA81" w:rsidR="00EF3019" w:rsidRDefault="00EF3019" w:rsidP="009402DB">
      <w:pPr>
        <w:spacing w:after="0" w:line="240" w:lineRule="auto"/>
        <w:jc w:val="center"/>
        <w:rPr>
          <w:rFonts w:ascii="Times New Roman" w:eastAsia="Times New Roman" w:hAnsi="Times New Roman" w:cs="Times New Roman"/>
          <w:b/>
          <w:sz w:val="28"/>
          <w:szCs w:val="28"/>
          <w:lang w:eastAsia="ru-RU"/>
        </w:rPr>
      </w:pPr>
      <w:r>
        <w:rPr>
          <w:b/>
          <w:noProof/>
        </w:rPr>
        <w:drawing>
          <wp:inline distT="0" distB="0" distL="0" distR="0" wp14:anchorId="4720CDA1" wp14:editId="507D67DD">
            <wp:extent cx="421005" cy="508384"/>
            <wp:effectExtent l="0" t="0" r="0" b="0"/>
            <wp:docPr id="1522792055" name="Рисунок 1" descr="Лопухинка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пухинка_герб"/>
                    <pic:cNvPicPr>
                      <a:picLocks noChangeAspect="1" noChangeArrowheads="1"/>
                    </pic:cNvPicPr>
                  </pic:nvPicPr>
                  <pic:blipFill>
                    <a:blip r:embed="rId9" cstate="print"/>
                    <a:srcRect/>
                    <a:stretch>
                      <a:fillRect/>
                    </a:stretch>
                  </pic:blipFill>
                  <pic:spPr bwMode="auto">
                    <a:xfrm>
                      <a:off x="0" y="0"/>
                      <a:ext cx="427855" cy="516656"/>
                    </a:xfrm>
                    <a:prstGeom prst="rect">
                      <a:avLst/>
                    </a:prstGeom>
                    <a:noFill/>
                    <a:ln w="9525">
                      <a:noFill/>
                      <a:miter lim="800000"/>
                      <a:headEnd/>
                      <a:tailEnd/>
                    </a:ln>
                  </pic:spPr>
                </pic:pic>
              </a:graphicData>
            </a:graphic>
          </wp:inline>
        </w:drawing>
      </w:r>
    </w:p>
    <w:p w14:paraId="34267C2D" w14:textId="77777777" w:rsidR="00EF3019" w:rsidRDefault="00EF3019" w:rsidP="009A687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Лопухинское сельское поселение </w:t>
      </w:r>
    </w:p>
    <w:p w14:paraId="78A720A6" w14:textId="39E472D8" w:rsidR="009A6876" w:rsidRDefault="00EF3019" w:rsidP="009A687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Ломоносовского муниципального района Ленинградской области</w:t>
      </w:r>
    </w:p>
    <w:p w14:paraId="3E9C829B" w14:textId="77777777" w:rsidR="009A6876" w:rsidRDefault="009A6876" w:rsidP="009A6876">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lang w:eastAsia="ru-RU"/>
        </w:rPr>
      </w:pPr>
    </w:p>
    <w:p w14:paraId="34BC01C1" w14:textId="77777777" w:rsidR="00CB7188" w:rsidRPr="00CB7188" w:rsidRDefault="00CB7188" w:rsidP="00CB7188">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lang w:eastAsia="ru-RU"/>
        </w:rPr>
      </w:pPr>
      <w:r w:rsidRPr="00CB7188">
        <w:rPr>
          <w:rFonts w:ascii="Times New Roman" w:eastAsia="Times New Roman" w:hAnsi="Times New Roman" w:cs="Times New Roman"/>
          <w:lang w:eastAsia="ru-RU"/>
        </w:rPr>
        <w:t>Утвержден</w:t>
      </w:r>
    </w:p>
    <w:p w14:paraId="2B9C0DAD" w14:textId="77777777" w:rsidR="00CB7188" w:rsidRPr="00CB7188" w:rsidRDefault="00CB7188" w:rsidP="00CB7188">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lang w:eastAsia="ru-RU"/>
        </w:rPr>
      </w:pPr>
      <w:r w:rsidRPr="00CB7188">
        <w:rPr>
          <w:rFonts w:ascii="Times New Roman" w:eastAsia="Times New Roman" w:hAnsi="Times New Roman" w:cs="Times New Roman"/>
          <w:lang w:eastAsia="ru-RU"/>
        </w:rPr>
        <w:t>постановлением администрации</w:t>
      </w:r>
    </w:p>
    <w:p w14:paraId="1CC5610B" w14:textId="77777777" w:rsidR="00CB7188" w:rsidRPr="00CB7188" w:rsidRDefault="00CB7188" w:rsidP="00CB7188">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lang w:eastAsia="ru-RU"/>
        </w:rPr>
      </w:pPr>
      <w:r w:rsidRPr="00CB7188">
        <w:rPr>
          <w:rFonts w:ascii="Times New Roman" w:eastAsia="Times New Roman" w:hAnsi="Times New Roman" w:cs="Times New Roman"/>
          <w:lang w:eastAsia="ru-RU"/>
        </w:rPr>
        <w:t xml:space="preserve">Лопухинского сельского поселения </w:t>
      </w:r>
    </w:p>
    <w:p w14:paraId="5B28A981" w14:textId="77777777" w:rsidR="00CB7188" w:rsidRPr="00CB7188" w:rsidRDefault="00CB7188" w:rsidP="00CB7188">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lang w:eastAsia="ru-RU"/>
        </w:rPr>
      </w:pPr>
      <w:r w:rsidRPr="00CB7188">
        <w:rPr>
          <w:rFonts w:ascii="Times New Roman" w:eastAsia="Times New Roman" w:hAnsi="Times New Roman" w:cs="Times New Roman"/>
          <w:lang w:eastAsia="ru-RU"/>
        </w:rPr>
        <w:t xml:space="preserve">Ломоносовского муниципального района  </w:t>
      </w:r>
    </w:p>
    <w:p w14:paraId="41FB90C8" w14:textId="77777777" w:rsidR="00CB7188" w:rsidRPr="00CB7188" w:rsidRDefault="00CB7188" w:rsidP="00CB7188">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lang w:eastAsia="ru-RU"/>
        </w:rPr>
      </w:pPr>
      <w:r w:rsidRPr="00CB7188">
        <w:rPr>
          <w:rFonts w:ascii="Times New Roman" w:eastAsia="Times New Roman" w:hAnsi="Times New Roman" w:cs="Times New Roman"/>
          <w:lang w:eastAsia="ru-RU"/>
        </w:rPr>
        <w:t xml:space="preserve">Ленинградской области </w:t>
      </w:r>
    </w:p>
    <w:p w14:paraId="6AEE171B" w14:textId="2F5E14F4" w:rsidR="00CB7188" w:rsidRPr="00CB7188" w:rsidRDefault="00CB7188" w:rsidP="00CB7188">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lang w:eastAsia="ru-RU"/>
        </w:rPr>
      </w:pPr>
      <w:r w:rsidRPr="00CB7188">
        <w:rPr>
          <w:rFonts w:ascii="Times New Roman" w:eastAsia="Times New Roman" w:hAnsi="Times New Roman" w:cs="Times New Roman"/>
          <w:lang w:eastAsia="ru-RU"/>
        </w:rPr>
        <w:t xml:space="preserve">От </w:t>
      </w:r>
      <w:r w:rsidR="0036650E">
        <w:rPr>
          <w:rFonts w:ascii="Times New Roman" w:eastAsia="Times New Roman" w:hAnsi="Times New Roman" w:cs="Times New Roman"/>
          <w:lang w:eastAsia="ru-RU"/>
        </w:rPr>
        <w:t>21.08.</w:t>
      </w:r>
      <w:r w:rsidRPr="00CB7188">
        <w:rPr>
          <w:rFonts w:ascii="Times New Roman" w:eastAsia="Times New Roman" w:hAnsi="Times New Roman" w:cs="Times New Roman"/>
          <w:lang w:eastAsia="ru-RU"/>
        </w:rPr>
        <w:t xml:space="preserve">2025 года № </w:t>
      </w:r>
      <w:r w:rsidR="0036650E">
        <w:rPr>
          <w:rFonts w:ascii="Times New Roman" w:eastAsia="Times New Roman" w:hAnsi="Times New Roman" w:cs="Times New Roman"/>
          <w:lang w:eastAsia="ru-RU"/>
        </w:rPr>
        <w:t>239</w:t>
      </w:r>
    </w:p>
    <w:p w14:paraId="0C3D5FF2" w14:textId="77777777" w:rsidR="009A6876" w:rsidRDefault="009A6876" w:rsidP="009841F4">
      <w:pPr>
        <w:widowControl w:val="0"/>
        <w:tabs>
          <w:tab w:val="left" w:pos="1305"/>
          <w:tab w:val="center" w:pos="6686"/>
        </w:tabs>
        <w:autoSpaceDE w:val="0"/>
        <w:autoSpaceDN w:val="0"/>
        <w:adjustRightInd w:val="0"/>
        <w:spacing w:after="0" w:line="360" w:lineRule="auto"/>
        <w:rPr>
          <w:rFonts w:ascii="Times New Roman" w:eastAsia="Times New Roman" w:hAnsi="Times New Roman" w:cs="Times New Roman"/>
          <w:b/>
          <w:lang w:eastAsia="ru-RU"/>
        </w:rPr>
      </w:pPr>
    </w:p>
    <w:p w14:paraId="29967F56" w14:textId="66E20F01" w:rsidR="009A6876" w:rsidRPr="009841F4" w:rsidRDefault="009A6876"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2"/>
          <w:szCs w:val="22"/>
          <w:lang w:eastAsia="ru-RU"/>
        </w:rPr>
      </w:pPr>
      <w:bookmarkStart w:id="4" w:name="_Hlk193619322"/>
      <w:r w:rsidRPr="009841F4">
        <w:rPr>
          <w:rFonts w:ascii="Times New Roman" w:eastAsia="Times New Roman" w:hAnsi="Times New Roman" w:cs="Times New Roman"/>
          <w:b/>
          <w:sz w:val="22"/>
          <w:szCs w:val="22"/>
          <w:lang w:eastAsia="ru-RU"/>
        </w:rPr>
        <w:t>ПОРЯДОК (ПЛАН) ДЕЙСТВИЙ ПО ЛИКВИДАЦИИ ПОСЛЕДСТВИЙ АВАРИЙНЫХ СИТУАЦИЙ В СФЕРЕ ТЕПЛОСНАБЖЕНИЯ</w:t>
      </w:r>
      <w:r w:rsidR="00B273ED" w:rsidRPr="009841F4">
        <w:rPr>
          <w:rFonts w:ascii="Times New Roman" w:eastAsia="Times New Roman" w:hAnsi="Times New Roman" w:cs="Times New Roman"/>
          <w:b/>
          <w:sz w:val="22"/>
          <w:szCs w:val="22"/>
          <w:lang w:eastAsia="ru-RU"/>
        </w:rPr>
        <w:t xml:space="preserve"> В МУНИЦИПАЛЬНОМ ОБРАЗОВАНИИ </w:t>
      </w:r>
      <w:r w:rsidR="00EF3019" w:rsidRPr="009841F4">
        <w:rPr>
          <w:rFonts w:ascii="Times New Roman" w:eastAsia="Times New Roman" w:hAnsi="Times New Roman" w:cs="Times New Roman"/>
          <w:b/>
          <w:sz w:val="22"/>
          <w:szCs w:val="22"/>
          <w:lang w:eastAsia="ru-RU"/>
        </w:rPr>
        <w:t xml:space="preserve">ЛОПУХИНСКОЕ СЕЛЬСКОЕ ПОСЕЛЕНИЯ ЛОМОНОСОВСКОГО МУНЦИПАЛЬНОГО РАЙОНА ЛЕНИНГРАДСКОЙ ОБЛАСТИ </w:t>
      </w:r>
      <w:r w:rsidR="0015346D" w:rsidRPr="009841F4">
        <w:rPr>
          <w:rFonts w:ascii="Times New Roman" w:eastAsia="Times New Roman" w:hAnsi="Times New Roman" w:cs="Times New Roman"/>
          <w:b/>
          <w:sz w:val="22"/>
          <w:szCs w:val="22"/>
          <w:lang w:eastAsia="ru-RU"/>
        </w:rPr>
        <w:t>(</w:t>
      </w:r>
      <w:r w:rsidRPr="009841F4">
        <w:rPr>
          <w:rFonts w:ascii="Times New Roman" w:eastAsia="Times New Roman" w:hAnsi="Times New Roman" w:cs="Times New Roman"/>
          <w:b/>
          <w:sz w:val="22"/>
          <w:szCs w:val="22"/>
          <w:lang w:eastAsia="ru-RU"/>
        </w:rPr>
        <w:t>В ТОМ ЧИСЛЕ С ПРИМЕНЕНИЕМ ЭЛЕКТРОННОГО МОДЕЛИРОВАНИЯ АВАРИЙНЫХ СИТУАЦИЙ</w:t>
      </w:r>
      <w:r w:rsidR="0015346D" w:rsidRPr="009841F4">
        <w:rPr>
          <w:rFonts w:ascii="Times New Roman" w:eastAsia="Times New Roman" w:hAnsi="Times New Roman" w:cs="Times New Roman"/>
          <w:b/>
          <w:sz w:val="22"/>
          <w:szCs w:val="22"/>
          <w:lang w:eastAsia="ru-RU"/>
        </w:rPr>
        <w:t>)</w:t>
      </w:r>
      <w:r w:rsidRPr="009841F4">
        <w:rPr>
          <w:rFonts w:ascii="Times New Roman" w:eastAsia="Times New Roman" w:hAnsi="Times New Roman" w:cs="Times New Roman"/>
          <w:b/>
          <w:sz w:val="22"/>
          <w:szCs w:val="22"/>
          <w:lang w:eastAsia="ru-RU"/>
        </w:rPr>
        <w:t xml:space="preserve"> </w:t>
      </w:r>
    </w:p>
    <w:bookmarkEnd w:id="4"/>
    <w:p w14:paraId="7E04DB3B" w14:textId="77777777" w:rsidR="009841F4" w:rsidRDefault="009841F4" w:rsidP="009402DB">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lang w:eastAsia="ru-RU"/>
        </w:rPr>
      </w:pPr>
    </w:p>
    <w:p w14:paraId="561105BA" w14:textId="77777777" w:rsidR="009404AB" w:rsidRPr="009404AB" w:rsidRDefault="009404AB" w:rsidP="009404AB">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lang w:eastAsia="ru-RU"/>
        </w:rPr>
      </w:pPr>
      <w:r w:rsidRPr="009404AB">
        <w:rPr>
          <w:rFonts w:ascii="Times New Roman" w:eastAsia="Times New Roman" w:hAnsi="Times New Roman" w:cs="Times New Roman"/>
          <w:lang w:eastAsia="ru-RU"/>
        </w:rPr>
        <w:t>Глава администрации</w:t>
      </w:r>
    </w:p>
    <w:p w14:paraId="66159473" w14:textId="33325EA9" w:rsidR="009404AB" w:rsidRPr="009404AB" w:rsidRDefault="009404AB" w:rsidP="009404AB">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Лопухинского</w:t>
      </w:r>
      <w:r w:rsidRPr="009404AB">
        <w:rPr>
          <w:rFonts w:ascii="Times New Roman" w:eastAsia="Times New Roman" w:hAnsi="Times New Roman" w:cs="Times New Roman"/>
          <w:lang w:eastAsia="ru-RU"/>
        </w:rPr>
        <w:t xml:space="preserve"> сельского поселения                                                         </w:t>
      </w:r>
      <w:r>
        <w:rPr>
          <w:rFonts w:ascii="Times New Roman" w:eastAsia="Times New Roman" w:hAnsi="Times New Roman" w:cs="Times New Roman"/>
          <w:lang w:eastAsia="ru-RU"/>
        </w:rPr>
        <w:t xml:space="preserve">      </w:t>
      </w:r>
      <w:r w:rsidRPr="009404AB">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Е.Н. Абакумов</w:t>
      </w:r>
    </w:p>
    <w:p w14:paraId="020982A7" w14:textId="6CCE5A6D" w:rsidR="009A6876" w:rsidRPr="009841F4" w:rsidRDefault="009404AB" w:rsidP="009841F4">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lang w:eastAsia="ru-RU"/>
        </w:rPr>
      </w:pPr>
      <w:r w:rsidRPr="009404AB">
        <w:rPr>
          <w:rFonts w:ascii="Times New Roman" w:eastAsia="Times New Roman" w:hAnsi="Times New Roman" w:cs="Times New Roman"/>
          <w:lang w:eastAsia="ru-RU"/>
        </w:rPr>
        <w:t xml:space="preserve">                                                              </w:t>
      </w:r>
    </w:p>
    <w:p w14:paraId="22C724A8" w14:textId="77777777" w:rsidR="00CB7188" w:rsidRPr="00CB7188" w:rsidRDefault="00CB7188" w:rsidP="009402DB">
      <w:pPr>
        <w:spacing w:after="0" w:line="240" w:lineRule="auto"/>
        <w:jc w:val="both"/>
        <w:rPr>
          <w:rFonts w:ascii="Times New Roman" w:eastAsia="Times New Roman" w:hAnsi="Times New Roman" w:cs="Times New Roman"/>
          <w:lang w:eastAsia="ru-RU"/>
        </w:rPr>
      </w:pPr>
      <w:r w:rsidRPr="00CB7188">
        <w:rPr>
          <w:rFonts w:ascii="Times New Roman" w:eastAsia="Times New Roman" w:hAnsi="Times New Roman" w:cs="Times New Roman"/>
          <w:lang w:eastAsia="ru-RU"/>
        </w:rPr>
        <w:t xml:space="preserve">Согласовано: </w:t>
      </w:r>
    </w:p>
    <w:p w14:paraId="4CD5FCAC" w14:textId="1C7A45BE" w:rsidR="00CB7188" w:rsidRPr="00CB7188" w:rsidRDefault="009404AB" w:rsidP="009402D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Представитель </w:t>
      </w:r>
      <w:r w:rsidR="00CB7188" w:rsidRPr="00CB7188">
        <w:rPr>
          <w:rFonts w:ascii="Times New Roman" w:eastAsia="Times New Roman" w:hAnsi="Times New Roman" w:cs="Times New Roman"/>
          <w:lang w:eastAsia="ru-RU"/>
        </w:rPr>
        <w:t>Комитет</w:t>
      </w:r>
      <w:r>
        <w:rPr>
          <w:rFonts w:ascii="Times New Roman" w:eastAsia="Times New Roman" w:hAnsi="Times New Roman" w:cs="Times New Roman"/>
          <w:lang w:eastAsia="ru-RU"/>
        </w:rPr>
        <w:t>а</w:t>
      </w:r>
      <w:r w:rsidR="00CB7188" w:rsidRPr="00CB7188">
        <w:rPr>
          <w:rFonts w:ascii="Times New Roman" w:eastAsia="Times New Roman" w:hAnsi="Times New Roman" w:cs="Times New Roman"/>
          <w:lang w:eastAsia="ru-RU"/>
        </w:rPr>
        <w:t xml:space="preserve"> по топливно- </w:t>
      </w:r>
    </w:p>
    <w:p w14:paraId="484B42CD" w14:textId="70E5482E" w:rsidR="00CB7188" w:rsidRPr="00CB7188" w:rsidRDefault="00CB7188" w:rsidP="009402DB">
      <w:pPr>
        <w:spacing w:after="0" w:line="240" w:lineRule="auto"/>
        <w:jc w:val="both"/>
        <w:rPr>
          <w:rFonts w:ascii="Times New Roman" w:eastAsia="Times New Roman" w:hAnsi="Times New Roman" w:cs="Times New Roman"/>
          <w:lang w:eastAsia="ru-RU"/>
        </w:rPr>
      </w:pPr>
      <w:r w:rsidRPr="00CB7188">
        <w:rPr>
          <w:rFonts w:ascii="Times New Roman" w:eastAsia="Times New Roman" w:hAnsi="Times New Roman" w:cs="Times New Roman"/>
          <w:lang w:eastAsia="ru-RU"/>
        </w:rPr>
        <w:t xml:space="preserve">энергетическому комплексу ЛО </w:t>
      </w:r>
      <w:r w:rsidR="00CD3CA2">
        <w:rPr>
          <w:rFonts w:ascii="Times New Roman" w:eastAsia="Times New Roman" w:hAnsi="Times New Roman" w:cs="Times New Roman"/>
          <w:lang w:eastAsia="ru-RU"/>
        </w:rPr>
        <w:t xml:space="preserve">                               Уведомление о согласовании 27.08.2025 № 203-2025</w:t>
      </w:r>
    </w:p>
    <w:p w14:paraId="5F3CE3A5" w14:textId="7158FCA9" w:rsidR="009402DB" w:rsidRPr="00CB7188" w:rsidRDefault="009402DB" w:rsidP="009402DB">
      <w:pPr>
        <w:spacing w:after="0" w:line="240" w:lineRule="auto"/>
        <w:rPr>
          <w:rFonts w:ascii="Times New Roman" w:eastAsia="Times New Roman" w:hAnsi="Times New Roman" w:cs="Times New Roman"/>
          <w:lang w:eastAsia="ru-RU"/>
        </w:rPr>
      </w:pPr>
      <w:bookmarkStart w:id="5" w:name="_Hlk194905100"/>
      <w:r>
        <w:rPr>
          <w:rFonts w:ascii="Times New Roman" w:eastAsia="Times New Roman" w:hAnsi="Times New Roman" w:cs="Times New Roman"/>
          <w:lang w:eastAsia="ru-RU"/>
        </w:rPr>
        <w:t xml:space="preserve">                                                                     </w:t>
      </w:r>
      <w:r w:rsidR="009404AB">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Pr="00CB7188">
        <w:rPr>
          <w:rFonts w:ascii="Times New Roman" w:eastAsia="Times New Roman" w:hAnsi="Times New Roman" w:cs="Times New Roman"/>
          <w:lang w:eastAsia="ru-RU"/>
        </w:rPr>
        <w:t xml:space="preserve">____________ / __________________ </w:t>
      </w:r>
    </w:p>
    <w:p w14:paraId="266080E0" w14:textId="76519C42" w:rsidR="009402DB" w:rsidRPr="00CB7188" w:rsidRDefault="009402DB" w:rsidP="009402D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CB7188">
        <w:rPr>
          <w:rFonts w:ascii="Times New Roman" w:eastAsia="Times New Roman" w:hAnsi="Times New Roman" w:cs="Times New Roman"/>
          <w:lang w:eastAsia="ru-RU"/>
        </w:rPr>
        <w:t xml:space="preserve">подпись, печать </w:t>
      </w:r>
    </w:p>
    <w:bookmarkEnd w:id="5"/>
    <w:p w14:paraId="7F5A96F8" w14:textId="77777777" w:rsidR="009404AB" w:rsidRDefault="009404AB" w:rsidP="009402DB">
      <w:pPr>
        <w:spacing w:after="0" w:line="240" w:lineRule="auto"/>
        <w:jc w:val="both"/>
        <w:rPr>
          <w:rFonts w:ascii="Times New Roman" w:eastAsia="Times New Roman" w:hAnsi="Times New Roman" w:cs="Times New Roman"/>
          <w:lang w:eastAsia="ru-RU"/>
        </w:rPr>
      </w:pPr>
      <w:r w:rsidRPr="00CB7188">
        <w:rPr>
          <w:rFonts w:ascii="Times New Roman" w:eastAsia="Times New Roman" w:hAnsi="Times New Roman" w:cs="Times New Roman"/>
          <w:lang w:eastAsia="ru-RU"/>
        </w:rPr>
        <w:t xml:space="preserve">Согласовано: </w:t>
      </w:r>
    </w:p>
    <w:p w14:paraId="0404B83F" w14:textId="5452963D" w:rsidR="00CB7188" w:rsidRPr="00CB7188" w:rsidRDefault="009404AB" w:rsidP="009402DB">
      <w:pPr>
        <w:spacing w:after="0" w:line="240" w:lineRule="auto"/>
        <w:jc w:val="both"/>
        <w:rPr>
          <w:rFonts w:ascii="Times New Roman" w:eastAsia="Times New Roman" w:hAnsi="Times New Roman" w:cs="Times New Roman"/>
          <w:lang w:eastAsia="ru-RU"/>
        </w:rPr>
      </w:pPr>
      <w:r w:rsidRPr="009404AB">
        <w:rPr>
          <w:rFonts w:ascii="Times New Roman" w:eastAsia="Times New Roman" w:hAnsi="Times New Roman" w:cs="Times New Roman"/>
          <w:lang w:eastAsia="ru-RU"/>
        </w:rPr>
        <w:t>Представитель Комитета</w:t>
      </w:r>
      <w:r w:rsidR="00CB7188" w:rsidRPr="00CB7188">
        <w:rPr>
          <w:rFonts w:ascii="Times New Roman" w:eastAsia="Times New Roman" w:hAnsi="Times New Roman" w:cs="Times New Roman"/>
          <w:lang w:eastAsia="ru-RU"/>
        </w:rPr>
        <w:t xml:space="preserve"> по жилищно- </w:t>
      </w:r>
    </w:p>
    <w:p w14:paraId="441CEE0D" w14:textId="1142F518" w:rsidR="00CB7188" w:rsidRPr="00CB7188" w:rsidRDefault="00CB7188" w:rsidP="009402DB">
      <w:pPr>
        <w:spacing w:after="0" w:line="240" w:lineRule="auto"/>
        <w:jc w:val="both"/>
        <w:rPr>
          <w:rFonts w:ascii="Times New Roman" w:eastAsia="Times New Roman" w:hAnsi="Times New Roman" w:cs="Times New Roman"/>
          <w:lang w:eastAsia="ru-RU"/>
        </w:rPr>
      </w:pPr>
      <w:r w:rsidRPr="00CB7188">
        <w:rPr>
          <w:rFonts w:ascii="Times New Roman" w:eastAsia="Times New Roman" w:hAnsi="Times New Roman" w:cs="Times New Roman"/>
          <w:lang w:eastAsia="ru-RU"/>
        </w:rPr>
        <w:t xml:space="preserve">коммунальному хозяйству ЛО </w:t>
      </w:r>
      <w:r w:rsidR="00CD3CA2">
        <w:rPr>
          <w:rFonts w:ascii="Times New Roman" w:eastAsia="Times New Roman" w:hAnsi="Times New Roman" w:cs="Times New Roman"/>
          <w:lang w:eastAsia="ru-RU"/>
        </w:rPr>
        <w:t xml:space="preserve">                                    Согласован 02.09.2025 № ис-5918/2025</w:t>
      </w:r>
    </w:p>
    <w:p w14:paraId="63DA4699" w14:textId="5E45E331" w:rsidR="009402DB" w:rsidRPr="009402DB" w:rsidRDefault="009404AB" w:rsidP="009402DB">
      <w:pPr>
        <w:spacing w:after="0" w:line="240" w:lineRule="auto"/>
        <w:jc w:val="both"/>
        <w:rPr>
          <w:rFonts w:ascii="Times New Roman" w:eastAsia="Times New Roman" w:hAnsi="Times New Roman" w:cs="Times New Roman"/>
          <w:lang w:eastAsia="ru-RU"/>
        </w:rPr>
      </w:pPr>
      <w:bookmarkStart w:id="6" w:name="_Hlk194905147"/>
      <w:r>
        <w:rPr>
          <w:rFonts w:ascii="Times New Roman" w:eastAsia="Times New Roman" w:hAnsi="Times New Roman" w:cs="Times New Roman"/>
          <w:lang w:eastAsia="ru-RU"/>
        </w:rPr>
        <w:t xml:space="preserve">                                                                                               </w:t>
      </w:r>
      <w:r w:rsidR="009402DB" w:rsidRPr="009402DB">
        <w:rPr>
          <w:rFonts w:ascii="Times New Roman" w:eastAsia="Times New Roman" w:hAnsi="Times New Roman" w:cs="Times New Roman"/>
          <w:lang w:eastAsia="ru-RU"/>
        </w:rPr>
        <w:t xml:space="preserve">____________ / __________________ </w:t>
      </w:r>
    </w:p>
    <w:p w14:paraId="6A12A438" w14:textId="5F6E49D5" w:rsidR="009402DB" w:rsidRDefault="009402DB" w:rsidP="009402DB">
      <w:pPr>
        <w:spacing w:after="0" w:line="240" w:lineRule="auto"/>
        <w:jc w:val="both"/>
        <w:rPr>
          <w:rFonts w:ascii="Times New Roman" w:eastAsia="Times New Roman" w:hAnsi="Times New Roman" w:cs="Times New Roman"/>
          <w:lang w:eastAsia="ru-RU"/>
        </w:rPr>
      </w:pPr>
      <w:r w:rsidRPr="009402DB">
        <w:rPr>
          <w:rFonts w:ascii="Times New Roman" w:eastAsia="Times New Roman" w:hAnsi="Times New Roman" w:cs="Times New Roman"/>
          <w:lang w:eastAsia="ru-RU"/>
        </w:rPr>
        <w:t xml:space="preserve">                                                                      </w:t>
      </w:r>
      <w:r w:rsidR="009404AB">
        <w:rPr>
          <w:rFonts w:ascii="Times New Roman" w:eastAsia="Times New Roman" w:hAnsi="Times New Roman" w:cs="Times New Roman"/>
          <w:lang w:eastAsia="ru-RU"/>
        </w:rPr>
        <w:t xml:space="preserve">  </w:t>
      </w:r>
      <w:r w:rsidRPr="009402DB">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Pr="009402DB">
        <w:rPr>
          <w:rFonts w:ascii="Times New Roman" w:eastAsia="Times New Roman" w:hAnsi="Times New Roman" w:cs="Times New Roman"/>
          <w:lang w:eastAsia="ru-RU"/>
        </w:rPr>
        <w:t xml:space="preserve"> подпись, печать</w:t>
      </w:r>
      <w:bookmarkEnd w:id="6"/>
    </w:p>
    <w:p w14:paraId="770FA538" w14:textId="77777777" w:rsidR="009404AB" w:rsidRDefault="009404AB" w:rsidP="009402DB">
      <w:pPr>
        <w:spacing w:after="0" w:line="240" w:lineRule="auto"/>
        <w:jc w:val="both"/>
        <w:rPr>
          <w:rFonts w:ascii="Times New Roman" w:eastAsia="Times New Roman" w:hAnsi="Times New Roman" w:cs="Times New Roman"/>
          <w:lang w:eastAsia="ru-RU"/>
        </w:rPr>
      </w:pPr>
      <w:r w:rsidRPr="009404AB">
        <w:rPr>
          <w:rFonts w:ascii="Times New Roman" w:eastAsia="Times New Roman" w:hAnsi="Times New Roman" w:cs="Times New Roman"/>
          <w:lang w:eastAsia="ru-RU"/>
        </w:rPr>
        <w:t xml:space="preserve">Согласовано:                                                                       </w:t>
      </w:r>
    </w:p>
    <w:p w14:paraId="0AC159C8" w14:textId="19F56AD1" w:rsidR="00CB7188" w:rsidRPr="00CB7188" w:rsidRDefault="00CB7188" w:rsidP="009402DB">
      <w:pPr>
        <w:spacing w:after="0" w:line="240" w:lineRule="auto"/>
        <w:jc w:val="both"/>
        <w:rPr>
          <w:rFonts w:ascii="Times New Roman" w:eastAsia="Times New Roman" w:hAnsi="Times New Roman" w:cs="Times New Roman"/>
          <w:lang w:eastAsia="ru-RU"/>
        </w:rPr>
      </w:pPr>
      <w:r w:rsidRPr="00CB7188">
        <w:rPr>
          <w:rFonts w:ascii="Times New Roman" w:eastAsia="Times New Roman" w:hAnsi="Times New Roman" w:cs="Times New Roman"/>
          <w:lang w:eastAsia="ru-RU"/>
        </w:rPr>
        <w:t xml:space="preserve">Комитет государственного жилищного </w:t>
      </w:r>
    </w:p>
    <w:p w14:paraId="369DFAB0" w14:textId="50685624" w:rsidR="00CB7188" w:rsidRPr="00CB7188" w:rsidRDefault="00CB7188" w:rsidP="009402DB">
      <w:pPr>
        <w:spacing w:after="0" w:line="240" w:lineRule="auto"/>
        <w:jc w:val="both"/>
        <w:rPr>
          <w:rFonts w:ascii="Times New Roman" w:eastAsia="Times New Roman" w:hAnsi="Times New Roman" w:cs="Times New Roman"/>
          <w:lang w:eastAsia="ru-RU"/>
        </w:rPr>
      </w:pPr>
      <w:r w:rsidRPr="00CB7188">
        <w:rPr>
          <w:rFonts w:ascii="Times New Roman" w:eastAsia="Times New Roman" w:hAnsi="Times New Roman" w:cs="Times New Roman"/>
          <w:lang w:eastAsia="ru-RU"/>
        </w:rPr>
        <w:t xml:space="preserve">надзора и контроля ЛО                                                    </w:t>
      </w:r>
      <w:bookmarkStart w:id="7" w:name="_Hlk213341556"/>
      <w:bookmarkStart w:id="8" w:name="_Hlk213341614"/>
      <w:r w:rsidR="009841F4">
        <w:rPr>
          <w:rFonts w:ascii="Times New Roman" w:eastAsia="Times New Roman" w:hAnsi="Times New Roman" w:cs="Times New Roman"/>
          <w:lang w:eastAsia="ru-RU"/>
        </w:rPr>
        <w:t xml:space="preserve">Согласован </w:t>
      </w:r>
      <w:r w:rsidR="00CD3CA2">
        <w:rPr>
          <w:rFonts w:ascii="Times New Roman" w:eastAsia="Times New Roman" w:hAnsi="Times New Roman" w:cs="Times New Roman"/>
          <w:lang w:eastAsia="ru-RU"/>
        </w:rPr>
        <w:t xml:space="preserve">01.09.2025 № </w:t>
      </w:r>
      <w:bookmarkEnd w:id="7"/>
      <w:r w:rsidR="00CD3CA2">
        <w:rPr>
          <w:rFonts w:ascii="Times New Roman" w:eastAsia="Times New Roman" w:hAnsi="Times New Roman" w:cs="Times New Roman"/>
          <w:lang w:eastAsia="ru-RU"/>
        </w:rPr>
        <w:t>01-12/02-5089</w:t>
      </w:r>
      <w:bookmarkEnd w:id="8"/>
    </w:p>
    <w:p w14:paraId="19BC2790" w14:textId="763C138D" w:rsidR="009402DB" w:rsidRPr="009402DB" w:rsidRDefault="009404AB" w:rsidP="009402D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9402DB" w:rsidRPr="009402DB">
        <w:rPr>
          <w:rFonts w:ascii="Times New Roman" w:eastAsia="Times New Roman" w:hAnsi="Times New Roman" w:cs="Times New Roman"/>
          <w:lang w:eastAsia="ru-RU"/>
        </w:rPr>
        <w:t xml:space="preserve">____________ / __________________ </w:t>
      </w:r>
    </w:p>
    <w:p w14:paraId="62468691" w14:textId="25136100" w:rsidR="009402DB" w:rsidRPr="009402DB" w:rsidRDefault="009402DB" w:rsidP="009402DB">
      <w:pPr>
        <w:spacing w:after="0" w:line="240" w:lineRule="auto"/>
        <w:jc w:val="both"/>
        <w:rPr>
          <w:rFonts w:ascii="Times New Roman" w:eastAsia="Times New Roman" w:hAnsi="Times New Roman" w:cs="Times New Roman"/>
          <w:lang w:eastAsia="ru-RU"/>
        </w:rPr>
      </w:pPr>
      <w:r w:rsidRPr="009402DB">
        <w:rPr>
          <w:rFonts w:ascii="Times New Roman" w:eastAsia="Times New Roman" w:hAnsi="Times New Roman" w:cs="Times New Roman"/>
          <w:lang w:eastAsia="ru-RU"/>
        </w:rPr>
        <w:t xml:space="preserve">                                                                                                        подпись, печать</w:t>
      </w:r>
    </w:p>
    <w:p w14:paraId="39CF6B9C" w14:textId="77777777" w:rsidR="009404AB" w:rsidRDefault="009404AB" w:rsidP="009402DB">
      <w:pPr>
        <w:spacing w:after="0" w:line="240" w:lineRule="auto"/>
        <w:jc w:val="both"/>
        <w:rPr>
          <w:rFonts w:ascii="Times New Roman" w:eastAsia="Times New Roman" w:hAnsi="Times New Roman" w:cs="Times New Roman"/>
          <w:lang w:eastAsia="ru-RU"/>
        </w:rPr>
      </w:pPr>
      <w:r w:rsidRPr="009404AB">
        <w:rPr>
          <w:rFonts w:ascii="Times New Roman" w:eastAsia="Times New Roman" w:hAnsi="Times New Roman" w:cs="Times New Roman"/>
          <w:lang w:eastAsia="ru-RU"/>
        </w:rPr>
        <w:t xml:space="preserve">Согласовано:                                                                       </w:t>
      </w:r>
    </w:p>
    <w:p w14:paraId="728287D3" w14:textId="41712551" w:rsidR="009402DB" w:rsidRDefault="00CB7188" w:rsidP="009402DB">
      <w:pPr>
        <w:spacing w:after="0" w:line="240" w:lineRule="auto"/>
        <w:jc w:val="both"/>
        <w:rPr>
          <w:rFonts w:ascii="Times New Roman" w:eastAsia="Times New Roman" w:hAnsi="Times New Roman" w:cs="Times New Roman"/>
          <w:lang w:eastAsia="ru-RU"/>
        </w:rPr>
      </w:pPr>
      <w:r w:rsidRPr="00CB7188">
        <w:rPr>
          <w:rFonts w:ascii="Times New Roman" w:eastAsia="Times New Roman" w:hAnsi="Times New Roman" w:cs="Times New Roman"/>
          <w:lang w:eastAsia="ru-RU"/>
        </w:rPr>
        <w:t xml:space="preserve">Комитет правопорядка и безопасности ЛО                  </w:t>
      </w:r>
      <w:r w:rsidR="00CD3CA2">
        <w:rPr>
          <w:rFonts w:ascii="Times New Roman" w:eastAsia="Times New Roman" w:hAnsi="Times New Roman" w:cs="Times New Roman"/>
          <w:lang w:eastAsia="ru-RU"/>
        </w:rPr>
        <w:t>Согласован 28.08.2025 № 2-19-4114/2025</w:t>
      </w:r>
    </w:p>
    <w:p w14:paraId="2FB051E1" w14:textId="5C435658" w:rsidR="009402DB" w:rsidRPr="009402DB" w:rsidRDefault="009404AB" w:rsidP="009402D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9402DB" w:rsidRPr="009402DB">
        <w:rPr>
          <w:rFonts w:ascii="Times New Roman" w:eastAsia="Times New Roman" w:hAnsi="Times New Roman" w:cs="Times New Roman"/>
          <w:lang w:eastAsia="ru-RU"/>
        </w:rPr>
        <w:t xml:space="preserve">____________ / __________________ </w:t>
      </w:r>
    </w:p>
    <w:p w14:paraId="1A41EA33" w14:textId="547D4451" w:rsidR="009402DB" w:rsidRPr="009402DB" w:rsidRDefault="009404AB" w:rsidP="009402D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9402DB" w:rsidRPr="009402DB">
        <w:rPr>
          <w:rFonts w:ascii="Times New Roman" w:eastAsia="Times New Roman" w:hAnsi="Times New Roman" w:cs="Times New Roman"/>
          <w:lang w:eastAsia="ru-RU"/>
        </w:rPr>
        <w:t xml:space="preserve">                                                                                                         подпись, печать</w:t>
      </w:r>
    </w:p>
    <w:p w14:paraId="1286EB5F" w14:textId="662D06B7" w:rsidR="00F27057" w:rsidRDefault="00F27057" w:rsidP="009402D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ОГЛАВЛЕНИЕ</w:t>
      </w:r>
      <w:r w:rsidR="009402DB" w:rsidRPr="009402DB">
        <w:rPr>
          <w:rFonts w:ascii="Times New Roman" w:eastAsia="Times New Roman" w:hAnsi="Times New Roman" w:cs="Times New Roman"/>
          <w:lang w:eastAsia="ru-RU"/>
        </w:rPr>
        <w:t xml:space="preserve">     </w:t>
      </w:r>
    </w:p>
    <w:tbl>
      <w:tblPr>
        <w:tblStyle w:val="af7"/>
        <w:tblW w:w="0" w:type="auto"/>
        <w:tblLook w:val="04A0" w:firstRow="1" w:lastRow="0" w:firstColumn="1" w:lastColumn="0" w:noHBand="0" w:noVBand="1"/>
      </w:tblPr>
      <w:tblGrid>
        <w:gridCol w:w="704"/>
        <w:gridCol w:w="8222"/>
        <w:gridCol w:w="561"/>
      </w:tblGrid>
      <w:tr w:rsidR="00F27057" w14:paraId="10DE57DD" w14:textId="77777777" w:rsidTr="004A4872">
        <w:tc>
          <w:tcPr>
            <w:tcW w:w="704" w:type="dxa"/>
          </w:tcPr>
          <w:p w14:paraId="56AA3896" w14:textId="36F6F33C" w:rsidR="00F27057" w:rsidRPr="004A4872" w:rsidRDefault="00F27057" w:rsidP="004A4872">
            <w:pPr>
              <w:jc w:val="center"/>
              <w:rPr>
                <w:rFonts w:eastAsia="Times New Roman"/>
                <w:sz w:val="24"/>
                <w:szCs w:val="24"/>
              </w:rPr>
            </w:pPr>
            <w:r w:rsidRPr="004A4872">
              <w:rPr>
                <w:rFonts w:eastAsia="Times New Roman"/>
                <w:sz w:val="24"/>
                <w:szCs w:val="24"/>
              </w:rPr>
              <w:t>1.</w:t>
            </w:r>
          </w:p>
        </w:tc>
        <w:tc>
          <w:tcPr>
            <w:tcW w:w="8222" w:type="dxa"/>
          </w:tcPr>
          <w:p w14:paraId="5B49C9A0" w14:textId="76A340E0" w:rsidR="00F27057" w:rsidRPr="004A4872" w:rsidRDefault="00F27057" w:rsidP="004A4872">
            <w:pPr>
              <w:rPr>
                <w:rFonts w:eastAsia="Times New Roman"/>
                <w:sz w:val="24"/>
                <w:szCs w:val="24"/>
              </w:rPr>
            </w:pPr>
            <w:r w:rsidRPr="004A4872">
              <w:rPr>
                <w:rFonts w:eastAsia="Times New Roman"/>
                <w:sz w:val="24"/>
                <w:szCs w:val="24"/>
              </w:rPr>
              <w:t>Общие положения</w:t>
            </w:r>
          </w:p>
        </w:tc>
        <w:tc>
          <w:tcPr>
            <w:tcW w:w="561" w:type="dxa"/>
          </w:tcPr>
          <w:p w14:paraId="38C8F7FC" w14:textId="7DC00003" w:rsidR="00F27057" w:rsidRPr="004A4872" w:rsidRDefault="007959D1" w:rsidP="004A4872">
            <w:pPr>
              <w:jc w:val="center"/>
              <w:rPr>
                <w:rFonts w:eastAsia="Times New Roman"/>
                <w:sz w:val="24"/>
                <w:szCs w:val="24"/>
              </w:rPr>
            </w:pPr>
            <w:r>
              <w:rPr>
                <w:rFonts w:eastAsia="Times New Roman"/>
                <w:sz w:val="24"/>
                <w:szCs w:val="24"/>
              </w:rPr>
              <w:t>5</w:t>
            </w:r>
          </w:p>
        </w:tc>
      </w:tr>
      <w:tr w:rsidR="00F27057" w14:paraId="32E468F1" w14:textId="77777777" w:rsidTr="004A4872">
        <w:tc>
          <w:tcPr>
            <w:tcW w:w="704" w:type="dxa"/>
          </w:tcPr>
          <w:p w14:paraId="3CDD808B" w14:textId="4F09E312" w:rsidR="00F27057" w:rsidRPr="004A4872" w:rsidRDefault="00F27057" w:rsidP="004A4872">
            <w:pPr>
              <w:jc w:val="center"/>
              <w:rPr>
                <w:rFonts w:eastAsia="Times New Roman"/>
                <w:sz w:val="24"/>
                <w:szCs w:val="24"/>
              </w:rPr>
            </w:pPr>
            <w:r w:rsidRPr="004A4872">
              <w:rPr>
                <w:rFonts w:eastAsia="Times New Roman"/>
                <w:sz w:val="24"/>
                <w:szCs w:val="24"/>
              </w:rPr>
              <w:t>2.</w:t>
            </w:r>
          </w:p>
        </w:tc>
        <w:tc>
          <w:tcPr>
            <w:tcW w:w="8222" w:type="dxa"/>
          </w:tcPr>
          <w:p w14:paraId="1899245F" w14:textId="06A511AD" w:rsidR="00F27057" w:rsidRPr="004A4872" w:rsidRDefault="00F27057" w:rsidP="004A4872">
            <w:pPr>
              <w:rPr>
                <w:rFonts w:eastAsia="Times New Roman"/>
                <w:sz w:val="24"/>
                <w:szCs w:val="24"/>
              </w:rPr>
            </w:pPr>
            <w:r w:rsidRPr="004A4872">
              <w:rPr>
                <w:rFonts w:eastAsia="Times New Roman"/>
                <w:sz w:val="24"/>
                <w:szCs w:val="24"/>
              </w:rPr>
              <w:t>Основные понятия и термины</w:t>
            </w:r>
          </w:p>
        </w:tc>
        <w:tc>
          <w:tcPr>
            <w:tcW w:w="561" w:type="dxa"/>
          </w:tcPr>
          <w:p w14:paraId="46151C1D" w14:textId="49CD6EB9" w:rsidR="00F27057" w:rsidRPr="004A4872" w:rsidRDefault="007959D1" w:rsidP="004A4872">
            <w:pPr>
              <w:jc w:val="center"/>
              <w:rPr>
                <w:rFonts w:eastAsia="Times New Roman"/>
                <w:sz w:val="24"/>
                <w:szCs w:val="24"/>
              </w:rPr>
            </w:pPr>
            <w:r>
              <w:rPr>
                <w:rFonts w:eastAsia="Times New Roman"/>
                <w:sz w:val="24"/>
                <w:szCs w:val="24"/>
              </w:rPr>
              <w:t>6</w:t>
            </w:r>
          </w:p>
        </w:tc>
      </w:tr>
      <w:tr w:rsidR="00F27057" w14:paraId="315A59EB" w14:textId="77777777" w:rsidTr="004A4872">
        <w:tc>
          <w:tcPr>
            <w:tcW w:w="704" w:type="dxa"/>
          </w:tcPr>
          <w:p w14:paraId="7F9AA84F" w14:textId="25349674" w:rsidR="00F27057" w:rsidRPr="004A4872" w:rsidRDefault="00F42AE5" w:rsidP="004A4872">
            <w:pPr>
              <w:jc w:val="center"/>
              <w:rPr>
                <w:rFonts w:eastAsia="Times New Roman"/>
                <w:sz w:val="24"/>
                <w:szCs w:val="24"/>
              </w:rPr>
            </w:pPr>
            <w:r w:rsidRPr="004A4872">
              <w:rPr>
                <w:rFonts w:eastAsia="Times New Roman"/>
                <w:sz w:val="24"/>
                <w:szCs w:val="24"/>
              </w:rPr>
              <w:t>3.</w:t>
            </w:r>
          </w:p>
        </w:tc>
        <w:tc>
          <w:tcPr>
            <w:tcW w:w="8222" w:type="dxa"/>
          </w:tcPr>
          <w:p w14:paraId="6B37D8D4" w14:textId="0030E65B" w:rsidR="00F27057" w:rsidRPr="004A4872" w:rsidRDefault="00F42AE5" w:rsidP="004A4872">
            <w:pPr>
              <w:rPr>
                <w:rFonts w:eastAsia="Times New Roman"/>
                <w:sz w:val="24"/>
                <w:szCs w:val="24"/>
              </w:rPr>
            </w:pPr>
            <w:r w:rsidRPr="004A4872">
              <w:rPr>
                <w:rFonts w:eastAsia="Times New Roman"/>
                <w:sz w:val="24"/>
                <w:szCs w:val="24"/>
              </w:rPr>
              <w:t>Цель</w:t>
            </w:r>
          </w:p>
        </w:tc>
        <w:tc>
          <w:tcPr>
            <w:tcW w:w="561" w:type="dxa"/>
          </w:tcPr>
          <w:p w14:paraId="58864037" w14:textId="691D7DF4" w:rsidR="00F27057" w:rsidRPr="004A4872" w:rsidRDefault="007959D1" w:rsidP="004A4872">
            <w:pPr>
              <w:jc w:val="center"/>
              <w:rPr>
                <w:rFonts w:eastAsia="Times New Roman"/>
                <w:sz w:val="24"/>
                <w:szCs w:val="24"/>
              </w:rPr>
            </w:pPr>
            <w:r>
              <w:rPr>
                <w:rFonts w:eastAsia="Times New Roman"/>
                <w:sz w:val="24"/>
                <w:szCs w:val="24"/>
              </w:rPr>
              <w:t>7</w:t>
            </w:r>
          </w:p>
        </w:tc>
      </w:tr>
      <w:tr w:rsidR="00F27057" w14:paraId="1145ED6C" w14:textId="77777777" w:rsidTr="004A4872">
        <w:tc>
          <w:tcPr>
            <w:tcW w:w="704" w:type="dxa"/>
          </w:tcPr>
          <w:p w14:paraId="72386156" w14:textId="7996219D" w:rsidR="00F27057" w:rsidRPr="004A4872" w:rsidRDefault="00F42AE5" w:rsidP="004A4872">
            <w:pPr>
              <w:jc w:val="center"/>
              <w:rPr>
                <w:rFonts w:eastAsia="Times New Roman"/>
                <w:sz w:val="24"/>
                <w:szCs w:val="24"/>
              </w:rPr>
            </w:pPr>
            <w:r w:rsidRPr="004A4872">
              <w:rPr>
                <w:rFonts w:eastAsia="Times New Roman"/>
                <w:sz w:val="24"/>
                <w:szCs w:val="24"/>
              </w:rPr>
              <w:t>4.</w:t>
            </w:r>
          </w:p>
        </w:tc>
        <w:tc>
          <w:tcPr>
            <w:tcW w:w="8222" w:type="dxa"/>
          </w:tcPr>
          <w:p w14:paraId="77FB1FB1" w14:textId="13396674" w:rsidR="00F27057" w:rsidRPr="004A4872" w:rsidRDefault="00F42AE5" w:rsidP="004A4872">
            <w:pPr>
              <w:rPr>
                <w:rFonts w:eastAsia="Times New Roman"/>
                <w:sz w:val="24"/>
                <w:szCs w:val="24"/>
              </w:rPr>
            </w:pPr>
            <w:r w:rsidRPr="004A4872">
              <w:rPr>
                <w:rFonts w:eastAsia="Times New Roman"/>
                <w:sz w:val="24"/>
                <w:szCs w:val="24"/>
              </w:rPr>
              <w:t>Краткая характеристика тепловых сетей, потребителей тепловой энергии и оценка возможной обстановки при возникновении аварий</w:t>
            </w:r>
          </w:p>
        </w:tc>
        <w:tc>
          <w:tcPr>
            <w:tcW w:w="561" w:type="dxa"/>
          </w:tcPr>
          <w:p w14:paraId="77FBC873" w14:textId="6771CB7A" w:rsidR="00F27057" w:rsidRPr="004A4872" w:rsidRDefault="007959D1" w:rsidP="004A4872">
            <w:pPr>
              <w:jc w:val="center"/>
              <w:rPr>
                <w:rFonts w:eastAsia="Times New Roman"/>
                <w:sz w:val="24"/>
                <w:szCs w:val="24"/>
              </w:rPr>
            </w:pPr>
            <w:r>
              <w:rPr>
                <w:rFonts w:eastAsia="Times New Roman"/>
                <w:sz w:val="24"/>
                <w:szCs w:val="24"/>
              </w:rPr>
              <w:t>11</w:t>
            </w:r>
          </w:p>
        </w:tc>
      </w:tr>
      <w:tr w:rsidR="00F27057" w14:paraId="2473BC50" w14:textId="77777777" w:rsidTr="004A4872">
        <w:tc>
          <w:tcPr>
            <w:tcW w:w="704" w:type="dxa"/>
          </w:tcPr>
          <w:p w14:paraId="42B215A3" w14:textId="03CE3BCB" w:rsidR="00F27057" w:rsidRPr="004A4872" w:rsidRDefault="00F42AE5" w:rsidP="004A4872">
            <w:pPr>
              <w:jc w:val="center"/>
              <w:rPr>
                <w:rFonts w:eastAsia="Times New Roman"/>
                <w:sz w:val="24"/>
                <w:szCs w:val="24"/>
              </w:rPr>
            </w:pPr>
            <w:r w:rsidRPr="004A4872">
              <w:rPr>
                <w:rFonts w:eastAsia="Times New Roman"/>
                <w:sz w:val="24"/>
                <w:szCs w:val="24"/>
              </w:rPr>
              <w:t>4.1.</w:t>
            </w:r>
          </w:p>
        </w:tc>
        <w:tc>
          <w:tcPr>
            <w:tcW w:w="8222" w:type="dxa"/>
          </w:tcPr>
          <w:p w14:paraId="44F4DA0B" w14:textId="2FF852B1" w:rsidR="00F27057" w:rsidRPr="004A4872" w:rsidRDefault="00F42AE5" w:rsidP="004A4872">
            <w:pPr>
              <w:rPr>
                <w:rFonts w:eastAsia="Times New Roman"/>
                <w:sz w:val="24"/>
                <w:szCs w:val="24"/>
              </w:rPr>
            </w:pPr>
            <w:r w:rsidRPr="004A4872">
              <w:rPr>
                <w:rFonts w:eastAsia="Times New Roman"/>
                <w:sz w:val="24"/>
                <w:szCs w:val="24"/>
              </w:rPr>
              <w:t>Климат и погодно-климатические явления, оказывающие влияние на эксплуатацию тепловых сетей</w:t>
            </w:r>
          </w:p>
        </w:tc>
        <w:tc>
          <w:tcPr>
            <w:tcW w:w="561" w:type="dxa"/>
          </w:tcPr>
          <w:p w14:paraId="005DAAF2" w14:textId="461882E2" w:rsidR="00F27057" w:rsidRPr="004A4872" w:rsidRDefault="007959D1" w:rsidP="004A4872">
            <w:pPr>
              <w:jc w:val="center"/>
              <w:rPr>
                <w:rFonts w:eastAsia="Times New Roman"/>
                <w:sz w:val="24"/>
                <w:szCs w:val="24"/>
              </w:rPr>
            </w:pPr>
            <w:r>
              <w:rPr>
                <w:rFonts w:eastAsia="Times New Roman"/>
                <w:sz w:val="24"/>
                <w:szCs w:val="24"/>
              </w:rPr>
              <w:t>11</w:t>
            </w:r>
          </w:p>
        </w:tc>
      </w:tr>
      <w:tr w:rsidR="00F27057" w14:paraId="68361FCF" w14:textId="77777777" w:rsidTr="004A4872">
        <w:tc>
          <w:tcPr>
            <w:tcW w:w="704" w:type="dxa"/>
          </w:tcPr>
          <w:p w14:paraId="070C1DF6" w14:textId="5AC4200D" w:rsidR="00F27057" w:rsidRPr="004A4872" w:rsidRDefault="00F42AE5" w:rsidP="004A4872">
            <w:pPr>
              <w:jc w:val="center"/>
              <w:rPr>
                <w:rFonts w:eastAsia="Times New Roman"/>
                <w:sz w:val="24"/>
                <w:szCs w:val="24"/>
              </w:rPr>
            </w:pPr>
            <w:r w:rsidRPr="004A4872">
              <w:rPr>
                <w:rFonts w:eastAsia="Times New Roman"/>
                <w:sz w:val="24"/>
                <w:szCs w:val="24"/>
              </w:rPr>
              <w:t>4.2.</w:t>
            </w:r>
          </w:p>
        </w:tc>
        <w:tc>
          <w:tcPr>
            <w:tcW w:w="8222" w:type="dxa"/>
          </w:tcPr>
          <w:p w14:paraId="76E62082" w14:textId="5FB9F261" w:rsidR="00F27057" w:rsidRPr="004A4872" w:rsidRDefault="00F42AE5" w:rsidP="004A4872">
            <w:pPr>
              <w:rPr>
                <w:rFonts w:eastAsia="Times New Roman"/>
                <w:sz w:val="24"/>
                <w:szCs w:val="24"/>
              </w:rPr>
            </w:pPr>
            <w:r w:rsidRPr="004A4872">
              <w:rPr>
                <w:rFonts w:eastAsia="Times New Roman"/>
                <w:sz w:val="24"/>
                <w:szCs w:val="24"/>
              </w:rPr>
              <w:t>Оценка опасных гидрометеорологических процессов в рассматриваемом районе</w:t>
            </w:r>
          </w:p>
        </w:tc>
        <w:tc>
          <w:tcPr>
            <w:tcW w:w="561" w:type="dxa"/>
          </w:tcPr>
          <w:p w14:paraId="757A19A1" w14:textId="0A4C1390" w:rsidR="00F27057" w:rsidRPr="004A4872" w:rsidRDefault="007959D1" w:rsidP="004A4872">
            <w:pPr>
              <w:jc w:val="center"/>
              <w:rPr>
                <w:rFonts w:eastAsia="Times New Roman"/>
                <w:sz w:val="24"/>
                <w:szCs w:val="24"/>
              </w:rPr>
            </w:pPr>
            <w:r>
              <w:rPr>
                <w:rFonts w:eastAsia="Times New Roman"/>
                <w:sz w:val="24"/>
                <w:szCs w:val="24"/>
              </w:rPr>
              <w:t>13</w:t>
            </w:r>
          </w:p>
        </w:tc>
      </w:tr>
      <w:tr w:rsidR="00F27057" w14:paraId="1EACC367" w14:textId="77777777" w:rsidTr="004A4872">
        <w:tc>
          <w:tcPr>
            <w:tcW w:w="704" w:type="dxa"/>
          </w:tcPr>
          <w:p w14:paraId="7F6F3ECF" w14:textId="491B88B8" w:rsidR="00F27057" w:rsidRPr="004A4872" w:rsidRDefault="00F42AE5" w:rsidP="004A4872">
            <w:pPr>
              <w:jc w:val="center"/>
              <w:rPr>
                <w:rFonts w:eastAsia="Times New Roman"/>
                <w:sz w:val="24"/>
                <w:szCs w:val="24"/>
              </w:rPr>
            </w:pPr>
            <w:r w:rsidRPr="004A4872">
              <w:rPr>
                <w:rFonts w:eastAsia="Times New Roman"/>
                <w:sz w:val="24"/>
                <w:szCs w:val="24"/>
              </w:rPr>
              <w:t>4.3.</w:t>
            </w:r>
          </w:p>
        </w:tc>
        <w:tc>
          <w:tcPr>
            <w:tcW w:w="8222" w:type="dxa"/>
          </w:tcPr>
          <w:p w14:paraId="69C979A4" w14:textId="6BE28F5E" w:rsidR="00F27057" w:rsidRPr="004A4872" w:rsidRDefault="00F42AE5" w:rsidP="004A4872">
            <w:pPr>
              <w:rPr>
                <w:rFonts w:eastAsia="Times New Roman"/>
                <w:sz w:val="24"/>
                <w:szCs w:val="24"/>
              </w:rPr>
            </w:pPr>
            <w:r w:rsidRPr="004A4872">
              <w:rPr>
                <w:rFonts w:eastAsia="Times New Roman"/>
                <w:sz w:val="24"/>
                <w:szCs w:val="24"/>
              </w:rPr>
              <w:t>Административное деление, население Лопухинского сельского поселения</w:t>
            </w:r>
          </w:p>
        </w:tc>
        <w:tc>
          <w:tcPr>
            <w:tcW w:w="561" w:type="dxa"/>
          </w:tcPr>
          <w:p w14:paraId="714C7EE3" w14:textId="78B73AE4" w:rsidR="00F27057" w:rsidRPr="004A4872" w:rsidRDefault="007959D1" w:rsidP="004A4872">
            <w:pPr>
              <w:jc w:val="center"/>
              <w:rPr>
                <w:rFonts w:eastAsia="Times New Roman"/>
                <w:sz w:val="24"/>
                <w:szCs w:val="24"/>
              </w:rPr>
            </w:pPr>
            <w:r>
              <w:rPr>
                <w:rFonts w:eastAsia="Times New Roman"/>
                <w:sz w:val="24"/>
                <w:szCs w:val="24"/>
              </w:rPr>
              <w:t>14</w:t>
            </w:r>
          </w:p>
        </w:tc>
      </w:tr>
      <w:tr w:rsidR="00F27057" w14:paraId="677796EA" w14:textId="77777777" w:rsidTr="004A4872">
        <w:tc>
          <w:tcPr>
            <w:tcW w:w="704" w:type="dxa"/>
          </w:tcPr>
          <w:p w14:paraId="64D1007C" w14:textId="0C1FAA0C" w:rsidR="00F27057" w:rsidRPr="004A4872" w:rsidRDefault="00F42AE5" w:rsidP="004A4872">
            <w:pPr>
              <w:jc w:val="center"/>
              <w:rPr>
                <w:rFonts w:eastAsia="Times New Roman"/>
                <w:sz w:val="24"/>
                <w:szCs w:val="24"/>
              </w:rPr>
            </w:pPr>
            <w:r w:rsidRPr="004A4872">
              <w:rPr>
                <w:rFonts w:eastAsia="Times New Roman"/>
                <w:sz w:val="24"/>
                <w:szCs w:val="24"/>
              </w:rPr>
              <w:t>5.</w:t>
            </w:r>
          </w:p>
        </w:tc>
        <w:tc>
          <w:tcPr>
            <w:tcW w:w="8222" w:type="dxa"/>
          </w:tcPr>
          <w:p w14:paraId="410C8C7C" w14:textId="743BB340" w:rsidR="00F27057" w:rsidRPr="004A4872" w:rsidRDefault="00F42AE5" w:rsidP="004A4872">
            <w:pPr>
              <w:rPr>
                <w:rFonts w:eastAsia="Times New Roman"/>
                <w:sz w:val="24"/>
                <w:szCs w:val="24"/>
              </w:rPr>
            </w:pPr>
            <w:r w:rsidRPr="004A4872">
              <w:rPr>
                <w:rFonts w:eastAsia="Times New Roman"/>
                <w:sz w:val="24"/>
                <w:szCs w:val="24"/>
              </w:rPr>
              <w:t xml:space="preserve">Характеристика потребителей тепловой энергии </w:t>
            </w:r>
            <w:r w:rsidR="00D42460">
              <w:rPr>
                <w:rFonts w:eastAsia="Times New Roman"/>
                <w:sz w:val="24"/>
                <w:szCs w:val="24"/>
              </w:rPr>
              <w:t>Лопухинского</w:t>
            </w:r>
            <w:r w:rsidRPr="004A4872">
              <w:rPr>
                <w:rFonts w:eastAsia="Times New Roman"/>
                <w:sz w:val="24"/>
                <w:szCs w:val="24"/>
              </w:rPr>
              <w:t xml:space="preserve"> сельского поселения</w:t>
            </w:r>
          </w:p>
        </w:tc>
        <w:tc>
          <w:tcPr>
            <w:tcW w:w="561" w:type="dxa"/>
          </w:tcPr>
          <w:p w14:paraId="1976390E" w14:textId="4C477000" w:rsidR="00F27057" w:rsidRPr="004A4872" w:rsidRDefault="007959D1" w:rsidP="004A4872">
            <w:pPr>
              <w:jc w:val="center"/>
              <w:rPr>
                <w:rFonts w:eastAsia="Times New Roman"/>
                <w:sz w:val="24"/>
                <w:szCs w:val="24"/>
              </w:rPr>
            </w:pPr>
            <w:r>
              <w:rPr>
                <w:rFonts w:eastAsia="Times New Roman"/>
                <w:sz w:val="24"/>
                <w:szCs w:val="24"/>
              </w:rPr>
              <w:t>17</w:t>
            </w:r>
          </w:p>
        </w:tc>
      </w:tr>
      <w:tr w:rsidR="00F27057" w14:paraId="091B892B" w14:textId="77777777" w:rsidTr="004A4872">
        <w:tc>
          <w:tcPr>
            <w:tcW w:w="704" w:type="dxa"/>
          </w:tcPr>
          <w:p w14:paraId="71E57E20" w14:textId="0AE5E5CE" w:rsidR="00F27057" w:rsidRPr="004A4872" w:rsidRDefault="00F42AE5" w:rsidP="004A4872">
            <w:pPr>
              <w:jc w:val="center"/>
              <w:rPr>
                <w:rFonts w:eastAsia="Times New Roman"/>
                <w:sz w:val="24"/>
                <w:szCs w:val="24"/>
              </w:rPr>
            </w:pPr>
            <w:r w:rsidRPr="004A4872">
              <w:rPr>
                <w:rFonts w:eastAsia="Times New Roman"/>
                <w:sz w:val="24"/>
                <w:szCs w:val="24"/>
              </w:rPr>
              <w:t>6</w:t>
            </w:r>
          </w:p>
        </w:tc>
        <w:tc>
          <w:tcPr>
            <w:tcW w:w="8222" w:type="dxa"/>
          </w:tcPr>
          <w:p w14:paraId="0C2479C7" w14:textId="76F0B1E7" w:rsidR="00F27057" w:rsidRPr="004A4872" w:rsidRDefault="00F42AE5" w:rsidP="004A4872">
            <w:pPr>
              <w:rPr>
                <w:rFonts w:eastAsia="Times New Roman"/>
                <w:sz w:val="24"/>
                <w:szCs w:val="24"/>
              </w:rPr>
            </w:pPr>
            <w:r w:rsidRPr="004A4872">
              <w:rPr>
                <w:rFonts w:eastAsia="Times New Roman"/>
                <w:sz w:val="24"/>
                <w:szCs w:val="24"/>
              </w:rPr>
              <w:t>Распределение тепловых нагрузок</w:t>
            </w:r>
          </w:p>
        </w:tc>
        <w:tc>
          <w:tcPr>
            <w:tcW w:w="561" w:type="dxa"/>
          </w:tcPr>
          <w:p w14:paraId="6E608D59" w14:textId="07C97ACF" w:rsidR="00F27057" w:rsidRPr="004A4872" w:rsidRDefault="007959D1" w:rsidP="004A4872">
            <w:pPr>
              <w:jc w:val="center"/>
              <w:rPr>
                <w:rFonts w:eastAsia="Times New Roman"/>
                <w:sz w:val="24"/>
                <w:szCs w:val="24"/>
              </w:rPr>
            </w:pPr>
            <w:r>
              <w:rPr>
                <w:rFonts w:eastAsia="Times New Roman"/>
                <w:sz w:val="24"/>
                <w:szCs w:val="24"/>
              </w:rPr>
              <w:t>17</w:t>
            </w:r>
          </w:p>
        </w:tc>
      </w:tr>
      <w:tr w:rsidR="00F27057" w14:paraId="0765C90D" w14:textId="77777777" w:rsidTr="004A4872">
        <w:tc>
          <w:tcPr>
            <w:tcW w:w="704" w:type="dxa"/>
          </w:tcPr>
          <w:p w14:paraId="0069F797" w14:textId="005EC37A" w:rsidR="00F27057" w:rsidRPr="004A4872" w:rsidRDefault="00F42AE5" w:rsidP="004A4872">
            <w:pPr>
              <w:jc w:val="center"/>
              <w:rPr>
                <w:rFonts w:eastAsia="Times New Roman"/>
                <w:sz w:val="24"/>
                <w:szCs w:val="24"/>
              </w:rPr>
            </w:pPr>
            <w:r w:rsidRPr="004A4872">
              <w:rPr>
                <w:rFonts w:eastAsia="Times New Roman"/>
                <w:sz w:val="24"/>
                <w:szCs w:val="24"/>
              </w:rPr>
              <w:t>7.</w:t>
            </w:r>
          </w:p>
        </w:tc>
        <w:tc>
          <w:tcPr>
            <w:tcW w:w="8222" w:type="dxa"/>
          </w:tcPr>
          <w:p w14:paraId="7C4BFB79" w14:textId="5D5CDE76" w:rsidR="00F27057" w:rsidRPr="004A4872" w:rsidRDefault="00F42AE5" w:rsidP="004A4872">
            <w:pPr>
              <w:rPr>
                <w:rFonts w:eastAsia="Times New Roman"/>
                <w:sz w:val="24"/>
                <w:szCs w:val="24"/>
              </w:rPr>
            </w:pPr>
            <w:r w:rsidRPr="004A4872">
              <w:rPr>
                <w:rFonts w:eastAsia="Times New Roman"/>
                <w:sz w:val="24"/>
                <w:szCs w:val="24"/>
              </w:rPr>
              <w:t>Характеристика тепловой нагрузки</w:t>
            </w:r>
          </w:p>
        </w:tc>
        <w:tc>
          <w:tcPr>
            <w:tcW w:w="561" w:type="dxa"/>
          </w:tcPr>
          <w:p w14:paraId="09FB43D4" w14:textId="597EA1D0" w:rsidR="00F27057" w:rsidRPr="004A4872" w:rsidRDefault="007959D1" w:rsidP="004A4872">
            <w:pPr>
              <w:jc w:val="center"/>
              <w:rPr>
                <w:rFonts w:eastAsia="Times New Roman"/>
                <w:sz w:val="24"/>
                <w:szCs w:val="24"/>
              </w:rPr>
            </w:pPr>
            <w:r>
              <w:rPr>
                <w:rFonts w:eastAsia="Times New Roman"/>
                <w:sz w:val="24"/>
                <w:szCs w:val="24"/>
              </w:rPr>
              <w:t>17</w:t>
            </w:r>
          </w:p>
        </w:tc>
      </w:tr>
      <w:tr w:rsidR="00F27057" w14:paraId="65A60CD4" w14:textId="77777777" w:rsidTr="004A4872">
        <w:tc>
          <w:tcPr>
            <w:tcW w:w="704" w:type="dxa"/>
          </w:tcPr>
          <w:p w14:paraId="66DEB191" w14:textId="5B4C8EFD" w:rsidR="00F27057" w:rsidRPr="004A4872" w:rsidRDefault="00F42AE5" w:rsidP="004A4872">
            <w:pPr>
              <w:jc w:val="center"/>
              <w:rPr>
                <w:rFonts w:eastAsia="Times New Roman"/>
                <w:sz w:val="24"/>
                <w:szCs w:val="24"/>
              </w:rPr>
            </w:pPr>
            <w:r w:rsidRPr="004A4872">
              <w:rPr>
                <w:rFonts w:eastAsia="Times New Roman"/>
                <w:sz w:val="24"/>
                <w:szCs w:val="24"/>
              </w:rPr>
              <w:t>8.</w:t>
            </w:r>
          </w:p>
        </w:tc>
        <w:tc>
          <w:tcPr>
            <w:tcW w:w="8222" w:type="dxa"/>
          </w:tcPr>
          <w:p w14:paraId="084EEA36" w14:textId="219C733B" w:rsidR="00F27057" w:rsidRPr="004A4872" w:rsidRDefault="00F42AE5" w:rsidP="004A4872">
            <w:pPr>
              <w:rPr>
                <w:rFonts w:eastAsia="Times New Roman"/>
                <w:sz w:val="24"/>
                <w:szCs w:val="24"/>
              </w:rPr>
            </w:pPr>
            <w:r w:rsidRPr="004A4872">
              <w:rPr>
                <w:rFonts w:eastAsia="Times New Roman"/>
                <w:sz w:val="24"/>
                <w:szCs w:val="24"/>
              </w:rPr>
              <w:t>Температурные графики на котельных</w:t>
            </w:r>
          </w:p>
        </w:tc>
        <w:tc>
          <w:tcPr>
            <w:tcW w:w="561" w:type="dxa"/>
          </w:tcPr>
          <w:p w14:paraId="567BC79F" w14:textId="637D76F3" w:rsidR="00F27057" w:rsidRPr="004A4872" w:rsidRDefault="007959D1" w:rsidP="004A4872">
            <w:pPr>
              <w:jc w:val="center"/>
              <w:rPr>
                <w:rFonts w:eastAsia="Times New Roman"/>
                <w:sz w:val="24"/>
                <w:szCs w:val="24"/>
              </w:rPr>
            </w:pPr>
            <w:r>
              <w:rPr>
                <w:rFonts w:eastAsia="Times New Roman"/>
                <w:sz w:val="24"/>
                <w:szCs w:val="24"/>
              </w:rPr>
              <w:t>19</w:t>
            </w:r>
          </w:p>
        </w:tc>
      </w:tr>
      <w:tr w:rsidR="00F27057" w14:paraId="31BD6034" w14:textId="77777777" w:rsidTr="004A4872">
        <w:tc>
          <w:tcPr>
            <w:tcW w:w="704" w:type="dxa"/>
          </w:tcPr>
          <w:p w14:paraId="2E471AB3" w14:textId="2963BB27" w:rsidR="00F27057" w:rsidRPr="004A4872" w:rsidRDefault="00F42AE5" w:rsidP="004A4872">
            <w:pPr>
              <w:jc w:val="center"/>
              <w:rPr>
                <w:rFonts w:eastAsia="Times New Roman"/>
                <w:sz w:val="24"/>
                <w:szCs w:val="24"/>
              </w:rPr>
            </w:pPr>
            <w:r w:rsidRPr="004A4872">
              <w:rPr>
                <w:rFonts w:eastAsia="Times New Roman"/>
                <w:sz w:val="24"/>
                <w:szCs w:val="24"/>
              </w:rPr>
              <w:t xml:space="preserve">9. </w:t>
            </w:r>
          </w:p>
        </w:tc>
        <w:tc>
          <w:tcPr>
            <w:tcW w:w="8222" w:type="dxa"/>
          </w:tcPr>
          <w:p w14:paraId="78D81E44" w14:textId="1DC21E31" w:rsidR="00F27057" w:rsidRPr="004A4872" w:rsidRDefault="00F42AE5" w:rsidP="004A4872">
            <w:pPr>
              <w:rPr>
                <w:rFonts w:eastAsia="Times New Roman"/>
                <w:sz w:val="24"/>
                <w:szCs w:val="24"/>
              </w:rPr>
            </w:pPr>
            <w:r w:rsidRPr="004A4872">
              <w:rPr>
                <w:rFonts w:eastAsia="Times New Roman"/>
                <w:sz w:val="24"/>
                <w:szCs w:val="24"/>
              </w:rPr>
              <w:t>Характеристика тепловых сетей</w:t>
            </w:r>
          </w:p>
        </w:tc>
        <w:tc>
          <w:tcPr>
            <w:tcW w:w="561" w:type="dxa"/>
          </w:tcPr>
          <w:p w14:paraId="160DFD5C" w14:textId="16D9461A" w:rsidR="00F27057" w:rsidRPr="004A4872" w:rsidRDefault="007959D1" w:rsidP="004A4872">
            <w:pPr>
              <w:jc w:val="center"/>
              <w:rPr>
                <w:rFonts w:eastAsia="Times New Roman"/>
                <w:sz w:val="24"/>
                <w:szCs w:val="24"/>
              </w:rPr>
            </w:pPr>
            <w:r>
              <w:rPr>
                <w:rFonts w:eastAsia="Times New Roman"/>
                <w:sz w:val="24"/>
                <w:szCs w:val="24"/>
              </w:rPr>
              <w:t>19</w:t>
            </w:r>
          </w:p>
        </w:tc>
      </w:tr>
      <w:tr w:rsidR="00F27057" w14:paraId="37F4196E" w14:textId="77777777" w:rsidTr="004A4872">
        <w:tc>
          <w:tcPr>
            <w:tcW w:w="704" w:type="dxa"/>
          </w:tcPr>
          <w:p w14:paraId="4920840E" w14:textId="2CBEB3EB" w:rsidR="00F27057" w:rsidRPr="004A4872" w:rsidRDefault="00F42AE5" w:rsidP="004A4872">
            <w:pPr>
              <w:jc w:val="center"/>
              <w:rPr>
                <w:rFonts w:eastAsia="Times New Roman"/>
                <w:sz w:val="24"/>
                <w:szCs w:val="24"/>
              </w:rPr>
            </w:pPr>
            <w:r w:rsidRPr="004A4872">
              <w:rPr>
                <w:rFonts w:eastAsia="Times New Roman"/>
                <w:sz w:val="24"/>
                <w:szCs w:val="24"/>
              </w:rPr>
              <w:t>10.</w:t>
            </w:r>
          </w:p>
        </w:tc>
        <w:tc>
          <w:tcPr>
            <w:tcW w:w="8222" w:type="dxa"/>
          </w:tcPr>
          <w:p w14:paraId="7F76ECC4" w14:textId="58E55355" w:rsidR="00F27057" w:rsidRPr="004A4872" w:rsidRDefault="00F42AE5" w:rsidP="004A4872">
            <w:pPr>
              <w:rPr>
                <w:rFonts w:eastAsia="Times New Roman"/>
                <w:sz w:val="24"/>
                <w:szCs w:val="24"/>
              </w:rPr>
            </w:pPr>
            <w:r w:rsidRPr="004A4872">
              <w:rPr>
                <w:rFonts w:eastAsia="Times New Roman"/>
                <w:sz w:val="24"/>
                <w:szCs w:val="24"/>
              </w:rPr>
              <w:t>Сценарии наиболее вероятных аварий и наиболее опасных по последствиям аварий, а также источники (места) их возникновения</w:t>
            </w:r>
          </w:p>
        </w:tc>
        <w:tc>
          <w:tcPr>
            <w:tcW w:w="561" w:type="dxa"/>
          </w:tcPr>
          <w:p w14:paraId="106619AF" w14:textId="7E0CAF5D" w:rsidR="00F27057" w:rsidRPr="004A4872" w:rsidRDefault="007959D1" w:rsidP="004A4872">
            <w:pPr>
              <w:jc w:val="center"/>
              <w:rPr>
                <w:rFonts w:eastAsia="Times New Roman"/>
                <w:sz w:val="24"/>
                <w:szCs w:val="24"/>
              </w:rPr>
            </w:pPr>
            <w:r>
              <w:rPr>
                <w:rFonts w:eastAsia="Times New Roman"/>
                <w:sz w:val="24"/>
                <w:szCs w:val="24"/>
              </w:rPr>
              <w:t>25</w:t>
            </w:r>
          </w:p>
        </w:tc>
      </w:tr>
      <w:tr w:rsidR="00F27057" w14:paraId="0F83B171" w14:textId="77777777" w:rsidTr="004A4872">
        <w:tc>
          <w:tcPr>
            <w:tcW w:w="704" w:type="dxa"/>
          </w:tcPr>
          <w:p w14:paraId="2A80560C" w14:textId="27E89B7C" w:rsidR="00F27057" w:rsidRPr="004A4872" w:rsidRDefault="00F42AE5" w:rsidP="004A4872">
            <w:pPr>
              <w:jc w:val="center"/>
              <w:rPr>
                <w:rFonts w:eastAsia="Times New Roman"/>
                <w:sz w:val="24"/>
                <w:szCs w:val="24"/>
              </w:rPr>
            </w:pPr>
            <w:r w:rsidRPr="004A4872">
              <w:rPr>
                <w:rFonts w:eastAsia="Times New Roman"/>
                <w:sz w:val="24"/>
                <w:szCs w:val="24"/>
              </w:rPr>
              <w:t>11.</w:t>
            </w:r>
          </w:p>
        </w:tc>
        <w:tc>
          <w:tcPr>
            <w:tcW w:w="8222" w:type="dxa"/>
          </w:tcPr>
          <w:p w14:paraId="1871CFF8" w14:textId="30D836DB" w:rsidR="00F27057" w:rsidRPr="004A4872" w:rsidRDefault="00F42AE5" w:rsidP="004A4872">
            <w:pPr>
              <w:rPr>
                <w:rFonts w:eastAsia="Times New Roman"/>
                <w:sz w:val="24"/>
                <w:szCs w:val="24"/>
              </w:rPr>
            </w:pPr>
            <w:r w:rsidRPr="004A4872">
              <w:rPr>
                <w:rFonts w:eastAsia="Times New Roman"/>
                <w:sz w:val="24"/>
                <w:szCs w:val="24"/>
              </w:rPr>
              <w:t>Сценарии возможных аварийных ситуаций, их описание, масштабы и уровень реагирования</w:t>
            </w:r>
          </w:p>
        </w:tc>
        <w:tc>
          <w:tcPr>
            <w:tcW w:w="561" w:type="dxa"/>
          </w:tcPr>
          <w:p w14:paraId="61442D1E" w14:textId="58284678" w:rsidR="00F27057" w:rsidRPr="004A4872" w:rsidRDefault="007959D1" w:rsidP="004A4872">
            <w:pPr>
              <w:jc w:val="center"/>
              <w:rPr>
                <w:rFonts w:eastAsia="Times New Roman"/>
                <w:sz w:val="24"/>
                <w:szCs w:val="24"/>
              </w:rPr>
            </w:pPr>
            <w:r>
              <w:rPr>
                <w:rFonts w:eastAsia="Times New Roman"/>
                <w:sz w:val="24"/>
                <w:szCs w:val="24"/>
              </w:rPr>
              <w:t>26</w:t>
            </w:r>
          </w:p>
        </w:tc>
      </w:tr>
      <w:tr w:rsidR="00F27057" w14:paraId="7AF81785" w14:textId="77777777" w:rsidTr="004A4872">
        <w:tc>
          <w:tcPr>
            <w:tcW w:w="704" w:type="dxa"/>
          </w:tcPr>
          <w:p w14:paraId="4A3AF1D9" w14:textId="5533D735" w:rsidR="00F27057" w:rsidRPr="004A4872" w:rsidRDefault="00F42AE5" w:rsidP="004A4872">
            <w:pPr>
              <w:jc w:val="center"/>
              <w:rPr>
                <w:rFonts w:eastAsia="Times New Roman"/>
                <w:sz w:val="24"/>
                <w:szCs w:val="24"/>
              </w:rPr>
            </w:pPr>
            <w:r w:rsidRPr="004A4872">
              <w:rPr>
                <w:rFonts w:eastAsia="Times New Roman"/>
                <w:sz w:val="24"/>
                <w:szCs w:val="24"/>
              </w:rPr>
              <w:t>12.</w:t>
            </w:r>
          </w:p>
        </w:tc>
        <w:tc>
          <w:tcPr>
            <w:tcW w:w="8222" w:type="dxa"/>
          </w:tcPr>
          <w:p w14:paraId="525CFBB4" w14:textId="04178C93" w:rsidR="00F27057" w:rsidRPr="004A4872" w:rsidRDefault="00F42AE5" w:rsidP="004A4872">
            <w:pPr>
              <w:rPr>
                <w:rFonts w:eastAsia="Times New Roman"/>
                <w:sz w:val="24"/>
                <w:szCs w:val="24"/>
              </w:rPr>
            </w:pPr>
            <w:r w:rsidRPr="004A4872">
              <w:rPr>
                <w:rFonts w:eastAsia="Times New Roman"/>
                <w:sz w:val="24"/>
                <w:szCs w:val="24"/>
              </w:rPr>
              <w:t>Сведения об исполнителях и ресурсоснабжающих организациях, которые должны быть оповещены в случаи аварийной ситуации на системах теплоснабжения поселения</w:t>
            </w:r>
            <w:r w:rsidRPr="004A4872">
              <w:rPr>
                <w:rFonts w:eastAsia="Times New Roman"/>
                <w:webHidden/>
                <w:sz w:val="24"/>
                <w:szCs w:val="24"/>
              </w:rPr>
              <w:tab/>
            </w:r>
          </w:p>
        </w:tc>
        <w:tc>
          <w:tcPr>
            <w:tcW w:w="561" w:type="dxa"/>
          </w:tcPr>
          <w:p w14:paraId="54311B7B" w14:textId="37022213" w:rsidR="00F27057" w:rsidRPr="004A4872" w:rsidRDefault="007959D1" w:rsidP="004A4872">
            <w:pPr>
              <w:jc w:val="center"/>
              <w:rPr>
                <w:rFonts w:eastAsia="Times New Roman"/>
                <w:sz w:val="24"/>
                <w:szCs w:val="24"/>
              </w:rPr>
            </w:pPr>
            <w:r>
              <w:rPr>
                <w:rFonts w:eastAsia="Times New Roman"/>
                <w:sz w:val="24"/>
                <w:szCs w:val="24"/>
              </w:rPr>
              <w:t>27</w:t>
            </w:r>
          </w:p>
        </w:tc>
      </w:tr>
      <w:tr w:rsidR="00F42AE5" w14:paraId="60871C64" w14:textId="77777777" w:rsidTr="004A4872">
        <w:tc>
          <w:tcPr>
            <w:tcW w:w="704" w:type="dxa"/>
          </w:tcPr>
          <w:p w14:paraId="3D83DE91" w14:textId="16230EB9" w:rsidR="00F42AE5" w:rsidRPr="004A4872" w:rsidRDefault="00F42AE5" w:rsidP="004A4872">
            <w:pPr>
              <w:jc w:val="center"/>
              <w:rPr>
                <w:rFonts w:eastAsia="Times New Roman"/>
                <w:sz w:val="24"/>
                <w:szCs w:val="24"/>
              </w:rPr>
            </w:pPr>
            <w:r w:rsidRPr="004A4872">
              <w:rPr>
                <w:rFonts w:eastAsia="Times New Roman"/>
                <w:sz w:val="24"/>
                <w:szCs w:val="24"/>
              </w:rPr>
              <w:t>13.</w:t>
            </w:r>
          </w:p>
        </w:tc>
        <w:tc>
          <w:tcPr>
            <w:tcW w:w="8222" w:type="dxa"/>
          </w:tcPr>
          <w:p w14:paraId="06FE3EB7" w14:textId="31EA7502" w:rsidR="00F42AE5" w:rsidRPr="004A4872" w:rsidRDefault="00F42AE5" w:rsidP="004A4872">
            <w:pPr>
              <w:rPr>
                <w:rFonts w:eastAsia="Times New Roman"/>
                <w:sz w:val="24"/>
                <w:szCs w:val="24"/>
              </w:rPr>
            </w:pPr>
            <w:r w:rsidRPr="004A4872">
              <w:rPr>
                <w:rFonts w:eastAsia="Times New Roman"/>
                <w:sz w:val="24"/>
                <w:szCs w:val="24"/>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 теплоснабжении</w:t>
            </w:r>
            <w:r w:rsidRPr="004A4872">
              <w:rPr>
                <w:rFonts w:eastAsia="Times New Roman"/>
                <w:sz w:val="24"/>
                <w:szCs w:val="24"/>
              </w:rPr>
              <w:tab/>
            </w:r>
          </w:p>
        </w:tc>
        <w:tc>
          <w:tcPr>
            <w:tcW w:w="561" w:type="dxa"/>
          </w:tcPr>
          <w:p w14:paraId="62B8A462" w14:textId="639FE2C2" w:rsidR="00F42AE5" w:rsidRPr="004A4872" w:rsidRDefault="007959D1" w:rsidP="004A4872">
            <w:pPr>
              <w:jc w:val="center"/>
              <w:rPr>
                <w:rFonts w:eastAsia="Times New Roman"/>
                <w:sz w:val="24"/>
                <w:szCs w:val="24"/>
              </w:rPr>
            </w:pPr>
            <w:r>
              <w:rPr>
                <w:rFonts w:eastAsia="Times New Roman"/>
                <w:sz w:val="24"/>
                <w:szCs w:val="24"/>
              </w:rPr>
              <w:t>29</w:t>
            </w:r>
          </w:p>
        </w:tc>
      </w:tr>
      <w:tr w:rsidR="00F42AE5" w14:paraId="2DC001C1" w14:textId="77777777" w:rsidTr="004A4872">
        <w:tc>
          <w:tcPr>
            <w:tcW w:w="704" w:type="dxa"/>
          </w:tcPr>
          <w:p w14:paraId="6D5007C9" w14:textId="7148CFE3" w:rsidR="00F42AE5" w:rsidRPr="004A4872" w:rsidRDefault="00F42AE5" w:rsidP="004A4872">
            <w:pPr>
              <w:jc w:val="center"/>
              <w:rPr>
                <w:rFonts w:eastAsia="Times New Roman"/>
                <w:sz w:val="24"/>
                <w:szCs w:val="24"/>
              </w:rPr>
            </w:pPr>
            <w:r w:rsidRPr="004A4872">
              <w:rPr>
                <w:rFonts w:eastAsia="Times New Roman"/>
                <w:sz w:val="24"/>
                <w:szCs w:val="24"/>
              </w:rPr>
              <w:t>14.</w:t>
            </w:r>
          </w:p>
        </w:tc>
        <w:tc>
          <w:tcPr>
            <w:tcW w:w="8222" w:type="dxa"/>
          </w:tcPr>
          <w:p w14:paraId="324789EE" w14:textId="621C1FA6" w:rsidR="00F42AE5" w:rsidRPr="004A4872" w:rsidRDefault="00F42AE5" w:rsidP="004A4872">
            <w:pPr>
              <w:rPr>
                <w:rFonts w:eastAsia="Times New Roman"/>
                <w:sz w:val="24"/>
                <w:szCs w:val="24"/>
              </w:rPr>
            </w:pPr>
            <w:r w:rsidRPr="004A4872">
              <w:rPr>
                <w:rFonts w:eastAsia="Times New Roman"/>
                <w:sz w:val="24"/>
                <w:szCs w:val="24"/>
              </w:rPr>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tc>
        <w:tc>
          <w:tcPr>
            <w:tcW w:w="561" w:type="dxa"/>
          </w:tcPr>
          <w:p w14:paraId="7D83361D" w14:textId="1475EF50" w:rsidR="00F42AE5" w:rsidRPr="004A4872" w:rsidRDefault="007959D1" w:rsidP="004A4872">
            <w:pPr>
              <w:jc w:val="center"/>
              <w:rPr>
                <w:rFonts w:eastAsia="Times New Roman"/>
                <w:sz w:val="24"/>
                <w:szCs w:val="24"/>
              </w:rPr>
            </w:pPr>
            <w:r>
              <w:rPr>
                <w:rFonts w:eastAsia="Times New Roman"/>
                <w:sz w:val="24"/>
                <w:szCs w:val="24"/>
              </w:rPr>
              <w:t>36</w:t>
            </w:r>
          </w:p>
        </w:tc>
      </w:tr>
      <w:tr w:rsidR="00F42AE5" w14:paraId="5617A067" w14:textId="77777777" w:rsidTr="004A4872">
        <w:tc>
          <w:tcPr>
            <w:tcW w:w="704" w:type="dxa"/>
          </w:tcPr>
          <w:p w14:paraId="1E10713C" w14:textId="7B89D1F6" w:rsidR="00F42AE5" w:rsidRPr="004A4872" w:rsidRDefault="00F42AE5" w:rsidP="004A4872">
            <w:pPr>
              <w:jc w:val="center"/>
              <w:rPr>
                <w:rFonts w:eastAsia="Times New Roman"/>
                <w:sz w:val="24"/>
                <w:szCs w:val="24"/>
              </w:rPr>
            </w:pPr>
            <w:r w:rsidRPr="004A4872">
              <w:rPr>
                <w:rFonts w:eastAsia="Times New Roman"/>
                <w:sz w:val="24"/>
                <w:szCs w:val="24"/>
              </w:rPr>
              <w:t>15.</w:t>
            </w:r>
          </w:p>
        </w:tc>
        <w:tc>
          <w:tcPr>
            <w:tcW w:w="8222" w:type="dxa"/>
          </w:tcPr>
          <w:p w14:paraId="77D4CDAB" w14:textId="4FCBE186" w:rsidR="00F42AE5" w:rsidRPr="004A4872" w:rsidRDefault="00F42AE5" w:rsidP="004A4872">
            <w:pPr>
              <w:rPr>
                <w:rFonts w:eastAsia="Times New Roman"/>
                <w:sz w:val="24"/>
                <w:szCs w:val="24"/>
              </w:rPr>
            </w:pPr>
            <w:r w:rsidRPr="004A4872">
              <w:rPr>
                <w:rFonts w:eastAsia="Times New Roman"/>
                <w:sz w:val="24"/>
                <w:szCs w:val="24"/>
              </w:rPr>
              <w:t>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p>
        </w:tc>
        <w:tc>
          <w:tcPr>
            <w:tcW w:w="561" w:type="dxa"/>
          </w:tcPr>
          <w:p w14:paraId="39E30A87" w14:textId="13729235" w:rsidR="00F42AE5" w:rsidRPr="004A4872" w:rsidRDefault="007959D1" w:rsidP="004A4872">
            <w:pPr>
              <w:jc w:val="center"/>
              <w:rPr>
                <w:rFonts w:eastAsia="Times New Roman"/>
                <w:sz w:val="24"/>
                <w:szCs w:val="24"/>
              </w:rPr>
            </w:pPr>
            <w:r>
              <w:rPr>
                <w:rFonts w:eastAsia="Times New Roman"/>
                <w:sz w:val="24"/>
                <w:szCs w:val="24"/>
              </w:rPr>
              <w:t>36</w:t>
            </w:r>
          </w:p>
        </w:tc>
      </w:tr>
      <w:tr w:rsidR="00F42AE5" w14:paraId="6B65BF4F" w14:textId="77777777" w:rsidTr="004A4872">
        <w:tc>
          <w:tcPr>
            <w:tcW w:w="704" w:type="dxa"/>
          </w:tcPr>
          <w:p w14:paraId="2D092882" w14:textId="472B8866" w:rsidR="00F42AE5" w:rsidRPr="004A4872" w:rsidRDefault="005545D6" w:rsidP="004A4872">
            <w:pPr>
              <w:jc w:val="center"/>
              <w:rPr>
                <w:rFonts w:eastAsia="Times New Roman"/>
                <w:sz w:val="24"/>
                <w:szCs w:val="24"/>
              </w:rPr>
            </w:pPr>
            <w:r w:rsidRPr="004A4872">
              <w:rPr>
                <w:rFonts w:eastAsia="Times New Roman"/>
                <w:sz w:val="24"/>
                <w:szCs w:val="24"/>
              </w:rPr>
              <w:t>16.</w:t>
            </w:r>
          </w:p>
        </w:tc>
        <w:tc>
          <w:tcPr>
            <w:tcW w:w="8222" w:type="dxa"/>
          </w:tcPr>
          <w:p w14:paraId="5363D44D" w14:textId="392F8E8D" w:rsidR="00F42AE5" w:rsidRPr="004A4872" w:rsidRDefault="005545D6" w:rsidP="004A4872">
            <w:pPr>
              <w:rPr>
                <w:rFonts w:eastAsia="Times New Roman"/>
                <w:sz w:val="24"/>
                <w:szCs w:val="24"/>
              </w:rPr>
            </w:pPr>
            <w:r w:rsidRPr="004A4872">
              <w:rPr>
                <w:rFonts w:eastAsia="Times New Roman"/>
                <w:sz w:val="24"/>
                <w:szCs w:val="24"/>
              </w:rPr>
              <w:t>Количество сил и средств, используемых для локализации и ликвидации последствий аварий на объектах теплоснабжения</w:t>
            </w:r>
          </w:p>
        </w:tc>
        <w:tc>
          <w:tcPr>
            <w:tcW w:w="561" w:type="dxa"/>
          </w:tcPr>
          <w:p w14:paraId="37D46CFC" w14:textId="4E2046AE" w:rsidR="00F42AE5" w:rsidRPr="004A4872" w:rsidRDefault="007959D1" w:rsidP="004A4872">
            <w:pPr>
              <w:jc w:val="center"/>
              <w:rPr>
                <w:rFonts w:eastAsia="Times New Roman"/>
                <w:sz w:val="24"/>
                <w:szCs w:val="24"/>
              </w:rPr>
            </w:pPr>
            <w:r>
              <w:rPr>
                <w:rFonts w:eastAsia="Times New Roman"/>
                <w:sz w:val="24"/>
                <w:szCs w:val="24"/>
              </w:rPr>
              <w:t>39</w:t>
            </w:r>
          </w:p>
        </w:tc>
      </w:tr>
      <w:tr w:rsidR="00F42AE5" w14:paraId="2B5E041A" w14:textId="77777777" w:rsidTr="004A4872">
        <w:tc>
          <w:tcPr>
            <w:tcW w:w="704" w:type="dxa"/>
          </w:tcPr>
          <w:p w14:paraId="48B9ACE5" w14:textId="288110F1" w:rsidR="00F42AE5" w:rsidRPr="004A4872" w:rsidRDefault="005545D6" w:rsidP="004A4872">
            <w:pPr>
              <w:jc w:val="center"/>
              <w:rPr>
                <w:rFonts w:eastAsia="Times New Roman"/>
                <w:sz w:val="24"/>
                <w:szCs w:val="24"/>
              </w:rPr>
            </w:pPr>
            <w:r w:rsidRPr="004A4872">
              <w:rPr>
                <w:rFonts w:eastAsia="Times New Roman"/>
                <w:sz w:val="24"/>
                <w:szCs w:val="24"/>
              </w:rPr>
              <w:t>17.</w:t>
            </w:r>
          </w:p>
        </w:tc>
        <w:tc>
          <w:tcPr>
            <w:tcW w:w="8222" w:type="dxa"/>
          </w:tcPr>
          <w:p w14:paraId="162A96A0" w14:textId="1ED85D0C" w:rsidR="00F42AE5" w:rsidRPr="004A4872" w:rsidRDefault="005545D6" w:rsidP="004A4872">
            <w:pPr>
              <w:rPr>
                <w:rFonts w:eastAsia="Times New Roman"/>
                <w:sz w:val="24"/>
                <w:szCs w:val="24"/>
              </w:rPr>
            </w:pPr>
            <w:r w:rsidRPr="004A4872">
              <w:rPr>
                <w:rFonts w:eastAsia="Times New Roman"/>
                <w:sz w:val="24"/>
                <w:szCs w:val="24"/>
              </w:rPr>
              <w:t>Состав и дислокация сил и средств, используемых для локализации и ликвидации последствий аварий на объектах теплоснабжения</w:t>
            </w:r>
          </w:p>
        </w:tc>
        <w:tc>
          <w:tcPr>
            <w:tcW w:w="561" w:type="dxa"/>
          </w:tcPr>
          <w:p w14:paraId="7AE12BE6" w14:textId="22690A4A" w:rsidR="00F42AE5" w:rsidRPr="004A4872" w:rsidRDefault="007959D1" w:rsidP="004A4872">
            <w:pPr>
              <w:jc w:val="center"/>
              <w:rPr>
                <w:rFonts w:eastAsia="Times New Roman"/>
                <w:sz w:val="24"/>
                <w:szCs w:val="24"/>
              </w:rPr>
            </w:pPr>
            <w:r>
              <w:rPr>
                <w:rFonts w:eastAsia="Times New Roman"/>
                <w:sz w:val="24"/>
                <w:szCs w:val="24"/>
              </w:rPr>
              <w:t>39</w:t>
            </w:r>
          </w:p>
        </w:tc>
      </w:tr>
      <w:tr w:rsidR="005545D6" w14:paraId="2D683E53" w14:textId="77777777" w:rsidTr="004A4872">
        <w:tc>
          <w:tcPr>
            <w:tcW w:w="704" w:type="dxa"/>
          </w:tcPr>
          <w:p w14:paraId="1643BF6A" w14:textId="4DD8DF4B" w:rsidR="005545D6" w:rsidRPr="004A4872" w:rsidRDefault="005545D6" w:rsidP="004A4872">
            <w:pPr>
              <w:jc w:val="center"/>
              <w:rPr>
                <w:rFonts w:eastAsia="Times New Roman"/>
                <w:sz w:val="24"/>
                <w:szCs w:val="24"/>
              </w:rPr>
            </w:pPr>
            <w:r w:rsidRPr="004A4872">
              <w:rPr>
                <w:rFonts w:eastAsia="Times New Roman"/>
                <w:sz w:val="24"/>
                <w:szCs w:val="24"/>
              </w:rPr>
              <w:t>18.</w:t>
            </w:r>
          </w:p>
        </w:tc>
        <w:tc>
          <w:tcPr>
            <w:tcW w:w="8222" w:type="dxa"/>
          </w:tcPr>
          <w:p w14:paraId="4012F10B" w14:textId="18FD9B3B" w:rsidR="005545D6" w:rsidRPr="004A4872" w:rsidRDefault="005545D6" w:rsidP="004A4872">
            <w:pPr>
              <w:rPr>
                <w:rFonts w:eastAsia="Times New Roman"/>
                <w:sz w:val="24"/>
                <w:szCs w:val="24"/>
              </w:rPr>
            </w:pPr>
            <w:r w:rsidRPr="004A4872">
              <w:rPr>
                <w:rFonts w:eastAsia="Times New Roman"/>
                <w:sz w:val="24"/>
                <w:szCs w:val="24"/>
              </w:rPr>
              <w:t>Установление нормативного значения времени готовности и времени для выполнения работ по устранению аварийных ситуаций</w:t>
            </w:r>
          </w:p>
        </w:tc>
        <w:tc>
          <w:tcPr>
            <w:tcW w:w="561" w:type="dxa"/>
          </w:tcPr>
          <w:p w14:paraId="31B5FAEE" w14:textId="0198B6F8" w:rsidR="005545D6" w:rsidRPr="004A4872" w:rsidRDefault="007959D1" w:rsidP="004A4872">
            <w:pPr>
              <w:jc w:val="center"/>
              <w:rPr>
                <w:rFonts w:eastAsia="Times New Roman"/>
                <w:sz w:val="24"/>
                <w:szCs w:val="24"/>
              </w:rPr>
            </w:pPr>
            <w:r>
              <w:rPr>
                <w:rFonts w:eastAsia="Times New Roman"/>
                <w:sz w:val="24"/>
                <w:szCs w:val="24"/>
              </w:rPr>
              <w:t>43</w:t>
            </w:r>
          </w:p>
        </w:tc>
      </w:tr>
      <w:tr w:rsidR="005545D6" w14:paraId="6E08DD54" w14:textId="77777777" w:rsidTr="004A4872">
        <w:tc>
          <w:tcPr>
            <w:tcW w:w="704" w:type="dxa"/>
          </w:tcPr>
          <w:p w14:paraId="0C4E887C" w14:textId="16E4B463" w:rsidR="005545D6" w:rsidRPr="004A4872" w:rsidRDefault="005545D6" w:rsidP="004A4872">
            <w:pPr>
              <w:jc w:val="center"/>
              <w:rPr>
                <w:rFonts w:eastAsia="Times New Roman"/>
                <w:sz w:val="24"/>
                <w:szCs w:val="24"/>
              </w:rPr>
            </w:pPr>
            <w:r w:rsidRPr="004A4872">
              <w:rPr>
                <w:rFonts w:eastAsia="Times New Roman"/>
                <w:sz w:val="24"/>
                <w:szCs w:val="24"/>
              </w:rPr>
              <w:t>19.</w:t>
            </w:r>
          </w:p>
        </w:tc>
        <w:tc>
          <w:tcPr>
            <w:tcW w:w="8222" w:type="dxa"/>
          </w:tcPr>
          <w:p w14:paraId="3BD6C43B" w14:textId="032D3FD2" w:rsidR="005545D6" w:rsidRPr="004A4872" w:rsidRDefault="005545D6" w:rsidP="004A4872">
            <w:pPr>
              <w:rPr>
                <w:rFonts w:eastAsia="Times New Roman"/>
                <w:sz w:val="24"/>
                <w:szCs w:val="24"/>
              </w:rPr>
            </w:pPr>
            <w:r w:rsidRPr="004A4872">
              <w:rPr>
                <w:rFonts w:eastAsia="Times New Roman"/>
                <w:sz w:val="24"/>
                <w:szCs w:val="24"/>
              </w:rPr>
              <w:t>Расчеты допустимого времени устранения технологических нарушений</w:t>
            </w:r>
          </w:p>
        </w:tc>
        <w:tc>
          <w:tcPr>
            <w:tcW w:w="561" w:type="dxa"/>
          </w:tcPr>
          <w:p w14:paraId="3932D457" w14:textId="2BA3899A" w:rsidR="005545D6" w:rsidRPr="004A4872" w:rsidRDefault="007959D1" w:rsidP="004A4872">
            <w:pPr>
              <w:jc w:val="center"/>
              <w:rPr>
                <w:rFonts w:eastAsia="Times New Roman"/>
                <w:sz w:val="24"/>
                <w:szCs w:val="24"/>
              </w:rPr>
            </w:pPr>
            <w:r>
              <w:rPr>
                <w:rFonts w:eastAsia="Times New Roman"/>
                <w:sz w:val="24"/>
                <w:szCs w:val="24"/>
              </w:rPr>
              <w:t>44</w:t>
            </w:r>
          </w:p>
        </w:tc>
      </w:tr>
      <w:tr w:rsidR="005545D6" w14:paraId="4E396A0B" w14:textId="77777777" w:rsidTr="004A4872">
        <w:tc>
          <w:tcPr>
            <w:tcW w:w="704" w:type="dxa"/>
          </w:tcPr>
          <w:p w14:paraId="516CF7D8" w14:textId="71D90983" w:rsidR="005545D6" w:rsidRPr="004A4872" w:rsidRDefault="005545D6" w:rsidP="004A4872">
            <w:pPr>
              <w:jc w:val="center"/>
              <w:rPr>
                <w:rFonts w:eastAsia="Times New Roman"/>
                <w:sz w:val="24"/>
                <w:szCs w:val="24"/>
              </w:rPr>
            </w:pPr>
            <w:r w:rsidRPr="004A4872">
              <w:rPr>
                <w:rFonts w:eastAsia="Times New Roman"/>
                <w:sz w:val="24"/>
                <w:szCs w:val="24"/>
              </w:rPr>
              <w:t>20.</w:t>
            </w:r>
          </w:p>
        </w:tc>
        <w:tc>
          <w:tcPr>
            <w:tcW w:w="8222" w:type="dxa"/>
          </w:tcPr>
          <w:p w14:paraId="5C6CF960" w14:textId="44BFA86E" w:rsidR="005545D6" w:rsidRPr="004A4872" w:rsidRDefault="005545D6" w:rsidP="004A4872">
            <w:pPr>
              <w:rPr>
                <w:rFonts w:eastAsia="Times New Roman"/>
                <w:sz w:val="24"/>
                <w:szCs w:val="24"/>
              </w:rPr>
            </w:pPr>
            <w:r w:rsidRPr="004A4872">
              <w:rPr>
                <w:rFonts w:eastAsia="Times New Roman"/>
                <w:sz w:val="24"/>
                <w:szCs w:val="24"/>
              </w:rPr>
              <w:t>Порядок действий муниципального звена</w:t>
            </w:r>
          </w:p>
        </w:tc>
        <w:tc>
          <w:tcPr>
            <w:tcW w:w="561" w:type="dxa"/>
          </w:tcPr>
          <w:p w14:paraId="5BA7C4E5" w14:textId="0205E54D" w:rsidR="005545D6" w:rsidRPr="004A4872" w:rsidRDefault="007959D1" w:rsidP="004A4872">
            <w:pPr>
              <w:jc w:val="center"/>
              <w:rPr>
                <w:rFonts w:eastAsia="Times New Roman"/>
                <w:sz w:val="24"/>
                <w:szCs w:val="24"/>
              </w:rPr>
            </w:pPr>
            <w:r>
              <w:rPr>
                <w:rFonts w:eastAsia="Times New Roman"/>
                <w:sz w:val="24"/>
                <w:szCs w:val="24"/>
              </w:rPr>
              <w:t>47</w:t>
            </w:r>
          </w:p>
        </w:tc>
      </w:tr>
      <w:tr w:rsidR="005545D6" w14:paraId="62450CF6" w14:textId="77777777" w:rsidTr="004A4872">
        <w:tc>
          <w:tcPr>
            <w:tcW w:w="704" w:type="dxa"/>
          </w:tcPr>
          <w:p w14:paraId="05C2C78D" w14:textId="1B605121" w:rsidR="005545D6" w:rsidRPr="004A4872" w:rsidRDefault="005545D6" w:rsidP="004A4872">
            <w:pPr>
              <w:jc w:val="center"/>
              <w:rPr>
                <w:rFonts w:eastAsia="Times New Roman"/>
                <w:sz w:val="24"/>
                <w:szCs w:val="24"/>
              </w:rPr>
            </w:pPr>
            <w:r w:rsidRPr="004A4872">
              <w:rPr>
                <w:rFonts w:eastAsia="Times New Roman"/>
                <w:sz w:val="24"/>
                <w:szCs w:val="24"/>
              </w:rPr>
              <w:t>21.</w:t>
            </w:r>
          </w:p>
        </w:tc>
        <w:tc>
          <w:tcPr>
            <w:tcW w:w="8222" w:type="dxa"/>
          </w:tcPr>
          <w:p w14:paraId="1C6E1A88" w14:textId="472F6A9C" w:rsidR="005545D6" w:rsidRPr="004A4872" w:rsidRDefault="005545D6" w:rsidP="004A4872">
            <w:pPr>
              <w:rPr>
                <w:rFonts w:eastAsia="Times New Roman"/>
                <w:sz w:val="24"/>
                <w:szCs w:val="24"/>
              </w:rPr>
            </w:pPr>
            <w:r w:rsidRPr="004A4872">
              <w:rPr>
                <w:rFonts w:eastAsia="Times New Roman"/>
                <w:sz w:val="24"/>
                <w:szCs w:val="24"/>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sidR="009F4F39">
              <w:rPr>
                <w:rFonts w:eastAsia="Times New Roman"/>
                <w:sz w:val="24"/>
                <w:szCs w:val="24"/>
              </w:rPr>
              <w:t xml:space="preserve">. Макет </w:t>
            </w:r>
          </w:p>
        </w:tc>
        <w:tc>
          <w:tcPr>
            <w:tcW w:w="561" w:type="dxa"/>
          </w:tcPr>
          <w:p w14:paraId="46FC909F" w14:textId="568110E6" w:rsidR="005545D6" w:rsidRPr="004A4872" w:rsidRDefault="007959D1" w:rsidP="004A4872">
            <w:pPr>
              <w:jc w:val="center"/>
              <w:rPr>
                <w:rFonts w:eastAsia="Times New Roman"/>
                <w:sz w:val="24"/>
                <w:szCs w:val="24"/>
              </w:rPr>
            </w:pPr>
            <w:r>
              <w:rPr>
                <w:rFonts w:eastAsia="Times New Roman"/>
                <w:sz w:val="24"/>
                <w:szCs w:val="24"/>
              </w:rPr>
              <w:t>63</w:t>
            </w:r>
          </w:p>
        </w:tc>
      </w:tr>
      <w:tr w:rsidR="005545D6" w14:paraId="3E8D01DF" w14:textId="77777777" w:rsidTr="004A4872">
        <w:tc>
          <w:tcPr>
            <w:tcW w:w="704" w:type="dxa"/>
          </w:tcPr>
          <w:p w14:paraId="629E2AF0" w14:textId="5FBE47EA" w:rsidR="005545D6" w:rsidRPr="004A4872" w:rsidRDefault="005545D6" w:rsidP="004A4872">
            <w:pPr>
              <w:jc w:val="center"/>
              <w:rPr>
                <w:rFonts w:eastAsia="Times New Roman"/>
                <w:sz w:val="24"/>
                <w:szCs w:val="24"/>
              </w:rPr>
            </w:pPr>
            <w:r w:rsidRPr="004A4872">
              <w:rPr>
                <w:rFonts w:eastAsia="Times New Roman"/>
                <w:sz w:val="24"/>
                <w:szCs w:val="24"/>
              </w:rPr>
              <w:t>22</w:t>
            </w:r>
          </w:p>
        </w:tc>
        <w:tc>
          <w:tcPr>
            <w:tcW w:w="8222" w:type="dxa"/>
          </w:tcPr>
          <w:p w14:paraId="68E23185" w14:textId="18CDB8DB" w:rsidR="005545D6" w:rsidRPr="004A4872" w:rsidRDefault="005545D6" w:rsidP="004A4872">
            <w:pPr>
              <w:rPr>
                <w:rFonts w:eastAsia="Times New Roman"/>
                <w:sz w:val="24"/>
                <w:szCs w:val="24"/>
              </w:rPr>
            </w:pPr>
            <w:r w:rsidRPr="004A4872">
              <w:rPr>
                <w:rFonts w:eastAsia="Times New Roman"/>
                <w:sz w:val="24"/>
                <w:szCs w:val="24"/>
              </w:rPr>
              <w:t xml:space="preserve"> Порядок (план) ликвидации аварийных ситуаций в системах водоснабжения/водоотведения Производственного управления Ломоносовского района ГУП «Леноблводоканал», с учетом взаимодействия теплоснабжающих организаций Ломоносовского муниципального района Ленинградской области на отопительный период 2025/2026 гг.</w:t>
            </w:r>
          </w:p>
        </w:tc>
        <w:tc>
          <w:tcPr>
            <w:tcW w:w="561" w:type="dxa"/>
          </w:tcPr>
          <w:p w14:paraId="4892B094" w14:textId="29D61F0F" w:rsidR="005545D6" w:rsidRPr="004A4872" w:rsidRDefault="007959D1" w:rsidP="004A4872">
            <w:pPr>
              <w:jc w:val="center"/>
              <w:rPr>
                <w:rFonts w:eastAsia="Times New Roman"/>
                <w:sz w:val="24"/>
                <w:szCs w:val="24"/>
              </w:rPr>
            </w:pPr>
            <w:r>
              <w:rPr>
                <w:rFonts w:eastAsia="Times New Roman"/>
                <w:sz w:val="24"/>
                <w:szCs w:val="24"/>
              </w:rPr>
              <w:t>64</w:t>
            </w:r>
          </w:p>
        </w:tc>
      </w:tr>
    </w:tbl>
    <w:p w14:paraId="78C01D43" w14:textId="6E15757B" w:rsidR="00ED52CA" w:rsidRPr="004A4872" w:rsidRDefault="00ED52CA" w:rsidP="004A4872">
      <w:pPr>
        <w:pStyle w:val="a5"/>
        <w:widowControl w:val="0"/>
        <w:numPr>
          <w:ilvl w:val="0"/>
          <w:numId w:val="43"/>
        </w:numPr>
        <w:tabs>
          <w:tab w:val="left" w:pos="1305"/>
          <w:tab w:val="center" w:pos="6686"/>
        </w:tabs>
        <w:autoSpaceDE w:val="0"/>
        <w:autoSpaceDN w:val="0"/>
        <w:adjustRightInd w:val="0"/>
        <w:spacing w:after="0" w:line="240" w:lineRule="auto"/>
        <w:jc w:val="center"/>
        <w:rPr>
          <w:rFonts w:ascii="Times New Roman" w:eastAsia="Times New Roman" w:hAnsi="Times New Roman" w:cs="Times New Roman"/>
          <w:lang w:eastAsia="ru-RU"/>
        </w:rPr>
      </w:pPr>
      <w:bookmarkStart w:id="9" w:name="_Hlk186027581"/>
      <w:r w:rsidRPr="004A4872">
        <w:rPr>
          <w:rFonts w:ascii="Times New Roman" w:hAnsi="Times New Roman" w:cs="Times New Roman"/>
          <w:b/>
          <w:sz w:val="26"/>
          <w:szCs w:val="26"/>
        </w:rPr>
        <w:lastRenderedPageBreak/>
        <w:t>Общие положения</w:t>
      </w:r>
    </w:p>
    <w:p w14:paraId="68E88408" w14:textId="77777777" w:rsidR="004A4872" w:rsidRPr="004A4872" w:rsidRDefault="004A4872" w:rsidP="004A4872">
      <w:pPr>
        <w:pStyle w:val="a5"/>
        <w:widowControl w:val="0"/>
        <w:tabs>
          <w:tab w:val="left" w:pos="1305"/>
          <w:tab w:val="center" w:pos="6686"/>
        </w:tabs>
        <w:autoSpaceDE w:val="0"/>
        <w:autoSpaceDN w:val="0"/>
        <w:adjustRightInd w:val="0"/>
        <w:spacing w:after="0" w:line="240" w:lineRule="auto"/>
        <w:rPr>
          <w:rFonts w:ascii="Times New Roman" w:eastAsia="Times New Roman" w:hAnsi="Times New Roman" w:cs="Times New Roman"/>
          <w:lang w:eastAsia="ru-RU"/>
        </w:rPr>
      </w:pPr>
    </w:p>
    <w:bookmarkEnd w:id="9"/>
    <w:p w14:paraId="4F36DDF2" w14:textId="5C345D9D" w:rsidR="00B273ED" w:rsidRPr="00F27057" w:rsidRDefault="00B273ED" w:rsidP="00B273ED">
      <w:pPr>
        <w:pStyle w:val="a3"/>
        <w:ind w:firstLine="567"/>
        <w:jc w:val="both"/>
        <w:rPr>
          <w:color w:val="000000" w:themeColor="text1"/>
        </w:rPr>
      </w:pPr>
      <w:r w:rsidRPr="00F27057">
        <w:t xml:space="preserve">1.1 </w:t>
      </w:r>
      <w:r w:rsidRPr="00F27057">
        <w:rPr>
          <w:color w:val="000000" w:themeColor="text1"/>
        </w:rPr>
        <w:t xml:space="preserve">Настоящий порядок (план) действий по ликвидации последствий аварийных ситуаций в сфере теплоснабжения в муниципальном образовании </w:t>
      </w:r>
      <w:r w:rsidR="00166323" w:rsidRPr="00F27057">
        <w:rPr>
          <w:color w:val="000000" w:themeColor="text1"/>
        </w:rPr>
        <w:t xml:space="preserve">Лопухинское сельское поселение Ломоносовского </w:t>
      </w:r>
      <w:r w:rsidR="00924CDE" w:rsidRPr="00F27057">
        <w:rPr>
          <w:color w:val="000000" w:themeColor="text1"/>
        </w:rPr>
        <w:t xml:space="preserve">муниципального района Ленинградской </w:t>
      </w:r>
      <w:r w:rsidRPr="00F27057">
        <w:rPr>
          <w:color w:val="000000" w:themeColor="text1"/>
        </w:rPr>
        <w:t xml:space="preserve"> области (в том </w:t>
      </w:r>
      <w:r w:rsidRPr="00F27057">
        <w:t xml:space="preserve">числе с применением электронного моделирования аварийных ситуаций) </w:t>
      </w:r>
      <w:r w:rsidRPr="00F27057">
        <w:rPr>
          <w:color w:val="FF0000"/>
        </w:rPr>
        <w:t xml:space="preserve"> </w:t>
      </w:r>
      <w:r w:rsidRPr="00F27057">
        <w:t>(далее – План действий) разработан во исполнение требований пункта 1 части 3 статьи 20 Федерального закона от 27.07.2010 № 190-ФЗ «О теплоснабжении</w:t>
      </w:r>
      <w:r w:rsidRPr="00F27057">
        <w:rPr>
          <w:color w:val="000000" w:themeColor="text1"/>
        </w:rPr>
        <w:t>», с учетом положений:</w:t>
      </w:r>
    </w:p>
    <w:p w14:paraId="06ED67BB" w14:textId="77777777" w:rsidR="00B273ED" w:rsidRPr="00F27057" w:rsidRDefault="00B273ED" w:rsidP="00B273ED">
      <w:pPr>
        <w:pStyle w:val="ae"/>
        <w:spacing w:beforeAutospacing="0" w:after="0" w:afterAutospacing="0" w:line="240" w:lineRule="auto"/>
        <w:ind w:firstLine="567"/>
        <w:rPr>
          <w:sz w:val="26"/>
          <w:szCs w:val="26"/>
          <w:lang w:eastAsia="en-US"/>
        </w:rPr>
      </w:pPr>
      <w:r w:rsidRPr="00F27057">
        <w:rPr>
          <w:sz w:val="26"/>
          <w:szCs w:val="26"/>
          <w:lang w:eastAsia="en-US"/>
        </w:rPr>
        <w:t>-Федерального закона от 06.10.2003 № 131-ФЗ «Об общих принципах организации местного самоуправления в Российской Федерации»;</w:t>
      </w:r>
    </w:p>
    <w:p w14:paraId="5CB12A1A" w14:textId="77777777" w:rsidR="00B273ED" w:rsidRPr="00F27057" w:rsidRDefault="00B273ED" w:rsidP="00B273ED">
      <w:pPr>
        <w:pStyle w:val="ae"/>
        <w:spacing w:beforeAutospacing="0" w:after="0" w:afterAutospacing="0" w:line="240" w:lineRule="auto"/>
        <w:ind w:firstLine="567"/>
        <w:rPr>
          <w:sz w:val="26"/>
          <w:szCs w:val="26"/>
          <w:lang w:eastAsia="en-US"/>
        </w:rPr>
      </w:pPr>
      <w:r w:rsidRPr="00F27057">
        <w:rPr>
          <w:sz w:val="26"/>
          <w:szCs w:val="26"/>
          <w:lang w:eastAsia="en-US"/>
        </w:rPr>
        <w:t>- Федерального закона от 27.07.2006 №149-ФЗ «Об информации, информационных технологиях и о защите информации»;</w:t>
      </w:r>
    </w:p>
    <w:p w14:paraId="13A917FE" w14:textId="77777777" w:rsidR="00B273ED" w:rsidRPr="00F27057" w:rsidRDefault="00B273ED" w:rsidP="00B273ED">
      <w:pPr>
        <w:pStyle w:val="ae"/>
        <w:spacing w:beforeAutospacing="0" w:after="0" w:afterAutospacing="0" w:line="240" w:lineRule="auto"/>
        <w:ind w:firstLine="567"/>
        <w:rPr>
          <w:sz w:val="26"/>
          <w:szCs w:val="26"/>
          <w:lang w:eastAsia="en-US"/>
        </w:rPr>
      </w:pPr>
      <w:r w:rsidRPr="00F27057">
        <w:rPr>
          <w:sz w:val="26"/>
          <w:szCs w:val="26"/>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90A1801" w14:textId="77777777" w:rsidR="00B273ED" w:rsidRPr="00F27057" w:rsidRDefault="00B273ED" w:rsidP="00B273ED">
      <w:pPr>
        <w:pStyle w:val="ae"/>
        <w:spacing w:beforeAutospacing="0" w:after="0" w:afterAutospacing="0" w:line="240" w:lineRule="auto"/>
        <w:ind w:firstLine="567"/>
        <w:rPr>
          <w:sz w:val="26"/>
          <w:szCs w:val="26"/>
          <w:lang w:eastAsia="en-US"/>
        </w:rPr>
      </w:pPr>
      <w:r w:rsidRPr="00F27057">
        <w:rPr>
          <w:sz w:val="26"/>
          <w:szCs w:val="26"/>
          <w:lang w:eastAsia="en-US"/>
        </w:rPr>
        <w:t>- постановления Правительства Российской Федерации от 22.02.2012 № 154 «О требованиях к схемам теплоснабжения, порядку их разработки и утверждения»;</w:t>
      </w:r>
    </w:p>
    <w:p w14:paraId="7347C90F" w14:textId="77777777" w:rsidR="00B273ED" w:rsidRPr="00F27057" w:rsidRDefault="00B273ED" w:rsidP="00B273ED">
      <w:pPr>
        <w:pStyle w:val="ae"/>
        <w:spacing w:beforeAutospacing="0" w:after="0" w:afterAutospacing="0" w:line="240" w:lineRule="auto"/>
        <w:ind w:firstLine="567"/>
        <w:rPr>
          <w:sz w:val="26"/>
          <w:szCs w:val="26"/>
          <w:lang w:eastAsia="en-US"/>
        </w:rPr>
      </w:pPr>
      <w:r w:rsidRPr="00F27057">
        <w:rPr>
          <w:sz w:val="26"/>
          <w:szCs w:val="26"/>
          <w:lang w:eastAsia="en-US"/>
        </w:rPr>
        <w:t>- постановления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3F93777" w14:textId="77777777" w:rsidR="00B273ED" w:rsidRPr="00F27057" w:rsidRDefault="00B273ED" w:rsidP="00B273ED">
      <w:pPr>
        <w:pStyle w:val="ae"/>
        <w:spacing w:beforeAutospacing="0" w:after="0" w:afterAutospacing="0" w:line="240" w:lineRule="auto"/>
        <w:ind w:firstLine="567"/>
        <w:rPr>
          <w:sz w:val="26"/>
          <w:szCs w:val="26"/>
          <w:lang w:eastAsia="en-US"/>
        </w:rPr>
      </w:pPr>
      <w:r w:rsidRPr="00F27057">
        <w:rPr>
          <w:sz w:val="26"/>
          <w:szCs w:val="26"/>
          <w:lang w:eastAsia="en-US"/>
        </w:rPr>
        <w:t>- Приказа Министерства энергетики Российской Федерации от 26.03.2003 № 115 «Об утверждении Правил технической эксплуатации тепловых энергоустановок;</w:t>
      </w:r>
    </w:p>
    <w:p w14:paraId="2AD1A32D" w14:textId="77777777" w:rsidR="00B273ED" w:rsidRPr="00F27057" w:rsidRDefault="00B273ED" w:rsidP="00B273ED">
      <w:pPr>
        <w:pStyle w:val="ae"/>
        <w:spacing w:beforeAutospacing="0" w:after="0" w:afterAutospacing="0" w:line="240" w:lineRule="auto"/>
        <w:ind w:firstLine="567"/>
        <w:rPr>
          <w:sz w:val="26"/>
          <w:szCs w:val="26"/>
        </w:rPr>
      </w:pPr>
      <w:r w:rsidRPr="00F27057">
        <w:rPr>
          <w:sz w:val="26"/>
          <w:szCs w:val="26"/>
          <w:lang w:eastAsia="en-US"/>
        </w:rPr>
        <w:t>-</w:t>
      </w:r>
      <w:r w:rsidRPr="00F27057">
        <w:rPr>
          <w:sz w:val="26"/>
          <w:szCs w:val="26"/>
        </w:rPr>
        <w:t xml:space="preserve"> 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14:paraId="2CBC5116" w14:textId="06A7B30C" w:rsidR="001B3FC3" w:rsidRPr="00F27057" w:rsidRDefault="001B3FC3" w:rsidP="00B273ED">
      <w:pPr>
        <w:pStyle w:val="ae"/>
        <w:spacing w:beforeAutospacing="0" w:after="0" w:afterAutospacing="0" w:line="240" w:lineRule="auto"/>
        <w:ind w:firstLine="567"/>
        <w:rPr>
          <w:sz w:val="26"/>
          <w:szCs w:val="26"/>
        </w:rPr>
      </w:pPr>
      <w:r w:rsidRPr="00F27057">
        <w:rPr>
          <w:sz w:val="26"/>
          <w:szCs w:val="26"/>
        </w:rPr>
        <w:t>- Приказ МЧС России от 05.07.2021 № 429 «Об установлении критериев информации о чрезвычайных ситуациях природного и техногенного характера»</w:t>
      </w:r>
    </w:p>
    <w:p w14:paraId="5B225110" w14:textId="77777777" w:rsidR="00B273ED" w:rsidRPr="00F27057" w:rsidRDefault="00B273ED" w:rsidP="00B273ED">
      <w:pPr>
        <w:pStyle w:val="ae"/>
        <w:spacing w:beforeAutospacing="0" w:after="0" w:afterAutospacing="0" w:line="240" w:lineRule="auto"/>
        <w:ind w:firstLine="567"/>
        <w:rPr>
          <w:sz w:val="26"/>
          <w:szCs w:val="26"/>
          <w:lang w:eastAsia="en-US"/>
        </w:rPr>
      </w:pPr>
      <w:r w:rsidRPr="00F27057">
        <w:rPr>
          <w:sz w:val="26"/>
          <w:szCs w:val="26"/>
          <w:lang w:eastAsia="en-US"/>
        </w:rPr>
        <w:t xml:space="preserve">- иных </w:t>
      </w:r>
      <w:r w:rsidRPr="00F27057">
        <w:rPr>
          <w:color w:val="000000" w:themeColor="text1"/>
          <w:sz w:val="26"/>
          <w:szCs w:val="26"/>
          <w:lang w:eastAsia="en-US"/>
        </w:rPr>
        <w:t>действующих нормативно-правовых актов</w:t>
      </w:r>
      <w:r w:rsidRPr="00F27057">
        <w:rPr>
          <w:sz w:val="26"/>
          <w:szCs w:val="26"/>
          <w:lang w:eastAsia="en-US"/>
        </w:rPr>
        <w:t>.</w:t>
      </w:r>
    </w:p>
    <w:p w14:paraId="6C6B036D" w14:textId="77777777" w:rsidR="001B3FC3" w:rsidRPr="00F27057" w:rsidRDefault="001B3FC3" w:rsidP="00B273ED">
      <w:pPr>
        <w:pStyle w:val="ae"/>
        <w:spacing w:beforeAutospacing="0" w:after="0" w:afterAutospacing="0" w:line="240" w:lineRule="auto"/>
        <w:ind w:firstLine="567"/>
        <w:rPr>
          <w:sz w:val="26"/>
          <w:szCs w:val="26"/>
          <w:lang w:eastAsia="en-US"/>
        </w:rPr>
      </w:pPr>
    </w:p>
    <w:p w14:paraId="4E8CCB4C" w14:textId="77777777" w:rsidR="00B273ED" w:rsidRPr="00F27057" w:rsidRDefault="00B273ED" w:rsidP="00B273ED">
      <w:pPr>
        <w:pStyle w:val="a3"/>
        <w:ind w:firstLine="567"/>
        <w:jc w:val="both"/>
      </w:pPr>
    </w:p>
    <w:p w14:paraId="0A5FFF73" w14:textId="5035818D" w:rsidR="00B273ED" w:rsidRPr="00F27057" w:rsidRDefault="00B273ED" w:rsidP="00B273ED">
      <w:pPr>
        <w:pStyle w:val="a3"/>
        <w:ind w:firstLine="567"/>
        <w:jc w:val="both"/>
      </w:pPr>
      <w:r w:rsidRPr="00F27057">
        <w:t xml:space="preserve">1.2. Реализация Плана действий необходима для обеспечения надежной эксплуатации системы теплоснабжения </w:t>
      </w:r>
      <w:r w:rsidR="00924CDE" w:rsidRPr="00F27057">
        <w:t>Лопухинского сельского поселения</w:t>
      </w:r>
      <w:r w:rsidRPr="00F27057">
        <w:rPr>
          <w:color w:val="000000" w:themeColor="text1"/>
        </w:rPr>
        <w:t xml:space="preserve"> </w:t>
      </w:r>
      <w:r w:rsidRPr="00F27057">
        <w:t>и должна решать следующие задачи:</w:t>
      </w:r>
    </w:p>
    <w:p w14:paraId="1FD79447" w14:textId="77777777" w:rsidR="00B273ED" w:rsidRPr="00F27057" w:rsidRDefault="00B273ED" w:rsidP="00B273ED">
      <w:pPr>
        <w:pStyle w:val="a3"/>
        <w:ind w:firstLine="567"/>
        <w:jc w:val="both"/>
      </w:pPr>
      <w:r w:rsidRPr="00F27057">
        <w:t>- повышение эффективности, устойчивости и надежности функционирования объектов системы теплоснабжения;</w:t>
      </w:r>
    </w:p>
    <w:p w14:paraId="2C6035CB" w14:textId="2AD521C8" w:rsidR="00B273ED" w:rsidRPr="00F27057" w:rsidRDefault="00B273ED" w:rsidP="00B273ED">
      <w:pPr>
        <w:pStyle w:val="a3"/>
        <w:ind w:firstLine="567"/>
        <w:jc w:val="both"/>
      </w:pPr>
      <w:r w:rsidRPr="00F27057">
        <w:t xml:space="preserve">- мобилизация усилий всех инженерных служб </w:t>
      </w:r>
      <w:r w:rsidRPr="00F27057">
        <w:rPr>
          <w:color w:val="000000" w:themeColor="text1"/>
        </w:rPr>
        <w:t xml:space="preserve">городского </w:t>
      </w:r>
      <w:r w:rsidR="00ED3957" w:rsidRPr="00F27057">
        <w:rPr>
          <w:color w:val="000000" w:themeColor="text1"/>
        </w:rPr>
        <w:t xml:space="preserve">Лопухинского сельского </w:t>
      </w:r>
      <w:r w:rsidR="00D65EF7" w:rsidRPr="00F27057">
        <w:rPr>
          <w:color w:val="000000" w:themeColor="text1"/>
        </w:rPr>
        <w:t>поселения для</w:t>
      </w:r>
      <w:r w:rsidRPr="00F27057">
        <w:rPr>
          <w:color w:val="000000" w:themeColor="text1"/>
        </w:rPr>
        <w:t xml:space="preserve"> </w:t>
      </w:r>
      <w:r w:rsidRPr="00F27057">
        <w:t>ликвидации последствий аварийных ситуаций в системе централизованного теплоснабжения;</w:t>
      </w:r>
    </w:p>
    <w:p w14:paraId="01FC89F6" w14:textId="77777777" w:rsidR="00B273ED" w:rsidRPr="00F27057" w:rsidRDefault="00B273ED" w:rsidP="00B273ED">
      <w:pPr>
        <w:pStyle w:val="a3"/>
        <w:ind w:firstLine="567"/>
        <w:jc w:val="both"/>
      </w:pPr>
      <w:r w:rsidRPr="00F27057">
        <w:t>- снижение последствий аварийных ситуаций в системе централизованного теплоснабжения. информирование ответственных лиц о возможных аварийных ситуациях с указанием причин их возникновения и действиям по ликвидации последствий.</w:t>
      </w:r>
    </w:p>
    <w:p w14:paraId="50455458" w14:textId="77777777" w:rsidR="00B273ED" w:rsidRPr="00F27057" w:rsidRDefault="00B273ED" w:rsidP="00B273ED">
      <w:pPr>
        <w:pStyle w:val="a3"/>
        <w:ind w:firstLine="567"/>
        <w:jc w:val="both"/>
      </w:pPr>
    </w:p>
    <w:p w14:paraId="0EC193BC" w14:textId="12C3BA14" w:rsidR="00B273ED" w:rsidRPr="00F27057" w:rsidRDefault="00B273ED" w:rsidP="00B273ED">
      <w:pPr>
        <w:pStyle w:val="a3"/>
        <w:ind w:firstLine="567"/>
        <w:jc w:val="both"/>
      </w:pPr>
      <w:r w:rsidRPr="00F27057">
        <w:t xml:space="preserve">1.3. Объектами Плана действий являются - система централизованного теплоснабжения </w:t>
      </w:r>
      <w:r w:rsidR="00ED3957" w:rsidRPr="00F27057">
        <w:rPr>
          <w:color w:val="000000" w:themeColor="text1"/>
        </w:rPr>
        <w:t>Лопухинского сельского поселения,</w:t>
      </w:r>
      <w:r w:rsidRPr="00F27057">
        <w:rPr>
          <w:color w:val="000000" w:themeColor="text1"/>
        </w:rPr>
        <w:t xml:space="preserve"> </w:t>
      </w:r>
      <w:r w:rsidRPr="00F27057">
        <w:t xml:space="preserve">включая источники тепловой </w:t>
      </w:r>
      <w:r w:rsidRPr="00F27057">
        <w:lastRenderedPageBreak/>
        <w:t>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334D3CA9" w14:textId="77777777" w:rsidR="00B273ED" w:rsidRPr="00F27057" w:rsidRDefault="00B273ED" w:rsidP="00B273ED">
      <w:pPr>
        <w:pStyle w:val="a3"/>
        <w:ind w:firstLine="567"/>
        <w:jc w:val="both"/>
      </w:pPr>
    </w:p>
    <w:p w14:paraId="351CDD10" w14:textId="77777777" w:rsidR="00B273ED" w:rsidRPr="00F27057" w:rsidRDefault="00B273ED" w:rsidP="00B273ED">
      <w:pPr>
        <w:pStyle w:val="a3"/>
        <w:ind w:firstLine="567"/>
        <w:jc w:val="both"/>
      </w:pPr>
      <w:r w:rsidRPr="00F27057">
        <w:t>1.4. План действия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 указанными в нем.</w:t>
      </w:r>
    </w:p>
    <w:p w14:paraId="2F597519" w14:textId="77777777" w:rsidR="00B273ED" w:rsidRPr="00F27057" w:rsidRDefault="00B273ED" w:rsidP="00B273ED">
      <w:pPr>
        <w:pStyle w:val="a3"/>
        <w:ind w:firstLine="567"/>
        <w:jc w:val="both"/>
      </w:pPr>
    </w:p>
    <w:p w14:paraId="15EE0219" w14:textId="3BD30221" w:rsidR="00B273ED" w:rsidRPr="00F27057" w:rsidRDefault="00B273ED" w:rsidP="00B273ED">
      <w:pPr>
        <w:pStyle w:val="a3"/>
        <w:ind w:firstLine="567"/>
        <w:jc w:val="both"/>
      </w:pPr>
      <w:r w:rsidRPr="00F27057">
        <w:t xml:space="preserve">1.5. План действий должен находиться у Главы </w:t>
      </w:r>
      <w:r w:rsidR="00ED3957" w:rsidRPr="00F27057">
        <w:t xml:space="preserve">администрации </w:t>
      </w:r>
      <w:r w:rsidRPr="00F27057">
        <w:t xml:space="preserve">муниципального образования, заместителя </w:t>
      </w:r>
      <w:bookmarkStart w:id="10" w:name="_Hlk193114504"/>
      <w:r w:rsidR="00ED3957" w:rsidRPr="00F27057">
        <w:t>главы администрации</w:t>
      </w:r>
      <w:r w:rsidRPr="00F27057">
        <w:t xml:space="preserve"> </w:t>
      </w:r>
      <w:bookmarkEnd w:id="10"/>
      <w:r w:rsidRPr="00F27057">
        <w:t>муниципального образования, отвечающего за функционирование объектов жилищно-коммунального хозяйства, в отделе администрации муниципального образования, обеспечивающего функционирование объектов жилищно-коммунального хозяйства, у руководителя, главного инженера, производственно-техническом отделе и аварийно- диспетчерской службе теплоснабжающих (теплосетевых) организаций, осуществляющих деятельность на территории муниципального образования.</w:t>
      </w:r>
    </w:p>
    <w:p w14:paraId="4385023E" w14:textId="77777777" w:rsidR="004A4872" w:rsidRDefault="004A4872" w:rsidP="004A4872">
      <w:pPr>
        <w:pStyle w:val="a3"/>
        <w:jc w:val="both"/>
      </w:pPr>
      <w:bookmarkStart w:id="11" w:name="_Hlk185938609"/>
    </w:p>
    <w:p w14:paraId="534F72CF" w14:textId="03369630" w:rsidR="00A968DA" w:rsidRDefault="00A968DA" w:rsidP="004A4872">
      <w:pPr>
        <w:pStyle w:val="a3"/>
        <w:numPr>
          <w:ilvl w:val="0"/>
          <w:numId w:val="43"/>
        </w:numPr>
        <w:jc w:val="center"/>
        <w:rPr>
          <w:b/>
        </w:rPr>
      </w:pPr>
      <w:bookmarkStart w:id="12" w:name="_Hlk213348054"/>
      <w:r w:rsidRPr="004A4872">
        <w:rPr>
          <w:b/>
        </w:rPr>
        <w:t>Основные понятия и термины</w:t>
      </w:r>
    </w:p>
    <w:bookmarkEnd w:id="12"/>
    <w:p w14:paraId="3DD02953" w14:textId="77777777" w:rsidR="004A4872" w:rsidRPr="004A4872" w:rsidRDefault="004A4872" w:rsidP="004A4872">
      <w:pPr>
        <w:pStyle w:val="a3"/>
        <w:rPr>
          <w:b/>
        </w:rPr>
      </w:pPr>
    </w:p>
    <w:bookmarkEnd w:id="11"/>
    <w:p w14:paraId="29F45A20" w14:textId="77777777" w:rsidR="000D3196" w:rsidRPr="00F27057" w:rsidRDefault="000D3196" w:rsidP="00BC4861">
      <w:pPr>
        <w:pStyle w:val="a3"/>
        <w:spacing w:line="298" w:lineRule="exact"/>
        <w:ind w:firstLine="567"/>
        <w:jc w:val="both"/>
      </w:pPr>
      <w:r w:rsidRPr="00F27057">
        <w:t>В настоящем Плане используются следующие основные понятия:</w:t>
      </w:r>
    </w:p>
    <w:p w14:paraId="1E3238D2" w14:textId="77777777" w:rsidR="000D3196" w:rsidRPr="00F27057" w:rsidRDefault="000D3196" w:rsidP="00ED3957">
      <w:pPr>
        <w:spacing w:after="0"/>
        <w:ind w:firstLine="567"/>
        <w:jc w:val="both"/>
        <w:rPr>
          <w:rFonts w:ascii="Times New Roman" w:hAnsi="Times New Roman" w:cs="Times New Roman"/>
          <w:sz w:val="26"/>
          <w:szCs w:val="26"/>
        </w:rPr>
      </w:pPr>
      <w:r w:rsidRPr="00F27057">
        <w:rPr>
          <w:rFonts w:ascii="Times New Roman" w:hAnsi="Times New Roman" w:cs="Times New Roman"/>
          <w:b/>
          <w:i/>
          <w:sz w:val="26"/>
          <w:szCs w:val="26"/>
        </w:rPr>
        <w:t xml:space="preserve">«мониторинг состояния системы теплоснабжения» </w:t>
      </w:r>
      <w:r w:rsidRPr="00F27057">
        <w:rPr>
          <w:rFonts w:ascii="Times New Roman" w:hAnsi="Times New Roman" w:cs="Times New Roman"/>
          <w:sz w:val="26"/>
          <w:szCs w:val="26"/>
        </w:rPr>
        <w:t>– это комплексная система наблюдений, оценки и прогноза состояния тепловых сетей и объектов теплоснабжения (далее - мониторинг);</w:t>
      </w:r>
    </w:p>
    <w:p w14:paraId="07BA96CD" w14:textId="274E18B4" w:rsidR="000D3196" w:rsidRPr="00F27057" w:rsidRDefault="000D3196" w:rsidP="00ED3957">
      <w:pPr>
        <w:pStyle w:val="a3"/>
        <w:ind w:firstLine="567"/>
        <w:jc w:val="both"/>
      </w:pPr>
      <w:r w:rsidRPr="00F27057">
        <w:rPr>
          <w:b/>
        </w:rPr>
        <w:t>«</w:t>
      </w:r>
      <w:r w:rsidRPr="00F27057">
        <w:rPr>
          <w:b/>
          <w:i/>
        </w:rPr>
        <w:t xml:space="preserve">потребитель» </w:t>
      </w:r>
      <w:r w:rsidR="000B098F" w:rsidRPr="00F27057">
        <w:t>–</w:t>
      </w:r>
      <w:r w:rsidRPr="00F27057">
        <w:t xml:space="preserve"> гражданин, использующий коммунальные услуги для личных, семейных, домашних и иных нужд, не связанных с осуществлением предпринимательской деятельности;</w:t>
      </w:r>
    </w:p>
    <w:p w14:paraId="1C37E707" w14:textId="017FC2BB" w:rsidR="000D3196" w:rsidRPr="00F27057" w:rsidRDefault="000D3196" w:rsidP="00BC4861">
      <w:pPr>
        <w:pStyle w:val="a3"/>
        <w:spacing w:before="1"/>
        <w:ind w:firstLine="567"/>
        <w:jc w:val="both"/>
      </w:pPr>
      <w:r w:rsidRPr="00F27057">
        <w:rPr>
          <w:b/>
        </w:rPr>
        <w:t>«</w:t>
      </w:r>
      <w:r w:rsidRPr="00F27057">
        <w:rPr>
          <w:b/>
          <w:i/>
        </w:rPr>
        <w:t xml:space="preserve">управляющая организация» </w:t>
      </w:r>
      <w:r w:rsidR="000B098F" w:rsidRPr="00F27057">
        <w:t>–</w:t>
      </w:r>
      <w:r w:rsidRPr="00F27057">
        <w:t xml:space="preserve">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27A6C5FF" w14:textId="4370E31A" w:rsidR="000D3196" w:rsidRPr="00F27057" w:rsidRDefault="000D3196" w:rsidP="00BC4861">
      <w:pPr>
        <w:pStyle w:val="a3"/>
        <w:ind w:firstLine="567"/>
        <w:jc w:val="both"/>
      </w:pPr>
      <w:r w:rsidRPr="00F27057">
        <w:rPr>
          <w:b/>
          <w:i/>
        </w:rPr>
        <w:t xml:space="preserve">«коммунальные услуги» </w:t>
      </w:r>
      <w:r w:rsidR="000B098F" w:rsidRPr="00F27057">
        <w:t>–</w:t>
      </w:r>
      <w:r w:rsidRPr="00F27057">
        <w:t xml:space="preserve">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440681EE" w14:textId="12496C8B" w:rsidR="000D3196" w:rsidRPr="00F27057" w:rsidRDefault="000D3196" w:rsidP="00BC4861">
      <w:pPr>
        <w:pStyle w:val="a3"/>
        <w:ind w:firstLine="567"/>
        <w:jc w:val="both"/>
      </w:pPr>
      <w:r w:rsidRPr="00F27057">
        <w:rPr>
          <w:b/>
        </w:rPr>
        <w:t>«</w:t>
      </w:r>
      <w:r w:rsidRPr="00F27057">
        <w:rPr>
          <w:b/>
          <w:i/>
        </w:rPr>
        <w:t xml:space="preserve">ресурсоснабжающая организация» </w:t>
      </w:r>
      <w:r w:rsidR="000B098F" w:rsidRPr="00F27057">
        <w:t>–</w:t>
      </w:r>
      <w:r w:rsidRPr="00F27057">
        <w:t xml:space="preserve">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14:paraId="48B36D70" w14:textId="17895993" w:rsidR="000D3196" w:rsidRPr="00F27057" w:rsidRDefault="000D3196" w:rsidP="00BC4861">
      <w:pPr>
        <w:pStyle w:val="a3"/>
        <w:ind w:firstLine="567"/>
        <w:jc w:val="both"/>
      </w:pPr>
      <w:r w:rsidRPr="00F27057">
        <w:rPr>
          <w:b/>
        </w:rPr>
        <w:t>«</w:t>
      </w:r>
      <w:r w:rsidRPr="00F27057">
        <w:rPr>
          <w:b/>
          <w:i/>
        </w:rPr>
        <w:t xml:space="preserve">коммунальные ресурсы» </w:t>
      </w:r>
      <w:r w:rsidR="000B098F" w:rsidRPr="00F27057">
        <w:t>–</w:t>
      </w:r>
      <w:r w:rsidRPr="00F27057">
        <w:t xml:space="preserve"> горячая вода, холодная вода, тепловая энергия, электрическая энергия, используемые для предоставления коммунальных услуг;</w:t>
      </w:r>
    </w:p>
    <w:p w14:paraId="267A43B2" w14:textId="25AEF048" w:rsidR="000D3196" w:rsidRPr="00F27057" w:rsidRDefault="000D3196" w:rsidP="00BC4861">
      <w:pPr>
        <w:pStyle w:val="a3"/>
        <w:ind w:firstLine="567"/>
        <w:jc w:val="both"/>
      </w:pPr>
      <w:r w:rsidRPr="00F27057">
        <w:rPr>
          <w:b/>
        </w:rPr>
        <w:t>«</w:t>
      </w:r>
      <w:r w:rsidRPr="00F27057">
        <w:rPr>
          <w:b/>
          <w:i/>
        </w:rPr>
        <w:t>система теплоснабжения</w:t>
      </w:r>
      <w:r w:rsidRPr="00F27057">
        <w:rPr>
          <w:b/>
        </w:rPr>
        <w:t xml:space="preserve">» </w:t>
      </w:r>
      <w:r w:rsidR="000B098F" w:rsidRPr="00F27057">
        <w:rPr>
          <w:b/>
        </w:rPr>
        <w:t>–</w:t>
      </w:r>
      <w:r w:rsidRPr="00F27057">
        <w:t xml:space="preserve"> совокупность объединенных общим производственным процессом источников тепла и (или) тепловых сетей города (района), населенного пункта эксплуатируемых теплоснабжающей организацией жилищно-коммунального хозяйства, получившей соответствующие специальные разрешения (лицензии) в установленном порядке;</w:t>
      </w:r>
    </w:p>
    <w:p w14:paraId="3B83CD9E" w14:textId="6B6C08F0" w:rsidR="000D3196" w:rsidRPr="00F27057" w:rsidRDefault="000D3196" w:rsidP="00BC4861">
      <w:pPr>
        <w:pStyle w:val="a3"/>
        <w:ind w:firstLine="567"/>
        <w:jc w:val="both"/>
      </w:pPr>
      <w:r w:rsidRPr="00F27057">
        <w:rPr>
          <w:b/>
        </w:rPr>
        <w:t>«</w:t>
      </w:r>
      <w:r w:rsidRPr="00F27057">
        <w:rPr>
          <w:b/>
          <w:i/>
        </w:rPr>
        <w:t>тепловая сеть</w:t>
      </w:r>
      <w:r w:rsidRPr="00F27057">
        <w:rPr>
          <w:b/>
        </w:rPr>
        <w:t xml:space="preserve">» </w:t>
      </w:r>
      <w:r w:rsidR="000B098F" w:rsidRPr="00F27057">
        <w:t>–</w:t>
      </w:r>
      <w:r w:rsidRPr="00F27057">
        <w:t xml:space="preserve"> совокупность устройств, предназначенных для передачи и распределения тепловой энергии потребителям;</w:t>
      </w:r>
    </w:p>
    <w:p w14:paraId="4A740AF4" w14:textId="1F6D98A1" w:rsidR="000D3196" w:rsidRPr="00F27057" w:rsidRDefault="000D3196" w:rsidP="00BC4861">
      <w:pPr>
        <w:pStyle w:val="a3"/>
        <w:ind w:firstLine="567"/>
        <w:jc w:val="both"/>
      </w:pPr>
      <w:r w:rsidRPr="00F27057">
        <w:rPr>
          <w:b/>
        </w:rPr>
        <w:t>«</w:t>
      </w:r>
      <w:r w:rsidRPr="00F27057">
        <w:rPr>
          <w:b/>
          <w:i/>
        </w:rPr>
        <w:t>тепловой пункт</w:t>
      </w:r>
      <w:r w:rsidRPr="00F27057">
        <w:rPr>
          <w:b/>
        </w:rPr>
        <w:t xml:space="preserve">» </w:t>
      </w:r>
      <w:r w:rsidR="000B098F" w:rsidRPr="00F27057">
        <w:t>–</w:t>
      </w:r>
      <w:r w:rsidRPr="00F27057">
        <w:t xml:space="preserve"> совокупность устройств, предназначенных для присоединения к тепловым сетям систем отопления, вентиляции, кондиционирования </w:t>
      </w:r>
      <w:r w:rsidRPr="00F27057">
        <w:lastRenderedPageBreak/>
        <w:t xml:space="preserve">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w:t>
      </w:r>
      <w:r w:rsidR="000B098F" w:rsidRPr="00F27057">
        <w:t>–</w:t>
      </w:r>
      <w:r w:rsidRPr="00F27057">
        <w:t xml:space="preserve"> для присоединения систем теплопотребления одного здания или его части; центральные </w:t>
      </w:r>
      <w:r w:rsidR="000B098F" w:rsidRPr="00F27057">
        <w:t>–</w:t>
      </w:r>
      <w:r w:rsidRPr="00F27057">
        <w:t xml:space="preserve"> то же, двух зданий или более);</w:t>
      </w:r>
    </w:p>
    <w:p w14:paraId="60D50356" w14:textId="701152E8" w:rsidR="000D3196" w:rsidRPr="00F27057" w:rsidRDefault="000D3196" w:rsidP="00BC4861">
      <w:pPr>
        <w:pStyle w:val="a3"/>
        <w:spacing w:before="1"/>
        <w:ind w:firstLine="567"/>
        <w:jc w:val="both"/>
      </w:pPr>
      <w:r w:rsidRPr="00F27057">
        <w:rPr>
          <w:b/>
        </w:rPr>
        <w:t>«</w:t>
      </w:r>
      <w:r w:rsidRPr="00F27057">
        <w:rPr>
          <w:b/>
          <w:i/>
        </w:rPr>
        <w:t>техническое обслуживание</w:t>
      </w:r>
      <w:r w:rsidRPr="00F27057">
        <w:rPr>
          <w:b/>
        </w:rPr>
        <w:t xml:space="preserve">» </w:t>
      </w:r>
      <w:r w:rsidR="000B098F" w:rsidRPr="00F27057">
        <w:t>–</w:t>
      </w:r>
      <w:r w:rsidRPr="00F27057">
        <w:t xml:space="preserve"> комплекс операций или операция по поддержанию работоспособности или исправности изделия (установки) при использовании его (ее) по назначению, хранении или транспортировке;</w:t>
      </w:r>
    </w:p>
    <w:p w14:paraId="66EDEC22" w14:textId="02E993F2" w:rsidR="000D3196" w:rsidRPr="00F27057" w:rsidRDefault="000D3196" w:rsidP="00BC4861">
      <w:pPr>
        <w:pStyle w:val="a3"/>
        <w:spacing w:before="1"/>
        <w:ind w:firstLine="567"/>
        <w:jc w:val="both"/>
      </w:pPr>
      <w:r w:rsidRPr="00F27057">
        <w:rPr>
          <w:b/>
        </w:rPr>
        <w:t>«</w:t>
      </w:r>
      <w:r w:rsidRPr="00F27057">
        <w:rPr>
          <w:b/>
          <w:i/>
        </w:rPr>
        <w:t>текущий ремонт</w:t>
      </w:r>
      <w:r w:rsidRPr="00F27057">
        <w:rPr>
          <w:b/>
        </w:rPr>
        <w:t xml:space="preserve">» </w:t>
      </w:r>
      <w:r w:rsidR="000B098F" w:rsidRPr="00F27057">
        <w:t>–</w:t>
      </w:r>
      <w:r w:rsidRPr="00F27057">
        <w:t xml:space="preserve">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5088B1C9" w14:textId="27A91D72" w:rsidR="000D3196" w:rsidRPr="00F27057" w:rsidRDefault="000D3196" w:rsidP="00BC4861">
      <w:pPr>
        <w:pStyle w:val="a3"/>
        <w:ind w:firstLine="567"/>
        <w:jc w:val="both"/>
      </w:pPr>
      <w:r w:rsidRPr="00F27057">
        <w:rPr>
          <w:b/>
        </w:rPr>
        <w:t>«</w:t>
      </w:r>
      <w:r w:rsidRPr="00F27057">
        <w:rPr>
          <w:b/>
          <w:i/>
        </w:rPr>
        <w:t>капитальный ремонт</w:t>
      </w:r>
      <w:r w:rsidRPr="00F27057">
        <w:rPr>
          <w:b/>
        </w:rPr>
        <w:t xml:space="preserve">» </w:t>
      </w:r>
      <w:r w:rsidR="000B098F" w:rsidRPr="00F27057">
        <w:t>–</w:t>
      </w:r>
      <w:r w:rsidRPr="00F27057">
        <w:t xml:space="preserve">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w:t>
      </w:r>
    </w:p>
    <w:p w14:paraId="6BF64CD5" w14:textId="77777777" w:rsidR="00B633A5" w:rsidRPr="00F27057" w:rsidRDefault="000D3196" w:rsidP="00BC4861">
      <w:pPr>
        <w:pStyle w:val="a3"/>
        <w:ind w:firstLine="567"/>
        <w:jc w:val="both"/>
      </w:pPr>
      <w:r w:rsidRPr="00F27057">
        <w:rPr>
          <w:b/>
          <w:i/>
        </w:rPr>
        <w:t xml:space="preserve">«технологические нарушения» </w:t>
      </w:r>
      <w:r w:rsidR="000B098F" w:rsidRPr="00F27057">
        <w:t>–</w:t>
      </w:r>
      <w:r w:rsidRPr="00F27057">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w:t>
      </w:r>
      <w:r w:rsidRPr="00F27057">
        <w:rPr>
          <w:b/>
          <w:i/>
        </w:rPr>
        <w:t>инцидент и аварию</w:t>
      </w:r>
      <w:r w:rsidRPr="00F27057">
        <w:t>;</w:t>
      </w:r>
    </w:p>
    <w:p w14:paraId="2DA0F44B" w14:textId="2378CA51" w:rsidR="000D3196" w:rsidRPr="00F27057" w:rsidRDefault="000D3196" w:rsidP="00BC4861">
      <w:pPr>
        <w:pStyle w:val="a3"/>
        <w:ind w:firstLine="567"/>
        <w:jc w:val="both"/>
      </w:pPr>
      <w:r w:rsidRPr="00F27057">
        <w:rPr>
          <w:b/>
          <w:i/>
        </w:rPr>
        <w:t xml:space="preserve">«инцидент» </w:t>
      </w:r>
      <w:r w:rsidR="000B098F" w:rsidRPr="00F27057">
        <w:t>–</w:t>
      </w:r>
      <w:r w:rsidRPr="00F27057">
        <w:t xml:space="preserve">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12C89D6B" w14:textId="3748F140" w:rsidR="000D3196" w:rsidRPr="00F27057" w:rsidRDefault="00B633A5" w:rsidP="00BC4861">
      <w:pPr>
        <w:pStyle w:val="a3"/>
        <w:tabs>
          <w:tab w:val="left" w:pos="1920"/>
        </w:tabs>
        <w:spacing w:before="2"/>
        <w:ind w:firstLine="567"/>
        <w:jc w:val="both"/>
      </w:pPr>
      <w:r w:rsidRPr="00F27057">
        <w:rPr>
          <w:b/>
          <w:i/>
        </w:rPr>
        <w:t>«</w:t>
      </w:r>
      <w:r w:rsidR="000D3196" w:rsidRPr="00F27057">
        <w:rPr>
          <w:b/>
          <w:i/>
        </w:rPr>
        <w:t>технологический отказ</w:t>
      </w:r>
      <w:r w:rsidRPr="00F27057">
        <w:rPr>
          <w:b/>
          <w:i/>
        </w:rPr>
        <w:t>»</w:t>
      </w:r>
      <w:r w:rsidR="000D3196" w:rsidRPr="00F27057">
        <w:rPr>
          <w:b/>
          <w:i/>
        </w:rPr>
        <w:t xml:space="preserve"> </w:t>
      </w:r>
      <w:r w:rsidR="000D3196" w:rsidRPr="00F27057">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354BBFE1" w14:textId="1A85BA75" w:rsidR="000D3196" w:rsidRPr="00F27057" w:rsidRDefault="00EF16B7" w:rsidP="00BC4861">
      <w:pPr>
        <w:pStyle w:val="a3"/>
        <w:tabs>
          <w:tab w:val="left" w:pos="1920"/>
        </w:tabs>
        <w:ind w:firstLine="567"/>
        <w:jc w:val="both"/>
      </w:pPr>
      <w:r w:rsidRPr="00F27057">
        <w:rPr>
          <w:b/>
          <w:i/>
        </w:rPr>
        <w:t>«</w:t>
      </w:r>
      <w:r w:rsidR="000D3196" w:rsidRPr="00F27057">
        <w:rPr>
          <w:b/>
          <w:i/>
        </w:rPr>
        <w:t>функциональный отказ</w:t>
      </w:r>
      <w:r w:rsidRPr="00F27057">
        <w:rPr>
          <w:b/>
          <w:i/>
        </w:rPr>
        <w:t>»</w:t>
      </w:r>
      <w:r w:rsidR="000D3196" w:rsidRPr="00F27057">
        <w:rPr>
          <w:b/>
          <w:i/>
        </w:rPr>
        <w:t xml:space="preserve"> </w:t>
      </w:r>
      <w:r w:rsidR="000D3196" w:rsidRPr="00F27057">
        <w:rPr>
          <w:i/>
        </w:rPr>
        <w:t xml:space="preserve">- </w:t>
      </w:r>
      <w:r w:rsidR="000D3196" w:rsidRPr="00F27057">
        <w:t>неисправности оборудования (в том числе резервного и вспомогательного), не повлиявшее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14:paraId="360CE272" w14:textId="174ED001" w:rsidR="000D3196" w:rsidRPr="00F27057" w:rsidRDefault="000D3196" w:rsidP="00BC4861">
      <w:pPr>
        <w:pStyle w:val="a3"/>
        <w:ind w:firstLine="567"/>
        <w:jc w:val="both"/>
      </w:pPr>
      <w:r w:rsidRPr="00F27057">
        <w:rPr>
          <w:b/>
        </w:rPr>
        <w:t>«</w:t>
      </w:r>
      <w:r w:rsidRPr="00F27057">
        <w:rPr>
          <w:b/>
          <w:i/>
        </w:rPr>
        <w:t>авария на объектах теплоснабжения</w:t>
      </w:r>
      <w:r w:rsidRPr="00F27057">
        <w:rPr>
          <w:b/>
        </w:rPr>
        <w:t xml:space="preserve">» </w:t>
      </w:r>
      <w:r w:rsidR="000B098F" w:rsidRPr="00F27057">
        <w:t>–</w:t>
      </w:r>
      <w:r w:rsidR="00EF16B7" w:rsidRPr="00F27057">
        <w:t xml:space="preserve"> </w:t>
      </w:r>
      <w:r w:rsidRPr="00F27057">
        <w:t>отказ элементов систем, сетей и источников теплоснабжения, повлекший к прекращению подачи тепловой энергии потребителям и абонентам на отопление более 12 часов и горячее водоснабжение на период более 36 часов;</w:t>
      </w:r>
    </w:p>
    <w:p w14:paraId="275802BC" w14:textId="22B7F41F" w:rsidR="000D3196" w:rsidRPr="00F27057" w:rsidRDefault="000D3196" w:rsidP="00BC4861">
      <w:pPr>
        <w:pStyle w:val="a3"/>
        <w:ind w:firstLine="567"/>
        <w:jc w:val="both"/>
      </w:pPr>
      <w:r w:rsidRPr="00F27057">
        <w:rPr>
          <w:b/>
        </w:rPr>
        <w:t>«</w:t>
      </w:r>
      <w:r w:rsidRPr="00F27057">
        <w:rPr>
          <w:b/>
          <w:i/>
        </w:rPr>
        <w:t>неисправность</w:t>
      </w:r>
      <w:r w:rsidRPr="00F27057">
        <w:rPr>
          <w:b/>
        </w:rPr>
        <w:t xml:space="preserve">» </w:t>
      </w:r>
      <w:r w:rsidR="000B098F" w:rsidRPr="00F27057">
        <w:t>–</w:t>
      </w:r>
      <w:r w:rsidRPr="00F27057">
        <w:t>другие нарушения в работе системы теплоснабжения, при которых не выполняется хотя бы одно из требований, определенных технологическим процессом.</w:t>
      </w:r>
    </w:p>
    <w:p w14:paraId="786465C7" w14:textId="77777777" w:rsidR="00800B3A" w:rsidRPr="00F27057" w:rsidRDefault="00800B3A" w:rsidP="00BC4861">
      <w:pPr>
        <w:pStyle w:val="a3"/>
        <w:ind w:firstLine="567"/>
        <w:jc w:val="both"/>
      </w:pPr>
    </w:p>
    <w:p w14:paraId="5352E6EC" w14:textId="77777777" w:rsidR="00800B3A" w:rsidRPr="00F27057" w:rsidRDefault="00800B3A" w:rsidP="00BC4861">
      <w:pPr>
        <w:pStyle w:val="a3"/>
        <w:ind w:firstLine="567"/>
        <w:jc w:val="both"/>
      </w:pPr>
    </w:p>
    <w:p w14:paraId="6B59D16B" w14:textId="09F59D89" w:rsidR="000D3196" w:rsidRPr="004A4872" w:rsidRDefault="004A4872" w:rsidP="004A4872">
      <w:pPr>
        <w:pStyle w:val="a3"/>
        <w:numPr>
          <w:ilvl w:val="0"/>
          <w:numId w:val="43"/>
        </w:numPr>
        <w:jc w:val="center"/>
        <w:rPr>
          <w:b/>
        </w:rPr>
      </w:pPr>
      <w:r>
        <w:rPr>
          <w:b/>
        </w:rPr>
        <w:t>Цель</w:t>
      </w:r>
    </w:p>
    <w:p w14:paraId="6FC3F060" w14:textId="77777777" w:rsidR="000D3196" w:rsidRPr="00F27057" w:rsidRDefault="000D3196" w:rsidP="000D3196">
      <w:pPr>
        <w:pStyle w:val="a3"/>
        <w:rPr>
          <w:b/>
        </w:rPr>
      </w:pPr>
    </w:p>
    <w:p w14:paraId="250ED453" w14:textId="6A1C7CE4" w:rsidR="00B273ED" w:rsidRPr="00F27057" w:rsidRDefault="00B273ED" w:rsidP="00C52B69">
      <w:pPr>
        <w:numPr>
          <w:ilvl w:val="0"/>
          <w:numId w:val="20"/>
        </w:numPr>
        <w:jc w:val="both"/>
        <w:rPr>
          <w:rFonts w:ascii="Times New Roman" w:eastAsia="Times New Roman" w:hAnsi="Times New Roman" w:cs="Times New Roman"/>
          <w:sz w:val="26"/>
          <w:szCs w:val="26"/>
        </w:rPr>
      </w:pPr>
      <w:bookmarkStart w:id="13" w:name="_Hlk185939204"/>
      <w:r w:rsidRPr="00F27057">
        <w:rPr>
          <w:rFonts w:ascii="Times New Roman" w:eastAsia="Times New Roman" w:hAnsi="Times New Roman" w:cs="Times New Roman"/>
          <w:sz w:val="26"/>
          <w:szCs w:val="26"/>
        </w:rPr>
        <w:t xml:space="preserve">План действия по ликвидации последствий аварийных ситуаций в системах теплоснабжения с учетом взаимодействия тепло-, электро-, водоснабжающих организаций, потребителей тепловой энергии и служб жилищно-коммунального хозяйства (далее - План) разработан в целях координации деятельности администрации </w:t>
      </w:r>
      <w:r w:rsidR="00ED3957" w:rsidRPr="00F27057">
        <w:rPr>
          <w:rFonts w:ascii="Times New Roman" w:eastAsia="Times New Roman" w:hAnsi="Times New Roman" w:cs="Times New Roman"/>
          <w:sz w:val="26"/>
          <w:szCs w:val="26"/>
        </w:rPr>
        <w:t xml:space="preserve">Лопухинского сельского поселения </w:t>
      </w:r>
      <w:r w:rsidRPr="00F27057">
        <w:rPr>
          <w:rFonts w:ascii="Times New Roman" w:eastAsia="Times New Roman" w:hAnsi="Times New Roman" w:cs="Times New Roman"/>
          <w:sz w:val="26"/>
          <w:szCs w:val="26"/>
        </w:rPr>
        <w:t xml:space="preserve">, управляющих компаний и ресурсоснабжающих организаций, при решении вопросов, связанных с </w:t>
      </w:r>
      <w:r w:rsidRPr="00F27057">
        <w:rPr>
          <w:rFonts w:ascii="Times New Roman" w:eastAsia="Times New Roman" w:hAnsi="Times New Roman" w:cs="Times New Roman"/>
          <w:sz w:val="26"/>
          <w:szCs w:val="26"/>
        </w:rPr>
        <w:lastRenderedPageBreak/>
        <w:t xml:space="preserve">ликвидацией аварийных ситуаций на системах теплоснабжения муниципального </w:t>
      </w:r>
      <w:r w:rsidR="00ED3957" w:rsidRPr="00F27057">
        <w:rPr>
          <w:rFonts w:ascii="Times New Roman" w:eastAsia="Times New Roman" w:hAnsi="Times New Roman" w:cs="Times New Roman"/>
          <w:sz w:val="26"/>
          <w:szCs w:val="26"/>
        </w:rPr>
        <w:t>образования (района)</w:t>
      </w:r>
      <w:r w:rsidRPr="00F27057">
        <w:rPr>
          <w:rFonts w:ascii="Times New Roman" w:eastAsia="Times New Roman" w:hAnsi="Times New Roman" w:cs="Times New Roman"/>
          <w:sz w:val="26"/>
          <w:szCs w:val="26"/>
        </w:rPr>
        <w:t xml:space="preserve"> с применением электронного моделирования аварийных ситуаций.</w:t>
      </w:r>
    </w:p>
    <w:p w14:paraId="44F4400E" w14:textId="546E22C1" w:rsidR="00B273ED" w:rsidRPr="00F27057" w:rsidRDefault="00B273ED" w:rsidP="00C52B69">
      <w:pPr>
        <w:numPr>
          <w:ilvl w:val="0"/>
          <w:numId w:val="20"/>
        </w:num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 xml:space="preserve">Настоящий План обязателен для выполнения исполнителями и потребителями коммунальных услуг, тепло- и ресурсоснабжающими организациями, выполняющими строительство, монтаж, наладку и ремонт объектов жилищно- коммунального хозяйства </w:t>
      </w:r>
      <w:r w:rsidR="00ED3957" w:rsidRPr="00F27057">
        <w:rPr>
          <w:rFonts w:ascii="Times New Roman" w:eastAsia="Times New Roman" w:hAnsi="Times New Roman" w:cs="Times New Roman"/>
          <w:sz w:val="26"/>
          <w:szCs w:val="26"/>
        </w:rPr>
        <w:t>Лопухинского сельского поселения</w:t>
      </w:r>
      <w:r w:rsidRPr="00F27057">
        <w:rPr>
          <w:rFonts w:ascii="Times New Roman" w:eastAsia="Times New Roman" w:hAnsi="Times New Roman" w:cs="Times New Roman"/>
          <w:sz w:val="26"/>
          <w:szCs w:val="26"/>
        </w:rPr>
        <w:t>.</w:t>
      </w:r>
    </w:p>
    <w:p w14:paraId="694A32FF" w14:textId="255F579B" w:rsidR="00B273ED" w:rsidRPr="00F27057" w:rsidRDefault="00B273ED" w:rsidP="00C52B69">
      <w:pPr>
        <w:numPr>
          <w:ilvl w:val="0"/>
          <w:numId w:val="20"/>
        </w:num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 xml:space="preserve">Основной задачей администрации </w:t>
      </w:r>
      <w:r w:rsidR="00ED3957" w:rsidRPr="00F27057">
        <w:rPr>
          <w:rFonts w:ascii="Times New Roman" w:eastAsia="Times New Roman" w:hAnsi="Times New Roman" w:cs="Times New Roman"/>
          <w:sz w:val="26"/>
          <w:szCs w:val="26"/>
        </w:rPr>
        <w:t>Лопухинского сельского поселения</w:t>
      </w:r>
      <w:r w:rsidRPr="00F27057">
        <w:rPr>
          <w:rFonts w:ascii="Times New Roman" w:eastAsia="Times New Roman" w:hAnsi="Times New Roman" w:cs="Times New Roman"/>
          <w:sz w:val="26"/>
          <w:szCs w:val="26"/>
        </w:rPr>
        <w:t>, организаций жилищно- коммунального и топливно- энергетического хозяйства является обеспечение устойчивого тепло-, водо-, электроснабжения потребителей, поддержание необходимых параметров энергоносителей и обеспечение нормативного температурного режима в зданиях и сооружениях с учетом их назначения и платежной дисциплины энергопотребления.</w:t>
      </w:r>
    </w:p>
    <w:p w14:paraId="5E935FA3" w14:textId="4DE433B9" w:rsidR="00B273ED" w:rsidRPr="00F27057" w:rsidRDefault="00B273ED" w:rsidP="00C52B69">
      <w:pPr>
        <w:numPr>
          <w:ilvl w:val="0"/>
          <w:numId w:val="20"/>
        </w:num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 xml:space="preserve">Ответственность за предоставление коммунальных услуг, взаимодействие диспетчерских служб, организаций жилищно-коммунального комплекса, ресурсоснабжающих организаций и администрации </w:t>
      </w:r>
      <w:r w:rsidR="00ED3957" w:rsidRPr="00F27057">
        <w:rPr>
          <w:rFonts w:ascii="Times New Roman" w:eastAsia="Times New Roman" w:hAnsi="Times New Roman" w:cs="Times New Roman"/>
          <w:sz w:val="26"/>
          <w:szCs w:val="26"/>
        </w:rPr>
        <w:t>Лопухинского сельского поселения определяется</w:t>
      </w:r>
      <w:r w:rsidRPr="00F27057">
        <w:rPr>
          <w:rFonts w:ascii="Times New Roman" w:eastAsia="Times New Roman" w:hAnsi="Times New Roman" w:cs="Times New Roman"/>
          <w:sz w:val="26"/>
          <w:szCs w:val="26"/>
        </w:rPr>
        <w:t xml:space="preserve"> в соответствии с действующим законодательством.</w:t>
      </w:r>
    </w:p>
    <w:p w14:paraId="56C8EBD8" w14:textId="77777777" w:rsidR="00B273ED" w:rsidRPr="00F27057" w:rsidRDefault="00B273ED" w:rsidP="00C52B69">
      <w:pPr>
        <w:numPr>
          <w:ilvl w:val="0"/>
          <w:numId w:val="20"/>
        </w:num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Взаимоотношения теплоснабжающих организаций с исполнителями коммунальных услуг и потребителями определяются заключенными между ними договорами и действующими федеральными и областными законодательствами.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сторон.</w:t>
      </w:r>
    </w:p>
    <w:p w14:paraId="750CB26E" w14:textId="77777777" w:rsidR="00B273ED" w:rsidRPr="00F27057" w:rsidRDefault="00B273ED" w:rsidP="00C52B69">
      <w:p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Исполнители коммунальных услуг и потребители должны обеспечивать:</w:t>
      </w:r>
    </w:p>
    <w:p w14:paraId="0326148F" w14:textId="771E5EEC" w:rsidR="00B273ED" w:rsidRPr="00F27057" w:rsidRDefault="00B273ED" w:rsidP="00C52B69">
      <w:pPr>
        <w:numPr>
          <w:ilvl w:val="1"/>
          <w:numId w:val="20"/>
        </w:num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 xml:space="preserve">своевременное и качественное техническое обслуживание, и ремонт </w:t>
      </w:r>
      <w:r w:rsidR="00ED3957" w:rsidRPr="00F27057">
        <w:rPr>
          <w:rFonts w:ascii="Times New Roman" w:eastAsia="Times New Roman" w:hAnsi="Times New Roman" w:cs="Times New Roman"/>
          <w:sz w:val="26"/>
          <w:szCs w:val="26"/>
        </w:rPr>
        <w:t>тепло потребляющих</w:t>
      </w:r>
      <w:r w:rsidRPr="00F27057">
        <w:rPr>
          <w:rFonts w:ascii="Times New Roman" w:eastAsia="Times New Roman" w:hAnsi="Times New Roman" w:cs="Times New Roman"/>
          <w:sz w:val="26"/>
          <w:szCs w:val="26"/>
        </w:rPr>
        <w:t xml:space="preserve"> систем, а также разработку и выполнение, согласно договору, на пользование тепловой энергией, графиков ограничения и отключения тепло</w:t>
      </w:r>
      <w:r w:rsidR="00341EEB" w:rsidRPr="00F27057">
        <w:rPr>
          <w:rFonts w:ascii="Times New Roman" w:eastAsia="Times New Roman" w:hAnsi="Times New Roman" w:cs="Times New Roman"/>
          <w:sz w:val="26"/>
          <w:szCs w:val="26"/>
        </w:rPr>
        <w:t xml:space="preserve"> </w:t>
      </w:r>
      <w:r w:rsidRPr="00F27057">
        <w:rPr>
          <w:rFonts w:ascii="Times New Roman" w:eastAsia="Times New Roman" w:hAnsi="Times New Roman" w:cs="Times New Roman"/>
          <w:sz w:val="26"/>
          <w:szCs w:val="26"/>
        </w:rPr>
        <w:t>потребляющих установок при временном недостатке тепловой мощности или топлива на источниках теплоснабжения;</w:t>
      </w:r>
    </w:p>
    <w:p w14:paraId="66EF6952" w14:textId="632C6AD5" w:rsidR="00B273ED" w:rsidRPr="00F27057" w:rsidRDefault="00B273ED" w:rsidP="00C52B69">
      <w:pPr>
        <w:numPr>
          <w:ilvl w:val="1"/>
          <w:numId w:val="20"/>
        </w:num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допуск работников специализированных организаций, с которыми заключены договоры на техническое обслуживание и ремонт тепло</w:t>
      </w:r>
      <w:r w:rsidR="00341EEB" w:rsidRPr="00F27057">
        <w:rPr>
          <w:rFonts w:ascii="Times New Roman" w:eastAsia="Times New Roman" w:hAnsi="Times New Roman" w:cs="Times New Roman"/>
          <w:sz w:val="26"/>
          <w:szCs w:val="26"/>
        </w:rPr>
        <w:t xml:space="preserve"> </w:t>
      </w:r>
      <w:r w:rsidRPr="00F27057">
        <w:rPr>
          <w:rFonts w:ascii="Times New Roman" w:eastAsia="Times New Roman" w:hAnsi="Times New Roman" w:cs="Times New Roman"/>
          <w:sz w:val="26"/>
          <w:szCs w:val="26"/>
        </w:rPr>
        <w:t>потребляющих систем, на объекты в любое время суток.</w:t>
      </w:r>
    </w:p>
    <w:p w14:paraId="09A8518D" w14:textId="77777777" w:rsidR="00B273ED" w:rsidRPr="00F27057" w:rsidRDefault="00B273ED" w:rsidP="00524837">
      <w:p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 xml:space="preserve">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w:t>
      </w:r>
      <w:r w:rsidRPr="00F27057">
        <w:rPr>
          <w:rFonts w:ascii="Times New Roman" w:eastAsia="Times New Roman" w:hAnsi="Times New Roman" w:cs="Times New Roman"/>
          <w:sz w:val="26"/>
          <w:szCs w:val="26"/>
        </w:rPr>
        <w:lastRenderedPageBreak/>
        <w:t>на место повреждения или сообщают ответной телефонограммой об отсутствии их коммуникаций на месте дефекта.</w:t>
      </w:r>
    </w:p>
    <w:p w14:paraId="194D41C7" w14:textId="46A13073" w:rsidR="00B273ED" w:rsidRPr="00F27057" w:rsidRDefault="00B273ED" w:rsidP="00524837">
      <w:p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 xml:space="preserve">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12 часов и горячее водоснабжение более 36 часов, руководство по локализации и ликвидации аварий возлагается на администрацию муниципального образования и оперативный штаб по предупреждению и ликвидации аварийных ситуаций в системе теплоснабжения </w:t>
      </w:r>
      <w:r w:rsidR="00ED3957" w:rsidRPr="00F27057">
        <w:rPr>
          <w:rFonts w:ascii="Times New Roman" w:eastAsia="Times New Roman" w:hAnsi="Times New Roman" w:cs="Times New Roman"/>
          <w:sz w:val="26"/>
          <w:szCs w:val="26"/>
        </w:rPr>
        <w:t xml:space="preserve">Лопухинского сельского поселения </w:t>
      </w:r>
      <w:r w:rsidRPr="00F27057">
        <w:rPr>
          <w:rFonts w:ascii="Times New Roman" w:eastAsia="Times New Roman" w:hAnsi="Times New Roman" w:cs="Times New Roman"/>
          <w:sz w:val="26"/>
          <w:szCs w:val="26"/>
        </w:rPr>
        <w:t>.</w:t>
      </w:r>
    </w:p>
    <w:p w14:paraId="43E12192" w14:textId="16E9A1D2" w:rsidR="00B273ED" w:rsidRPr="00F27057" w:rsidRDefault="00B273ED" w:rsidP="00524837">
      <w:p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 xml:space="preserve">Ликвидация нештатных ситуаций на объектах жилищно-коммунального хозяйства осуществляется в соответствии с Регламентом взаимодействия администрации </w:t>
      </w:r>
      <w:r w:rsidR="00ED3957" w:rsidRPr="00F27057">
        <w:rPr>
          <w:rFonts w:ascii="Times New Roman" w:eastAsia="Times New Roman" w:hAnsi="Times New Roman" w:cs="Times New Roman"/>
          <w:sz w:val="26"/>
          <w:szCs w:val="26"/>
        </w:rPr>
        <w:t xml:space="preserve">Лопухинского сельского </w:t>
      </w:r>
      <w:r w:rsidR="00F27057" w:rsidRPr="00F27057">
        <w:rPr>
          <w:rFonts w:ascii="Times New Roman" w:eastAsia="Times New Roman" w:hAnsi="Times New Roman" w:cs="Times New Roman"/>
          <w:sz w:val="26"/>
          <w:szCs w:val="26"/>
        </w:rPr>
        <w:t>поселения и</w:t>
      </w:r>
      <w:r w:rsidRPr="00F27057">
        <w:rPr>
          <w:rFonts w:ascii="Times New Roman" w:eastAsia="Times New Roman" w:hAnsi="Times New Roman" w:cs="Times New Roman"/>
          <w:sz w:val="26"/>
          <w:szCs w:val="26"/>
        </w:rPr>
        <w:t xml:space="preserve">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социально-значимых объектах.</w:t>
      </w:r>
    </w:p>
    <w:p w14:paraId="2ED1B34F" w14:textId="17B244B7" w:rsidR="00B273ED" w:rsidRPr="00F27057" w:rsidRDefault="00B273ED" w:rsidP="00524837">
      <w:p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 xml:space="preserve">Финансирование расходов на проведение непредвиденных аварийно- восстановительных работ и пополнение аварийного запаса материальных ресурсов для устранения аварий и последствий стихийных бедствий на объектах жилищно- коммунального хозяйства осуществляется в установленном порядке в пределах средств, предусмотренных в бюджете администрации </w:t>
      </w:r>
      <w:r w:rsidR="00923F3E" w:rsidRPr="00F27057">
        <w:rPr>
          <w:rFonts w:ascii="Times New Roman" w:eastAsia="Times New Roman" w:hAnsi="Times New Roman" w:cs="Times New Roman"/>
          <w:sz w:val="26"/>
          <w:szCs w:val="26"/>
        </w:rPr>
        <w:t xml:space="preserve">Лопухинского сельского поселения </w:t>
      </w:r>
      <w:r w:rsidRPr="00F27057">
        <w:rPr>
          <w:rFonts w:ascii="Times New Roman" w:eastAsia="Times New Roman" w:hAnsi="Times New Roman" w:cs="Times New Roman"/>
          <w:sz w:val="26"/>
          <w:szCs w:val="26"/>
        </w:rPr>
        <w:t>и организаций жилищно-коммунального комплекса на очередной финансовый год.</w:t>
      </w:r>
    </w:p>
    <w:p w14:paraId="3DD8AC4D" w14:textId="4493C0BD" w:rsidR="00B273ED" w:rsidRPr="00F27057" w:rsidRDefault="00B273ED" w:rsidP="00524837">
      <w:p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по согласованию с администрацией</w:t>
      </w:r>
      <w:r w:rsidR="000C449A" w:rsidRPr="00F27057">
        <w:rPr>
          <w:rFonts w:ascii="Times New Roman" w:eastAsia="Times New Roman" w:hAnsi="Times New Roman" w:cs="Times New Roman"/>
          <w:sz w:val="26"/>
          <w:szCs w:val="26"/>
        </w:rPr>
        <w:t xml:space="preserve"> Лопухинского сельского поселения</w:t>
      </w:r>
      <w:r w:rsidRPr="00F27057">
        <w:rPr>
          <w:rFonts w:ascii="Times New Roman" w:eastAsia="Times New Roman" w:hAnsi="Times New Roman" w:cs="Times New Roman"/>
          <w:sz w:val="26"/>
          <w:szCs w:val="26"/>
        </w:rPr>
        <w:t>.</w:t>
      </w:r>
    </w:p>
    <w:p w14:paraId="3C56CE34" w14:textId="77777777" w:rsidR="00B273ED" w:rsidRPr="00F27057" w:rsidRDefault="00B273ED" w:rsidP="00524837">
      <w:p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 на которых произошла авария или возник дефект.</w:t>
      </w:r>
    </w:p>
    <w:p w14:paraId="69317EA0" w14:textId="77777777" w:rsidR="00B273ED" w:rsidRPr="00F27057" w:rsidRDefault="00B273ED" w:rsidP="00524837">
      <w:p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Собственники земельных участков, по которым проходят инженерные коммуникации, обязаны:</w:t>
      </w:r>
    </w:p>
    <w:p w14:paraId="2AD3A2E2" w14:textId="77777777" w:rsidR="00B273ED" w:rsidRPr="00F27057" w:rsidRDefault="00B273ED" w:rsidP="00524837">
      <w:pPr>
        <w:numPr>
          <w:ilvl w:val="1"/>
          <w:numId w:val="20"/>
        </w:num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14:paraId="141C7B04" w14:textId="77777777" w:rsidR="00B273ED" w:rsidRPr="00F27057" w:rsidRDefault="00B273ED" w:rsidP="00524837">
      <w:pPr>
        <w:numPr>
          <w:ilvl w:val="1"/>
          <w:numId w:val="20"/>
        </w:num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lastRenderedPageBreak/>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23A803CC" w14:textId="77777777" w:rsidR="00B273ED" w:rsidRPr="00F27057" w:rsidRDefault="00B273ED" w:rsidP="00524837">
      <w:pPr>
        <w:numPr>
          <w:ilvl w:val="1"/>
          <w:numId w:val="20"/>
        </w:num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7FA67D8D" w14:textId="77777777" w:rsidR="00B273ED" w:rsidRPr="00F27057" w:rsidRDefault="00B273ED" w:rsidP="00524837">
      <w:pPr>
        <w:numPr>
          <w:ilvl w:val="1"/>
          <w:numId w:val="20"/>
        </w:num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312B7F43" w14:textId="77777777" w:rsidR="00B273ED" w:rsidRPr="00F27057" w:rsidRDefault="00B273ED" w:rsidP="00524837">
      <w:pPr>
        <w:numPr>
          <w:ilvl w:val="1"/>
          <w:numId w:val="20"/>
        </w:num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6CBDFCB0" w14:textId="77777777" w:rsidR="00B273ED" w:rsidRPr="00F27057" w:rsidRDefault="00B273ED" w:rsidP="00524837">
      <w:p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Собственники земельных участков, организации, ответственные за содержание территории, на которой находятся инженерные коммуникации, эксплуатирующая 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образование провалов и т.п.) обязаны:</w:t>
      </w:r>
    </w:p>
    <w:p w14:paraId="4F93D37D" w14:textId="77777777" w:rsidR="00B273ED" w:rsidRPr="00F27057" w:rsidRDefault="00B273ED" w:rsidP="00524837">
      <w:pPr>
        <w:numPr>
          <w:ilvl w:val="1"/>
          <w:numId w:val="20"/>
        </w:num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75253D72" w14:textId="062CD62B" w:rsidR="00B273ED" w:rsidRPr="00F27057" w:rsidRDefault="00B273ED" w:rsidP="00524837">
      <w:pPr>
        <w:numPr>
          <w:ilvl w:val="1"/>
          <w:numId w:val="20"/>
        </w:num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 xml:space="preserve">незамедлительно информировать обо всех происшествиях, связанных с повреждением объектов теплоснабжения администрацию </w:t>
      </w:r>
      <w:r w:rsidR="00923F3E" w:rsidRPr="00F27057">
        <w:rPr>
          <w:rFonts w:ascii="Times New Roman" w:eastAsia="Times New Roman" w:hAnsi="Times New Roman" w:cs="Times New Roman"/>
          <w:sz w:val="26"/>
          <w:szCs w:val="26"/>
        </w:rPr>
        <w:t xml:space="preserve">сельского поселения, </w:t>
      </w:r>
      <w:r w:rsidRPr="00F27057">
        <w:rPr>
          <w:rFonts w:ascii="Times New Roman" w:eastAsia="Times New Roman" w:hAnsi="Times New Roman" w:cs="Times New Roman"/>
          <w:sz w:val="26"/>
          <w:szCs w:val="26"/>
        </w:rPr>
        <w:t>муниципального района и диспетчерскую службу ресурсоснабжающих организаций.</w:t>
      </w:r>
    </w:p>
    <w:p w14:paraId="30B332DB" w14:textId="77777777" w:rsidR="00B273ED" w:rsidRPr="00F27057" w:rsidRDefault="00B273ED" w:rsidP="00524837">
      <w:p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Владелец или арендатор встроенных нежилых помещений (подвалов, чердаков, мансард и др.), в которых расположены инженерные сооружения системы теплоснабжения или по которым проходят инженерные коммуникации,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внутридомовые системы, для их осмотра, ремонта или технического обслуживания.</w:t>
      </w:r>
    </w:p>
    <w:p w14:paraId="65B2B986" w14:textId="77777777" w:rsidR="00B273ED" w:rsidRPr="00F27057" w:rsidRDefault="00B273ED" w:rsidP="00524837">
      <w:p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Работы по оборудованию встроенных нежилых помещений, по которым проходят инженерные коммуникации, выполняются по техническим условиям исполнителя коммунальных услуг, согласованным с теплоснабжающими организациями.</w:t>
      </w:r>
    </w:p>
    <w:p w14:paraId="14842BD7" w14:textId="77777777" w:rsidR="00B273ED" w:rsidRPr="00F27057" w:rsidRDefault="00B273ED" w:rsidP="00524837">
      <w:p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lastRenderedPageBreak/>
        <w:t>Во всех жилых домах, обеспеченных центральным водоснабжением и на объектах социальной сферы их владельцами должны быть оформлены таблички с указанием адресов и номеров телефонов для сообщения о технологических нарушениях работы и аварийных ситуациях систем инженерного обеспечения.</w:t>
      </w:r>
    </w:p>
    <w:p w14:paraId="2D9288A2" w14:textId="77777777" w:rsidR="00B273ED" w:rsidRPr="00F27057" w:rsidRDefault="00B273ED" w:rsidP="00524837">
      <w:p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Потребители тепла по надежности теплоснабжения делятся на три категории:</w:t>
      </w:r>
    </w:p>
    <w:p w14:paraId="69908B29" w14:textId="77777777" w:rsidR="00B273ED" w:rsidRPr="00F27057" w:rsidRDefault="00B273ED" w:rsidP="00524837">
      <w:pPr>
        <w:numPr>
          <w:ilvl w:val="1"/>
          <w:numId w:val="20"/>
        </w:numPr>
        <w:jc w:val="both"/>
        <w:rPr>
          <w:rFonts w:ascii="Times New Roman" w:eastAsia="Times New Roman" w:hAnsi="Times New Roman" w:cs="Times New Roman"/>
          <w:sz w:val="26"/>
          <w:szCs w:val="26"/>
        </w:rPr>
      </w:pPr>
      <w:r w:rsidRPr="00F27057">
        <w:rPr>
          <w:rFonts w:ascii="Times New Roman" w:eastAsia="Times New Roman" w:hAnsi="Times New Roman" w:cs="Times New Roman"/>
          <w:b/>
          <w:sz w:val="26"/>
          <w:szCs w:val="26"/>
        </w:rPr>
        <w:t xml:space="preserve">к первой категории </w:t>
      </w:r>
      <w:r w:rsidRPr="00F27057">
        <w:rPr>
          <w:rFonts w:ascii="Times New Roman" w:eastAsia="Times New Roman" w:hAnsi="Times New Roman" w:cs="Times New Roman"/>
          <w:sz w:val="26"/>
          <w:szCs w:val="26"/>
        </w:rPr>
        <w:t>относятся потребители, для которых должна быть обеспечена бесперебойная подача тепловой энергии, среди них следующие объекты жилищно-коммунального сектора: больницы; родильные дома; детские дошкольные учреждения с круглосуточным пребыванием детей и картинные галереи;</w:t>
      </w:r>
    </w:p>
    <w:p w14:paraId="69379BB4" w14:textId="77777777" w:rsidR="00B273ED" w:rsidRPr="00F27057" w:rsidRDefault="00B273ED" w:rsidP="00524837">
      <w:pPr>
        <w:numPr>
          <w:ilvl w:val="1"/>
          <w:numId w:val="20"/>
        </w:numPr>
        <w:jc w:val="both"/>
        <w:rPr>
          <w:rFonts w:ascii="Times New Roman" w:eastAsia="Times New Roman" w:hAnsi="Times New Roman" w:cs="Times New Roman"/>
          <w:sz w:val="26"/>
          <w:szCs w:val="26"/>
        </w:rPr>
      </w:pPr>
      <w:r w:rsidRPr="00F27057">
        <w:rPr>
          <w:rFonts w:ascii="Times New Roman" w:eastAsia="Times New Roman" w:hAnsi="Times New Roman" w:cs="Times New Roman"/>
          <w:b/>
          <w:sz w:val="26"/>
          <w:szCs w:val="26"/>
        </w:rPr>
        <w:t xml:space="preserve">ко второй категории </w:t>
      </w:r>
      <w:r w:rsidRPr="00F27057">
        <w:rPr>
          <w:rFonts w:ascii="Times New Roman" w:eastAsia="Times New Roman" w:hAnsi="Times New Roman" w:cs="Times New Roman"/>
          <w:sz w:val="26"/>
          <w:szCs w:val="26"/>
        </w:rPr>
        <w:t>–потребители (жилые и общественные здания), у которых допускается снижение температуры в помещениях на период ликвидации аварий до 12 °С;</w:t>
      </w:r>
    </w:p>
    <w:p w14:paraId="155D333E" w14:textId="77777777" w:rsidR="00B273ED" w:rsidRPr="00F27057" w:rsidRDefault="00B273ED" w:rsidP="00524837">
      <w:pPr>
        <w:numPr>
          <w:ilvl w:val="1"/>
          <w:numId w:val="20"/>
        </w:numPr>
        <w:jc w:val="both"/>
        <w:rPr>
          <w:rFonts w:ascii="Times New Roman" w:eastAsia="Times New Roman" w:hAnsi="Times New Roman" w:cs="Times New Roman"/>
          <w:sz w:val="26"/>
          <w:szCs w:val="26"/>
        </w:rPr>
      </w:pPr>
      <w:r w:rsidRPr="00F27057">
        <w:rPr>
          <w:rFonts w:ascii="Times New Roman" w:eastAsia="Times New Roman" w:hAnsi="Times New Roman" w:cs="Times New Roman"/>
          <w:b/>
          <w:sz w:val="26"/>
          <w:szCs w:val="26"/>
        </w:rPr>
        <w:t xml:space="preserve">к третьей категории </w:t>
      </w:r>
      <w:r w:rsidRPr="00F27057">
        <w:rPr>
          <w:rFonts w:ascii="Times New Roman" w:eastAsia="Times New Roman" w:hAnsi="Times New Roman" w:cs="Times New Roman"/>
          <w:sz w:val="26"/>
          <w:szCs w:val="26"/>
        </w:rPr>
        <w:t>- потребители, у которых допускается снижение температуры в отапливаемых помещениях на период ликвидации аварий до 3°С.</w:t>
      </w:r>
    </w:p>
    <w:p w14:paraId="338385C0" w14:textId="77777777" w:rsidR="00B273ED" w:rsidRPr="00F27057" w:rsidRDefault="00B273ED" w:rsidP="00524837">
      <w:pPr>
        <w:jc w:val="both"/>
        <w:rPr>
          <w:rFonts w:ascii="Times New Roman" w:eastAsia="Times New Roman" w:hAnsi="Times New Roman" w:cs="Times New Roman"/>
          <w:sz w:val="26"/>
          <w:szCs w:val="26"/>
        </w:rPr>
      </w:pPr>
    </w:p>
    <w:p w14:paraId="57AEE161" w14:textId="77777777" w:rsidR="00B273ED" w:rsidRPr="00F27057" w:rsidRDefault="00B273ED" w:rsidP="00524837">
      <w:pPr>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Источники теплоснабжения по надежности отпуска тепла потребителям делятся на две категории:</w:t>
      </w:r>
    </w:p>
    <w:p w14:paraId="18E576C0" w14:textId="77777777" w:rsidR="004E7E0F" w:rsidRPr="00F27057" w:rsidRDefault="00B273ED" w:rsidP="004E7E0F">
      <w:pPr>
        <w:jc w:val="both"/>
        <w:rPr>
          <w:rFonts w:ascii="Times New Roman" w:hAnsi="Times New Roman" w:cs="Times New Roman"/>
          <w:sz w:val="26"/>
          <w:szCs w:val="26"/>
        </w:rPr>
      </w:pPr>
      <w:r w:rsidRPr="00F27057">
        <w:rPr>
          <w:rFonts w:ascii="Times New Roman" w:eastAsia="Times New Roman" w:hAnsi="Times New Roman" w:cs="Times New Roman"/>
          <w:sz w:val="26"/>
          <w:szCs w:val="26"/>
        </w:rPr>
        <w:t>к первой категории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w:t>
      </w:r>
      <w:bookmarkEnd w:id="13"/>
      <w:r w:rsidR="008D58D0" w:rsidRPr="00F27057">
        <w:rPr>
          <w:rFonts w:ascii="Times New Roman" w:hAnsi="Times New Roman" w:cs="Times New Roman"/>
          <w:sz w:val="26"/>
          <w:szCs w:val="26"/>
        </w:rPr>
        <w:t xml:space="preserve">. </w:t>
      </w:r>
    </w:p>
    <w:p w14:paraId="6D6A9533" w14:textId="5F22651F" w:rsidR="00B273ED" w:rsidRPr="00F27057" w:rsidRDefault="00F27057" w:rsidP="00800B3A">
      <w:pPr>
        <w:spacing w:line="259" w:lineRule="auto"/>
        <w:jc w:val="center"/>
        <w:rPr>
          <w:rFonts w:ascii="Times New Roman" w:eastAsiaTheme="minorHAnsi" w:hAnsi="Times New Roman" w:cs="Times New Roman"/>
          <w:sz w:val="26"/>
          <w:szCs w:val="26"/>
        </w:rPr>
      </w:pPr>
      <w:r w:rsidRPr="00F27057">
        <w:rPr>
          <w:rFonts w:ascii="Times New Roman" w:hAnsi="Times New Roman" w:cs="Times New Roman"/>
          <w:b/>
          <w:bCs/>
          <w:sz w:val="26"/>
          <w:szCs w:val="26"/>
        </w:rPr>
        <w:t xml:space="preserve">4.  </w:t>
      </w:r>
      <w:r w:rsidR="00B273ED" w:rsidRPr="00F27057">
        <w:rPr>
          <w:rFonts w:ascii="Times New Roman" w:eastAsia="Times New Roman" w:hAnsi="Times New Roman" w:cs="Times New Roman"/>
          <w:b/>
          <w:bCs/>
          <w:sz w:val="26"/>
          <w:szCs w:val="26"/>
        </w:rPr>
        <w:t>Краткая характеристика тепловых сетей, потребителей тепловой энергии и оценка возможной обстановки при возникновении аварий</w:t>
      </w:r>
    </w:p>
    <w:p w14:paraId="2CEABE2A" w14:textId="376C7328" w:rsidR="00B273ED" w:rsidRPr="00F27057" w:rsidRDefault="00B273ED" w:rsidP="004A4872">
      <w:pPr>
        <w:widowControl w:val="0"/>
        <w:autoSpaceDE w:val="0"/>
        <w:autoSpaceDN w:val="0"/>
        <w:spacing w:before="298" w:after="0" w:line="240" w:lineRule="auto"/>
        <w:ind w:firstLine="30"/>
        <w:jc w:val="center"/>
        <w:outlineLvl w:val="0"/>
        <w:rPr>
          <w:rFonts w:ascii="Times New Roman" w:eastAsia="Times New Roman" w:hAnsi="Times New Roman" w:cs="Times New Roman"/>
          <w:b/>
          <w:bCs/>
          <w:sz w:val="26"/>
          <w:szCs w:val="26"/>
        </w:rPr>
      </w:pPr>
      <w:r w:rsidRPr="00F27057">
        <w:rPr>
          <w:rFonts w:ascii="Times New Roman" w:eastAsia="Times New Roman" w:hAnsi="Times New Roman" w:cs="Times New Roman"/>
          <w:b/>
          <w:bCs/>
          <w:sz w:val="26"/>
          <w:szCs w:val="26"/>
        </w:rPr>
        <w:t>4.1. Климат и погодно-климатические явления, оказывающие влияние на эксплуатацию тепловых сетей</w:t>
      </w:r>
    </w:p>
    <w:p w14:paraId="448E15D1" w14:textId="77777777" w:rsidR="00B273ED" w:rsidRPr="00F27057" w:rsidRDefault="00B273ED" w:rsidP="00524837">
      <w:pPr>
        <w:widowControl w:val="0"/>
        <w:autoSpaceDE w:val="0"/>
        <w:autoSpaceDN w:val="0"/>
        <w:spacing w:after="0" w:line="240" w:lineRule="auto"/>
        <w:jc w:val="both"/>
        <w:rPr>
          <w:rFonts w:ascii="Times New Roman" w:eastAsia="Times New Roman" w:hAnsi="Times New Roman" w:cs="Times New Roman"/>
          <w:b/>
          <w:sz w:val="26"/>
          <w:szCs w:val="26"/>
        </w:rPr>
      </w:pPr>
    </w:p>
    <w:p w14:paraId="18BE8DD1" w14:textId="77777777" w:rsidR="007F7021" w:rsidRPr="00F27057" w:rsidRDefault="00B273ED" w:rsidP="007F7021">
      <w:pPr>
        <w:widowControl w:val="0"/>
        <w:autoSpaceDE w:val="0"/>
        <w:autoSpaceDN w:val="0"/>
        <w:spacing w:after="0" w:line="276" w:lineRule="auto"/>
        <w:ind w:right="-8" w:firstLine="567"/>
        <w:jc w:val="both"/>
        <w:rPr>
          <w:rFonts w:ascii="Times New Roman" w:eastAsia="Times New Roman" w:hAnsi="Times New Roman" w:cs="Times New Roman"/>
          <w:color w:val="000000" w:themeColor="text1"/>
          <w:sz w:val="26"/>
          <w:szCs w:val="26"/>
        </w:rPr>
      </w:pPr>
      <w:r w:rsidRPr="00F27057">
        <w:rPr>
          <w:rFonts w:ascii="Times New Roman" w:eastAsia="Times New Roman" w:hAnsi="Times New Roman" w:cs="Times New Roman"/>
          <w:sz w:val="26"/>
          <w:szCs w:val="26"/>
        </w:rPr>
        <w:t xml:space="preserve">Климат на территории </w:t>
      </w:r>
      <w:r w:rsidR="00ED3957" w:rsidRPr="00F27057">
        <w:rPr>
          <w:rFonts w:ascii="Times New Roman" w:eastAsia="Times New Roman" w:hAnsi="Times New Roman" w:cs="Times New Roman"/>
          <w:color w:val="000000" w:themeColor="text1"/>
          <w:sz w:val="26"/>
          <w:szCs w:val="26"/>
        </w:rPr>
        <w:t xml:space="preserve">Лопухинского сельского </w:t>
      </w:r>
      <w:r w:rsidR="000C449A" w:rsidRPr="00F27057">
        <w:rPr>
          <w:rFonts w:ascii="Times New Roman" w:eastAsia="Times New Roman" w:hAnsi="Times New Roman" w:cs="Times New Roman"/>
          <w:color w:val="000000" w:themeColor="text1"/>
          <w:sz w:val="26"/>
          <w:szCs w:val="26"/>
        </w:rPr>
        <w:t xml:space="preserve">поселения носит черты морского климата умеренных широт и переходного от морского к континентальному с прохладным влажным летом, продолжительной умеренно-холодной зимой с оттепелями и неустойчивым </w:t>
      </w:r>
      <w:r w:rsidR="00361480" w:rsidRPr="00F27057">
        <w:rPr>
          <w:rFonts w:ascii="Times New Roman" w:eastAsia="Times New Roman" w:hAnsi="Times New Roman" w:cs="Times New Roman"/>
          <w:color w:val="000000" w:themeColor="text1"/>
          <w:sz w:val="26"/>
          <w:szCs w:val="26"/>
        </w:rPr>
        <w:t>режимом погоды в переходные сезоны</w:t>
      </w:r>
      <w:r w:rsidR="007F7021" w:rsidRPr="00F27057">
        <w:rPr>
          <w:rFonts w:ascii="Times New Roman" w:eastAsia="Times New Roman" w:hAnsi="Times New Roman" w:cs="Times New Roman"/>
          <w:color w:val="000000" w:themeColor="text1"/>
          <w:sz w:val="26"/>
          <w:szCs w:val="26"/>
        </w:rPr>
        <w:t xml:space="preserve">. </w:t>
      </w:r>
    </w:p>
    <w:p w14:paraId="6DCF5F8D" w14:textId="1A8FC67E" w:rsidR="00B273ED" w:rsidRPr="00F27057" w:rsidRDefault="00B273ED" w:rsidP="007F7021">
      <w:pPr>
        <w:widowControl w:val="0"/>
        <w:autoSpaceDE w:val="0"/>
        <w:autoSpaceDN w:val="0"/>
        <w:spacing w:after="0" w:line="276" w:lineRule="auto"/>
        <w:ind w:right="-8" w:firstLine="567"/>
        <w:jc w:val="both"/>
        <w:rPr>
          <w:rFonts w:ascii="Times New Roman" w:eastAsia="Times New Roman" w:hAnsi="Times New Roman" w:cs="Times New Roman"/>
          <w:color w:val="000000" w:themeColor="text1"/>
          <w:sz w:val="26"/>
          <w:szCs w:val="26"/>
        </w:rPr>
      </w:pPr>
      <w:r w:rsidRPr="00F27057">
        <w:rPr>
          <w:rFonts w:ascii="Times New Roman" w:eastAsia="Times New Roman" w:hAnsi="Times New Roman" w:cs="Times New Roman"/>
          <w:sz w:val="26"/>
          <w:szCs w:val="26"/>
        </w:rPr>
        <w:t>Климатические условия территории определяются влиянием переноса воздушных масс западных и юго-западных циклонов, выноса арктического воздуха с севера и трансформацией воздушных масс разного происхождения.</w:t>
      </w:r>
    </w:p>
    <w:p w14:paraId="6E476A45" w14:textId="61534DAF" w:rsidR="000D3196" w:rsidRPr="00F27057" w:rsidRDefault="00B273ED" w:rsidP="00F27057">
      <w:pPr>
        <w:pStyle w:val="a3"/>
        <w:ind w:right="-8" w:firstLine="567"/>
        <w:jc w:val="both"/>
      </w:pPr>
      <w:r w:rsidRPr="00F27057">
        <w:rPr>
          <w:rFonts w:eastAsiaTheme="minorHAnsi"/>
        </w:rPr>
        <w:t>Следствием воздействия воздушных масс с Атлантического океана является вероятность зимних оттепелей и сырых прохладных периодов в летнее время. Влияние арктических холодных масс сказывается в виде сильных похолоданий в зимние месяцы и в виде «возврата холодов» в весенне-летний период, при которых происходит понижение температуры вплоть до заморозков на почве</w:t>
      </w:r>
      <w:r w:rsidR="007F7021" w:rsidRPr="00F27057">
        <w:rPr>
          <w:rFonts w:eastAsiaTheme="minorHAnsi"/>
        </w:rPr>
        <w:t>.</w:t>
      </w:r>
    </w:p>
    <w:p w14:paraId="4D20E824" w14:textId="483E4D4C" w:rsidR="000D3196" w:rsidRPr="00F27057" w:rsidRDefault="000D3196" w:rsidP="00F27057">
      <w:pPr>
        <w:pStyle w:val="a3"/>
        <w:ind w:right="-8" w:firstLine="567"/>
        <w:jc w:val="both"/>
      </w:pPr>
      <w:r w:rsidRPr="00F27057">
        <w:t>Температура воздуха.</w:t>
      </w:r>
    </w:p>
    <w:p w14:paraId="027681C0" w14:textId="5088E9D5" w:rsidR="000D3196" w:rsidRPr="00F27057" w:rsidRDefault="000D3196" w:rsidP="00F27057">
      <w:pPr>
        <w:pStyle w:val="a3"/>
        <w:ind w:right="-8" w:firstLine="567"/>
        <w:jc w:val="both"/>
      </w:pPr>
      <w:r w:rsidRPr="00F27057">
        <w:lastRenderedPageBreak/>
        <w:t>Среднегодовая температура воздуха составляет + 5,</w:t>
      </w:r>
      <w:r w:rsidR="00B30903" w:rsidRPr="00F27057">
        <w:t>8</w:t>
      </w:r>
      <w:r w:rsidRPr="00F27057">
        <w:t xml:space="preserve">°С. Самый холодный месяц - </w:t>
      </w:r>
      <w:r w:rsidR="00B30903" w:rsidRPr="00F27057">
        <w:t>февраль</w:t>
      </w:r>
      <w:r w:rsidRPr="00F27057">
        <w:t xml:space="preserve">, среднее значение его температуры </w:t>
      </w:r>
      <w:r w:rsidR="00B30903" w:rsidRPr="00F27057">
        <w:t>–</w:t>
      </w:r>
      <w:r w:rsidRPr="00F27057">
        <w:t xml:space="preserve"> </w:t>
      </w:r>
      <w:r w:rsidR="00B30903" w:rsidRPr="00F27057">
        <w:t>5,8</w:t>
      </w:r>
      <w:r w:rsidRPr="00F27057">
        <w:t>°С. Абсолютный минимум температуры воздуха опускается до -3</w:t>
      </w:r>
      <w:r w:rsidR="00B30903" w:rsidRPr="00F27057">
        <w:t>6</w:t>
      </w:r>
      <w:r w:rsidRPr="00F27057">
        <w:t>,</w:t>
      </w:r>
      <w:r w:rsidR="00B30903" w:rsidRPr="00F27057">
        <w:t>0</w:t>
      </w:r>
      <w:r w:rsidRPr="00F27057">
        <w:t>° С. Самый теплый месяц - июль со средними температурами +18,</w:t>
      </w:r>
      <w:r w:rsidR="00B30903" w:rsidRPr="00F27057">
        <w:t>8</w:t>
      </w:r>
      <w:r w:rsidRPr="00F27057">
        <w:t>°С. Абсолютный максимум температуры может подниматься до +3</w:t>
      </w:r>
      <w:r w:rsidR="00B30903" w:rsidRPr="00F27057">
        <w:t>7</w:t>
      </w:r>
      <w:r w:rsidRPr="00F27057">
        <w:t>,</w:t>
      </w:r>
      <w:r w:rsidR="00B30903" w:rsidRPr="00F27057">
        <w:t>0</w:t>
      </w:r>
      <w:r w:rsidRPr="00F27057">
        <w:t>°С.</w:t>
      </w:r>
    </w:p>
    <w:p w14:paraId="77471DAE" w14:textId="34C0F958" w:rsidR="002B6E59" w:rsidRPr="00F27057" w:rsidRDefault="000D3196" w:rsidP="00F27057">
      <w:pPr>
        <w:pStyle w:val="a3"/>
        <w:ind w:right="-8" w:firstLine="567"/>
        <w:jc w:val="both"/>
      </w:pPr>
      <w:r w:rsidRPr="00F27057">
        <w:t xml:space="preserve">Дни с заморозками зарегистрированы даже в летние месяцы за исключением июля и августа. Переход суточной температуры через 0°С весной происходит в период с </w:t>
      </w:r>
      <w:r w:rsidR="002B6E59" w:rsidRPr="00F27057">
        <w:t>1</w:t>
      </w:r>
      <w:r w:rsidRPr="00F27057">
        <w:t xml:space="preserve"> апреля, осенью - с </w:t>
      </w:r>
      <w:r w:rsidR="002B6E59" w:rsidRPr="00F27057">
        <w:t>12</w:t>
      </w:r>
      <w:r w:rsidRPr="00F27057">
        <w:t xml:space="preserve"> </w:t>
      </w:r>
      <w:r w:rsidR="002B6E59" w:rsidRPr="00F27057">
        <w:t>октября</w:t>
      </w:r>
      <w:r w:rsidRPr="00F27057">
        <w:t>. Средняя продолжительность теплого периода</w:t>
      </w:r>
      <w:r w:rsidR="00B30903" w:rsidRPr="00F27057">
        <w:t xml:space="preserve"> - </w:t>
      </w:r>
      <w:r w:rsidRPr="00F27057">
        <w:t xml:space="preserve">со среднесуточной температурой выше 0° С 216 дней в году. Длительность вегетационного периода </w:t>
      </w:r>
      <w:r w:rsidR="00B30903" w:rsidRPr="00F27057">
        <w:t>150-173 дня.</w:t>
      </w:r>
    </w:p>
    <w:p w14:paraId="68596D63" w14:textId="7B29379B" w:rsidR="000D3196" w:rsidRPr="00F27057" w:rsidRDefault="000D3196" w:rsidP="00F27057">
      <w:pPr>
        <w:pStyle w:val="a3"/>
        <w:ind w:right="-8" w:firstLine="567"/>
        <w:jc w:val="both"/>
      </w:pPr>
      <w:r w:rsidRPr="00F27057">
        <w:t>Ветер.</w:t>
      </w:r>
    </w:p>
    <w:p w14:paraId="49C66474" w14:textId="77777777" w:rsidR="000D3196" w:rsidRPr="00F27057" w:rsidRDefault="000D3196" w:rsidP="00F27057">
      <w:pPr>
        <w:pStyle w:val="a3"/>
        <w:spacing w:line="298" w:lineRule="exact"/>
        <w:ind w:right="-8" w:firstLine="567"/>
        <w:jc w:val="both"/>
      </w:pPr>
      <w:r w:rsidRPr="00F27057">
        <w:t>Преобладающими в течение всего года являются ветры юго-западной четверти</w:t>
      </w:r>
    </w:p>
    <w:p w14:paraId="5B0888C9" w14:textId="699342FE" w:rsidR="000D3196" w:rsidRPr="00F27057" w:rsidRDefault="000D3196" w:rsidP="00F27057">
      <w:pPr>
        <w:pStyle w:val="a5"/>
        <w:numPr>
          <w:ilvl w:val="0"/>
          <w:numId w:val="19"/>
        </w:numPr>
        <w:tabs>
          <w:tab w:val="left" w:pos="866"/>
        </w:tabs>
        <w:ind w:left="0" w:right="-8" w:firstLine="567"/>
        <w:jc w:val="both"/>
        <w:rPr>
          <w:rFonts w:ascii="Times New Roman" w:hAnsi="Times New Roman" w:cs="Times New Roman"/>
          <w:sz w:val="26"/>
          <w:szCs w:val="26"/>
        </w:rPr>
      </w:pPr>
      <w:r w:rsidRPr="00F27057">
        <w:rPr>
          <w:rFonts w:ascii="Times New Roman" w:hAnsi="Times New Roman" w:cs="Times New Roman"/>
          <w:sz w:val="26"/>
          <w:szCs w:val="26"/>
        </w:rPr>
        <w:t xml:space="preserve">южные, юго-западные и западные, повторяемость которых составляет соответственно 15, 19 и 17 %, а в сумме - 51 %. Среднегодовая скорость ветра составляет 3,0 </w:t>
      </w:r>
      <w:r w:rsidR="00A856B9" w:rsidRPr="00F27057">
        <w:rPr>
          <w:rFonts w:ascii="Times New Roman" w:hAnsi="Times New Roman" w:cs="Times New Roman"/>
          <w:sz w:val="26"/>
          <w:szCs w:val="26"/>
        </w:rPr>
        <w:t xml:space="preserve">-5,0 </w:t>
      </w:r>
      <w:r w:rsidRPr="00F27057">
        <w:rPr>
          <w:rFonts w:ascii="Times New Roman" w:hAnsi="Times New Roman" w:cs="Times New Roman"/>
          <w:sz w:val="26"/>
          <w:szCs w:val="26"/>
        </w:rPr>
        <w:t xml:space="preserve">м/с. Максимумы среднемесячной скорости ветра наблюдается в </w:t>
      </w:r>
      <w:r w:rsidR="00A856B9" w:rsidRPr="00F27057">
        <w:rPr>
          <w:rFonts w:ascii="Times New Roman" w:hAnsi="Times New Roman" w:cs="Times New Roman"/>
          <w:sz w:val="26"/>
          <w:szCs w:val="26"/>
        </w:rPr>
        <w:t xml:space="preserve">холодный </w:t>
      </w:r>
      <w:r w:rsidRPr="00F27057">
        <w:rPr>
          <w:rFonts w:ascii="Times New Roman" w:hAnsi="Times New Roman" w:cs="Times New Roman"/>
          <w:sz w:val="26"/>
          <w:szCs w:val="26"/>
        </w:rPr>
        <w:t>период</w:t>
      </w:r>
      <w:r w:rsidR="00A856B9" w:rsidRPr="00F27057">
        <w:rPr>
          <w:rFonts w:ascii="Times New Roman" w:hAnsi="Times New Roman" w:cs="Times New Roman"/>
          <w:sz w:val="26"/>
          <w:szCs w:val="26"/>
        </w:rPr>
        <w:t xml:space="preserve"> года (с ноября по март)</w:t>
      </w:r>
      <w:r w:rsidRPr="00F27057">
        <w:rPr>
          <w:rFonts w:ascii="Times New Roman" w:hAnsi="Times New Roman" w:cs="Times New Roman"/>
          <w:sz w:val="26"/>
          <w:szCs w:val="26"/>
        </w:rPr>
        <w:t xml:space="preserve">, достигая величины </w:t>
      </w:r>
      <w:r w:rsidR="00A856B9" w:rsidRPr="00F27057">
        <w:rPr>
          <w:rFonts w:ascii="Times New Roman" w:hAnsi="Times New Roman" w:cs="Times New Roman"/>
          <w:sz w:val="26"/>
          <w:szCs w:val="26"/>
        </w:rPr>
        <w:t>18,0</w:t>
      </w:r>
      <w:r w:rsidRPr="00F27057">
        <w:rPr>
          <w:rFonts w:ascii="Times New Roman" w:hAnsi="Times New Roman" w:cs="Times New Roman"/>
          <w:sz w:val="26"/>
          <w:szCs w:val="26"/>
        </w:rPr>
        <w:t xml:space="preserve"> м/с, минимум - летом - 2,5-2,6 м/с.</w:t>
      </w:r>
    </w:p>
    <w:p w14:paraId="71746E45" w14:textId="07FBBD0E" w:rsidR="000D3196" w:rsidRPr="00F27057" w:rsidRDefault="000D3196" w:rsidP="00F27057">
      <w:pPr>
        <w:pStyle w:val="a3"/>
        <w:ind w:right="-8" w:firstLine="567"/>
        <w:jc w:val="both"/>
      </w:pPr>
      <w:r w:rsidRPr="00F27057">
        <w:t>Зимой наибольшей силой отличаются ЮВ и СЗ ветры (</w:t>
      </w:r>
      <w:r w:rsidR="00A856B9" w:rsidRPr="00F27057">
        <w:t>15,0-16,0</w:t>
      </w:r>
      <w:r w:rsidRPr="00F27057">
        <w:t xml:space="preserve"> м/с), в летний период - С и СЗ (3,1-2,8 м/с). Скорость ветра, повторяемость превышения которой составляет 5% - </w:t>
      </w:r>
      <w:r w:rsidR="00A856B9" w:rsidRPr="00F27057">
        <w:t>7</w:t>
      </w:r>
      <w:r w:rsidRPr="00F27057">
        <w:t xml:space="preserve"> м/с.</w:t>
      </w:r>
    </w:p>
    <w:p w14:paraId="4798B2AB" w14:textId="19282931" w:rsidR="006D0E20" w:rsidRPr="00F27057" w:rsidRDefault="000D3196" w:rsidP="00F27057">
      <w:pPr>
        <w:pStyle w:val="a3"/>
        <w:ind w:right="-8" w:firstLine="567"/>
        <w:jc w:val="both"/>
      </w:pPr>
      <w:r w:rsidRPr="00F27057">
        <w:t>Осадки и снежный покров.</w:t>
      </w:r>
    </w:p>
    <w:p w14:paraId="33F6CC09" w14:textId="77777777" w:rsidR="00836E2C" w:rsidRPr="00F27057" w:rsidRDefault="00836E2C" w:rsidP="00F27057">
      <w:pPr>
        <w:pStyle w:val="a3"/>
        <w:ind w:right="-8" w:firstLine="567"/>
        <w:jc w:val="both"/>
      </w:pPr>
      <w:r w:rsidRPr="00F27057">
        <w:t xml:space="preserve">Лопухинское сельское поселение по своему географическому местоположению попадает в зону избыточного увлажнения. Выпадение осадков на территории Ломоносовского района Ленинградской области определяется, главным образом, интенсивностью циклонической деятельности. В течение года осадки выпадают неравномерно: большая их часть (51 %) приходится на теплый период (май-сентябрь) и только 49 % – на холодный (октябрь-апрель). В среднем за год выпадает 667,7 мм осадков. Распределение среднемноголетнего годового количества осадков по месяцам не равномерно. </w:t>
      </w:r>
    </w:p>
    <w:p w14:paraId="7147CED1" w14:textId="77777777" w:rsidR="00836E2C" w:rsidRPr="00F27057" w:rsidRDefault="00836E2C" w:rsidP="006D0E20">
      <w:pPr>
        <w:pStyle w:val="a3"/>
        <w:ind w:right="-8" w:firstLine="567"/>
        <w:jc w:val="both"/>
        <w:rPr>
          <w:color w:val="000000"/>
          <w:lang w:eastAsia="ru-RU"/>
        </w:rPr>
      </w:pPr>
      <w:r w:rsidRPr="00F27057">
        <w:rPr>
          <w:color w:val="000000"/>
          <w:lang w:eastAsia="ru-RU"/>
        </w:rPr>
        <w:t xml:space="preserve">Максимум осадков на территории муниципального образования приходится обычно на август (86,4 мм), а минимум – на март (35,4 мм). В отдельные годы, такая закономерность нарушается, и как максимум осадков, так и минимум может наблюдаться в разные месяцы. </w:t>
      </w:r>
    </w:p>
    <w:p w14:paraId="0F15BBBF" w14:textId="77777777" w:rsidR="00836E2C" w:rsidRPr="00F27057" w:rsidRDefault="00836E2C" w:rsidP="00F27057">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27057">
        <w:rPr>
          <w:rFonts w:ascii="Times New Roman" w:eastAsia="Times New Roman" w:hAnsi="Times New Roman" w:cs="Times New Roman"/>
          <w:color w:val="000000"/>
          <w:sz w:val="26"/>
          <w:szCs w:val="26"/>
          <w:lang w:eastAsia="ru-RU"/>
        </w:rPr>
        <w:t>Максимальное количество осадков, выпадавшее за сутки, или суточный максимум, также заметно выше в летние месяцы (76 мм), чем в зимние (28 мм). Максимальное суточное количество осадков весной достигает 56 мм, осенью – 37 мм.</w:t>
      </w:r>
    </w:p>
    <w:p w14:paraId="23FC847A" w14:textId="77777777" w:rsidR="006D0E20" w:rsidRPr="00F27057" w:rsidRDefault="000D3196" w:rsidP="00F27057">
      <w:pPr>
        <w:pStyle w:val="a3"/>
        <w:ind w:right="-8" w:firstLine="567"/>
        <w:jc w:val="both"/>
      </w:pPr>
      <w:r w:rsidRPr="00F27057">
        <w:t>Атмосферные осадки определяются главным образом, циклонической деятельностью. Осадки, связанные с местной циркуляцией, даже летом составляют меньшую долю. Средняя многолетняя сумма осадков составляет около 550 мм. За</w:t>
      </w:r>
      <w:r w:rsidR="0024515F" w:rsidRPr="00F27057">
        <w:t xml:space="preserve"> </w:t>
      </w:r>
      <w:r w:rsidRPr="00F27057">
        <w:t xml:space="preserve">теплый период выпадает основное - до 70% - количество осадков. Наибольшее количество осадков бывает в июле (до 73-75 мм). </w:t>
      </w:r>
    </w:p>
    <w:p w14:paraId="16DF44D2" w14:textId="10ECBECC" w:rsidR="006D0E20" w:rsidRPr="00F27057" w:rsidRDefault="006D0E20" w:rsidP="006D0E20">
      <w:pPr>
        <w:pStyle w:val="a3"/>
        <w:ind w:right="-8" w:firstLine="567"/>
        <w:jc w:val="both"/>
      </w:pPr>
      <w:r w:rsidRPr="00F27057">
        <w:t>Одной из основных характеристик осадков является их интенсивность. В холодный период года, когда преобладают продолжительные обложные осадки, интенсивность их невелика, в среднем 0,2…0,4 мм/ч. В летние месяцы интенсивность возрастает до 1,1…1,3 мм/ч за счет ливневых осадков.</w:t>
      </w:r>
    </w:p>
    <w:p w14:paraId="092A28E0" w14:textId="77777777" w:rsidR="006D0E20" w:rsidRPr="00F27057" w:rsidRDefault="006D0E20" w:rsidP="006D0E20">
      <w:pPr>
        <w:pStyle w:val="a3"/>
        <w:ind w:right="-8" w:firstLine="567"/>
        <w:jc w:val="both"/>
      </w:pPr>
      <w:r w:rsidRPr="00F27057">
        <w:t xml:space="preserve">Показательной характеристикой режима увлажнения является число дней с </w:t>
      </w:r>
      <w:r w:rsidRPr="00F27057">
        <w:lastRenderedPageBreak/>
        <w:t xml:space="preserve">осадками. За год в среднем отмечается 120 дней с суточным количеством осадков 1 мм и более. Максимальное число дней с осадками 1 мм и более приходится на осеннее-зимние месяцы (11-12 дней), минимальное – на весенние (8 дней). Средняя продолжительность выпадения осадков в день с осадками уменьшается от зимы (10…11 ч) к лету (около 4 ч). </w:t>
      </w:r>
    </w:p>
    <w:p w14:paraId="4D8CE740" w14:textId="676E2FBC" w:rsidR="000D3196" w:rsidRPr="00F27057" w:rsidRDefault="000D3196" w:rsidP="006D0E20">
      <w:pPr>
        <w:pStyle w:val="a3"/>
        <w:ind w:right="-8" w:firstLine="567"/>
        <w:jc w:val="both"/>
      </w:pPr>
      <w:r w:rsidRPr="00F27057">
        <w:t>Число дней с осадками в декабре и январе максимально, хотя сумма осадков минимальна. Интенсивность осадков больше в теплый период года - 1 мм в минуту. Высота снежного покрова на открытых пространствах в среднем составляет 38см. В пониженных и залесенных местах высота снежного покрова значительно больше указанной, а сходит он позднее. Наибольшей высоты снежный покров достигает в марте месяце. Следует отметить, что сроки образования устойчивого снежного покрова, также как и сроки его появления и схода, из года в год сильно колеблются в зависимости от характера погоды.</w:t>
      </w:r>
    </w:p>
    <w:p w14:paraId="5BEB2C6D" w14:textId="77777777" w:rsidR="00742D40" w:rsidRPr="00F27057" w:rsidRDefault="00742D40" w:rsidP="00742D40">
      <w:pPr>
        <w:pStyle w:val="a3"/>
        <w:ind w:left="1188" w:right="1122"/>
        <w:jc w:val="center"/>
      </w:pPr>
    </w:p>
    <w:p w14:paraId="319054BF" w14:textId="5EA13B4C" w:rsidR="000D3196" w:rsidRPr="00F27057" w:rsidRDefault="00D345D5" w:rsidP="00742D40">
      <w:pPr>
        <w:pStyle w:val="a3"/>
        <w:ind w:right="-8"/>
        <w:jc w:val="center"/>
      </w:pPr>
      <w:r w:rsidRPr="00F27057">
        <w:rPr>
          <w:noProof/>
          <w:lang w:eastAsia="ru-RU"/>
        </w:rPr>
        <w:drawing>
          <wp:anchor distT="0" distB="0" distL="0" distR="0" simplePos="0" relativeHeight="251633664" behindDoc="1" locked="0" layoutInCell="1" allowOverlap="1" wp14:anchorId="5F031268" wp14:editId="6C710946">
            <wp:simplePos x="0" y="0"/>
            <wp:positionH relativeFrom="page">
              <wp:posOffset>1419225</wp:posOffset>
            </wp:positionH>
            <wp:positionV relativeFrom="paragraph">
              <wp:posOffset>591820</wp:posOffset>
            </wp:positionV>
            <wp:extent cx="5099684" cy="535940"/>
            <wp:effectExtent l="0" t="0" r="635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5099684" cy="535940"/>
                    </a:xfrm>
                    <a:prstGeom prst="rect">
                      <a:avLst/>
                    </a:prstGeom>
                  </pic:spPr>
                </pic:pic>
              </a:graphicData>
            </a:graphic>
          </wp:anchor>
        </w:drawing>
      </w:r>
      <w:r w:rsidR="000D3196" w:rsidRPr="00F27057">
        <w:t>Климатические характеристики и коэффициенты приведены в таблице: Среднемесячная и годовая температура воздуха</w:t>
      </w:r>
    </w:p>
    <w:p w14:paraId="7B1E7D77" w14:textId="19098E44" w:rsidR="000D3196" w:rsidRPr="00F27057" w:rsidRDefault="000D3196" w:rsidP="000D3196">
      <w:pPr>
        <w:pStyle w:val="a3"/>
      </w:pPr>
    </w:p>
    <w:p w14:paraId="3BD1F2EE" w14:textId="77777777" w:rsidR="00D345D5" w:rsidRPr="00F27057" w:rsidRDefault="00D345D5" w:rsidP="00742D40">
      <w:pPr>
        <w:pStyle w:val="a3"/>
        <w:jc w:val="center"/>
      </w:pPr>
    </w:p>
    <w:p w14:paraId="5BC0275A" w14:textId="00616F47" w:rsidR="000D3196" w:rsidRPr="00F27057" w:rsidRDefault="000D3196" w:rsidP="00742D40">
      <w:pPr>
        <w:pStyle w:val="a3"/>
        <w:jc w:val="center"/>
      </w:pPr>
      <w:r w:rsidRPr="00F27057">
        <w:t>Абсолютный минимум температуры воздуха (С</w:t>
      </w:r>
      <w:r w:rsidRPr="00F27057">
        <w:rPr>
          <w:vertAlign w:val="superscript"/>
        </w:rPr>
        <w:t>о</w:t>
      </w:r>
      <w:r w:rsidRPr="00F27057">
        <w:t>)</w:t>
      </w:r>
    </w:p>
    <w:p w14:paraId="75B2A1E7" w14:textId="01636EE0" w:rsidR="000D3196" w:rsidRPr="00F27057" w:rsidRDefault="000D3196" w:rsidP="000D3196">
      <w:pPr>
        <w:pStyle w:val="a3"/>
        <w:spacing w:before="5"/>
      </w:pPr>
      <w:r w:rsidRPr="00F27057">
        <w:rPr>
          <w:noProof/>
          <w:lang w:eastAsia="ru-RU"/>
        </w:rPr>
        <w:drawing>
          <wp:anchor distT="0" distB="0" distL="0" distR="0" simplePos="0" relativeHeight="251648000" behindDoc="1" locked="0" layoutInCell="1" allowOverlap="1" wp14:anchorId="7B88D932" wp14:editId="5B7E2C19">
            <wp:simplePos x="0" y="0"/>
            <wp:positionH relativeFrom="page">
              <wp:posOffset>1437005</wp:posOffset>
            </wp:positionH>
            <wp:positionV relativeFrom="paragraph">
              <wp:posOffset>137160</wp:posOffset>
            </wp:positionV>
            <wp:extent cx="5037811" cy="60350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5037811" cy="603503"/>
                    </a:xfrm>
                    <a:prstGeom prst="rect">
                      <a:avLst/>
                    </a:prstGeom>
                  </pic:spPr>
                </pic:pic>
              </a:graphicData>
            </a:graphic>
          </wp:anchor>
        </w:drawing>
      </w:r>
    </w:p>
    <w:p w14:paraId="5894E29C" w14:textId="77777777" w:rsidR="000D3196" w:rsidRPr="00F27057" w:rsidRDefault="000D3196" w:rsidP="000D3196">
      <w:pPr>
        <w:pStyle w:val="a3"/>
        <w:spacing w:before="45"/>
      </w:pPr>
    </w:p>
    <w:p w14:paraId="62C671E2" w14:textId="77777777" w:rsidR="000D3196" w:rsidRPr="00F27057" w:rsidRDefault="000D3196" w:rsidP="00742D40">
      <w:pPr>
        <w:pStyle w:val="a3"/>
        <w:jc w:val="center"/>
      </w:pPr>
      <w:r w:rsidRPr="00F27057">
        <w:t>Абсолютный максимум температуры воздуха (С</w:t>
      </w:r>
      <w:r w:rsidRPr="00F27057">
        <w:rPr>
          <w:vertAlign w:val="superscript"/>
        </w:rPr>
        <w:t>о</w:t>
      </w:r>
      <w:r w:rsidRPr="00F27057">
        <w:t>)</w:t>
      </w:r>
    </w:p>
    <w:p w14:paraId="436BE322" w14:textId="0EDF54A4" w:rsidR="00D345D5" w:rsidRPr="00F27057" w:rsidRDefault="000D3196" w:rsidP="00972636">
      <w:pPr>
        <w:pStyle w:val="a3"/>
        <w:spacing w:before="31"/>
      </w:pPr>
      <w:r w:rsidRPr="00F27057">
        <w:rPr>
          <w:noProof/>
          <w:lang w:eastAsia="ru-RU"/>
        </w:rPr>
        <w:drawing>
          <wp:anchor distT="0" distB="0" distL="0" distR="0" simplePos="0" relativeHeight="251650048" behindDoc="1" locked="0" layoutInCell="1" allowOverlap="1" wp14:anchorId="6658D7F7" wp14:editId="643FB56B">
            <wp:simplePos x="0" y="0"/>
            <wp:positionH relativeFrom="page">
              <wp:posOffset>1382395</wp:posOffset>
            </wp:positionH>
            <wp:positionV relativeFrom="paragraph">
              <wp:posOffset>181008</wp:posOffset>
            </wp:positionV>
            <wp:extent cx="5154585" cy="59055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5154585" cy="590550"/>
                    </a:xfrm>
                    <a:prstGeom prst="rect">
                      <a:avLst/>
                    </a:prstGeom>
                  </pic:spPr>
                </pic:pic>
              </a:graphicData>
            </a:graphic>
          </wp:anchor>
        </w:drawing>
      </w:r>
      <w:r w:rsidR="00742D40" w:rsidRPr="00F27057">
        <w:rPr>
          <w:noProof/>
          <w:lang w:eastAsia="ru-RU"/>
        </w:rPr>
        <w:drawing>
          <wp:anchor distT="0" distB="0" distL="0" distR="0" simplePos="0" relativeHeight="251653120" behindDoc="1" locked="0" layoutInCell="1" allowOverlap="1" wp14:anchorId="40DCCFF1" wp14:editId="1DDEE5A0">
            <wp:simplePos x="0" y="0"/>
            <wp:positionH relativeFrom="page">
              <wp:posOffset>1445260</wp:posOffset>
            </wp:positionH>
            <wp:positionV relativeFrom="paragraph">
              <wp:posOffset>853440</wp:posOffset>
            </wp:positionV>
            <wp:extent cx="5032122" cy="1381125"/>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5032122" cy="1381125"/>
                    </a:xfrm>
                    <a:prstGeom prst="rect">
                      <a:avLst/>
                    </a:prstGeom>
                  </pic:spPr>
                </pic:pic>
              </a:graphicData>
            </a:graphic>
          </wp:anchor>
        </w:drawing>
      </w:r>
    </w:p>
    <w:p w14:paraId="5C126DDE" w14:textId="77777777" w:rsidR="00D345D5" w:rsidRPr="00F27057" w:rsidRDefault="00D345D5" w:rsidP="00E5783D">
      <w:pPr>
        <w:pStyle w:val="a3"/>
        <w:spacing w:before="1"/>
        <w:rPr>
          <w:b/>
          <w:bCs/>
        </w:rPr>
      </w:pPr>
    </w:p>
    <w:p w14:paraId="73EF437F" w14:textId="213780F2" w:rsidR="000D3196" w:rsidRPr="00F27057" w:rsidRDefault="001B3FC3" w:rsidP="00742D40">
      <w:pPr>
        <w:pStyle w:val="a3"/>
        <w:spacing w:before="1"/>
        <w:jc w:val="center"/>
        <w:rPr>
          <w:b/>
          <w:bCs/>
        </w:rPr>
      </w:pPr>
      <w:r w:rsidRPr="00F27057">
        <w:rPr>
          <w:b/>
          <w:bCs/>
        </w:rPr>
        <w:t xml:space="preserve">4.2 </w:t>
      </w:r>
      <w:r w:rsidR="00D75D6D" w:rsidRPr="00F27057">
        <w:rPr>
          <w:b/>
          <w:bCs/>
        </w:rPr>
        <w:t>О</w:t>
      </w:r>
      <w:r w:rsidR="000D3196" w:rsidRPr="00F27057">
        <w:rPr>
          <w:b/>
          <w:bCs/>
        </w:rPr>
        <w:t>ценка опасных гидрометеорологических процессов в рассматриваемом районе</w:t>
      </w:r>
    </w:p>
    <w:p w14:paraId="7AD2F21C" w14:textId="7FD1DDC2" w:rsidR="00D75D6D" w:rsidRPr="00F27057" w:rsidRDefault="000D3196" w:rsidP="00742D40">
      <w:pPr>
        <w:pStyle w:val="a3"/>
        <w:spacing w:before="298"/>
        <w:ind w:right="-8" w:firstLine="567"/>
        <w:jc w:val="both"/>
      </w:pPr>
      <w:r w:rsidRPr="00F27057">
        <w:t xml:space="preserve">К опасным гидрометеорологическим явлениям, способным угрожать устойчивости зданий, сооружений и технологического оборудования относятся: штормовые и </w:t>
      </w:r>
      <w:r w:rsidRPr="00F27057">
        <w:lastRenderedPageBreak/>
        <w:t xml:space="preserve">ураганные ветра (25-30 м / с и более), смерчи, сильные дожди (10-20мм/ час и более), аномально высокие и аномально низкие температуры, снежные и ледяные корки, грозы. </w:t>
      </w:r>
    </w:p>
    <w:p w14:paraId="1ADA7CE1" w14:textId="4BF7A915" w:rsidR="00F47F4B" w:rsidRPr="00F27057" w:rsidRDefault="000D3196" w:rsidP="00D345D5">
      <w:pPr>
        <w:pStyle w:val="a3"/>
        <w:spacing w:before="61"/>
        <w:ind w:right="-8" w:firstLine="567"/>
        <w:jc w:val="both"/>
      </w:pPr>
      <w:r w:rsidRPr="00F27057">
        <w:t xml:space="preserve">По материалам региональной оценки для большей части </w:t>
      </w:r>
      <w:r w:rsidR="00D345D5" w:rsidRPr="00F27057">
        <w:t xml:space="preserve">территории </w:t>
      </w:r>
      <w:r w:rsidRPr="00F27057">
        <w:t>Европейско</w:t>
      </w:r>
      <w:r w:rsidR="00D345D5" w:rsidRPr="00F27057">
        <w:t>го</w:t>
      </w:r>
      <w:r w:rsidRPr="00F27057">
        <w:t xml:space="preserve"> </w:t>
      </w:r>
      <w:r w:rsidR="00D345D5" w:rsidRPr="00F27057">
        <w:t>севера</w:t>
      </w:r>
      <w:r w:rsidRPr="00F27057">
        <w:t xml:space="preserve"> России, куда входит </w:t>
      </w:r>
      <w:r w:rsidR="00D345D5" w:rsidRPr="00F27057">
        <w:t>Ленинградская область</w:t>
      </w:r>
      <w:r w:rsidRPr="00F27057">
        <w:t xml:space="preserve">, повторяемость ветров со скоростью 25-34 м /с, способных вызвать чрезвычайные ситуации I степени тяжести (ЧС-1), составляет 1 случай в год; повторяемость ветров со скоростью 35-58 м / </w:t>
      </w:r>
      <w:r w:rsidR="0020347B" w:rsidRPr="00F27057">
        <w:t>с,</w:t>
      </w:r>
      <w:r w:rsidRPr="00F27057">
        <w:t xml:space="preserve"> способных вызвать чрезвычайные ситуации 2 степени тяжести (ЧС-</w:t>
      </w:r>
      <w:r w:rsidR="0020347B" w:rsidRPr="00F27057">
        <w:t>2) составляет</w:t>
      </w:r>
      <w:r w:rsidRPr="00F27057">
        <w:t xml:space="preserve"> менее 0,01 в год. По материалам региональной оценки</w:t>
      </w:r>
      <w:r w:rsidR="00D345D5" w:rsidRPr="00F27057">
        <w:t xml:space="preserve"> </w:t>
      </w:r>
      <w:r w:rsidRPr="00F27057">
        <w:t xml:space="preserve">повторяемость смерчей составляет 0, 0001 в год, что на 2 порядка меньше значений, соответствующих умеренно опасной категории. 1 раз в 100 лет возможно выпадение 75 мм осадков в сутки. Повторяемость ливней, способных вызвать ЧС-2 составляет 0,15 случая в год; ЧС-3 - менее 0,001 случая в год. Таким образом, климатическая характеристика района свидетельствует, что стихийные погодные явления на рассматриваемой территории наблюдается крайне редко. В административном отношении территория </w:t>
      </w:r>
      <w:r w:rsidR="00341EEB" w:rsidRPr="00F27057">
        <w:t>Лопухинского сельского поселения</w:t>
      </w:r>
      <w:r w:rsidRPr="00F27057">
        <w:t xml:space="preserve"> входит в состав </w:t>
      </w:r>
      <w:r w:rsidR="00341EEB" w:rsidRPr="00F27057">
        <w:t>Ломоносовского</w:t>
      </w:r>
      <w:r w:rsidRPr="00F27057">
        <w:t xml:space="preserve"> района</w:t>
      </w:r>
      <w:r w:rsidR="00341EEB" w:rsidRPr="00F27057">
        <w:t xml:space="preserve"> Ленинградской области</w:t>
      </w:r>
      <w:r w:rsidRPr="00F27057">
        <w:t>.</w:t>
      </w:r>
    </w:p>
    <w:p w14:paraId="4A43B89A" w14:textId="77777777" w:rsidR="00F47F4B" w:rsidRPr="00F27057" w:rsidRDefault="00F47F4B" w:rsidP="00F47F4B">
      <w:pPr>
        <w:pStyle w:val="a3"/>
        <w:ind w:right="-8" w:firstLine="567"/>
        <w:jc w:val="both"/>
      </w:pPr>
    </w:p>
    <w:p w14:paraId="4D44E54D" w14:textId="02965EAE" w:rsidR="000D3196" w:rsidRPr="00F27057" w:rsidRDefault="00CD6A81" w:rsidP="00637B18">
      <w:pPr>
        <w:pStyle w:val="a3"/>
        <w:ind w:right="-8"/>
        <w:jc w:val="center"/>
        <w:rPr>
          <w:b/>
          <w:bCs/>
        </w:rPr>
      </w:pPr>
      <w:r w:rsidRPr="00F27057">
        <w:rPr>
          <w:b/>
          <w:bCs/>
        </w:rPr>
        <w:t xml:space="preserve">4.3 </w:t>
      </w:r>
      <w:r w:rsidR="000D3196" w:rsidRPr="00F27057">
        <w:rPr>
          <w:b/>
          <w:bCs/>
        </w:rPr>
        <w:t xml:space="preserve">Административное деление, население </w:t>
      </w:r>
      <w:r w:rsidR="00ED3957" w:rsidRPr="00F27057">
        <w:rPr>
          <w:b/>
          <w:bCs/>
        </w:rPr>
        <w:t>Лопухинского сельского поселения</w:t>
      </w:r>
    </w:p>
    <w:p w14:paraId="671DAC30" w14:textId="77777777" w:rsidR="000D3196" w:rsidRPr="00F27057" w:rsidRDefault="000D3196" w:rsidP="000D3196">
      <w:pPr>
        <w:pStyle w:val="a3"/>
        <w:spacing w:before="2"/>
        <w:rPr>
          <w:b/>
        </w:rPr>
      </w:pPr>
    </w:p>
    <w:p w14:paraId="6320A5D6" w14:textId="19CE0C2E" w:rsidR="00705E7E" w:rsidRPr="00F27057" w:rsidRDefault="00705E7E" w:rsidP="00705E7E">
      <w:pPr>
        <w:widowControl w:val="0"/>
        <w:suppressAutoHyphens/>
        <w:spacing w:after="0" w:line="312" w:lineRule="auto"/>
        <w:ind w:firstLine="709"/>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Лопухинское сельское поселение расположено на территории Ломоносовского муниципального района Ленинградской области и граничит с четырьмя сельскими поселениями Ломоносовского района и одним муниципальным районом: с Лебяженским городским поселением, с Пениковским сельским поселением, с Гостилицким сельским поселением, с Копорским сельским поселением, с Волосовским муниципальным районом.</w:t>
      </w:r>
    </w:p>
    <w:p w14:paraId="7686E425" w14:textId="77777777" w:rsidR="00705E7E" w:rsidRPr="00F27057" w:rsidRDefault="00705E7E" w:rsidP="00705E7E">
      <w:pPr>
        <w:widowControl w:val="0"/>
        <w:suppressAutoHyphens/>
        <w:spacing w:after="0" w:line="312" w:lineRule="auto"/>
        <w:ind w:firstLine="709"/>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Площадь Лопухинского сельского поселения составляет 270 км².</w:t>
      </w:r>
    </w:p>
    <w:p w14:paraId="2FEB64BD" w14:textId="25B8E50A" w:rsidR="00705E7E" w:rsidRPr="00F27057" w:rsidRDefault="00705E7E" w:rsidP="00A5141F">
      <w:pPr>
        <w:widowControl w:val="0"/>
        <w:suppressAutoHyphens/>
        <w:spacing w:after="0" w:line="312" w:lineRule="auto"/>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Статус муниципального образования и его границы установлены Уставом муниципального образования. Официальное наименование поселения — его название, установленное в соответствии с законом Ленинградской области от 24.12.2004 года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 муниципальное образование Лопухинское сельское поселение муниципального образования Ломоносовский муниципальный район Ленинградской области. Административный центр – деревня Лопухинка. Сокращенное наименование муниципального образования – Лопухинское сельское поселение. Территория Лопухинского сельского поселения Ломоносовского муниципального района Ленинградской области, в пределах которой осуществляется местное самоуправление, определена областным законом от 24.12.2004 года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14:paraId="1B1176DD" w14:textId="4137684E" w:rsidR="00705E7E" w:rsidRPr="00F27057" w:rsidRDefault="00705E7E" w:rsidP="00705E7E">
      <w:pPr>
        <w:widowControl w:val="0"/>
        <w:suppressAutoHyphens/>
        <w:spacing w:after="0" w:line="312" w:lineRule="auto"/>
        <w:ind w:firstLine="709"/>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 xml:space="preserve">В состав поселения входят следующие населенные пункты: д. Верхние Рудицы, д. </w:t>
      </w:r>
      <w:r w:rsidRPr="00F27057">
        <w:rPr>
          <w:rFonts w:ascii="Times New Roman" w:eastAsia="Times New Roman" w:hAnsi="Times New Roman" w:cs="Times New Roman"/>
          <w:sz w:val="26"/>
          <w:szCs w:val="26"/>
        </w:rPr>
        <w:lastRenderedPageBreak/>
        <w:t>Воронино, д. Глобицы, д. Горки, д. Заостровье, д. Извара, д. Лопухинка, д. Муховицы, д. Никольское, д. Новая Буря, д. Савольщина, д. Старые Мёдуши, д. Флоревицы. Численность населения МО «Лопухинское сельское поселение» с разделением по населенным пунктам представлена в таблице 1.</w:t>
      </w:r>
    </w:p>
    <w:p w14:paraId="4B85FCBC" w14:textId="77777777" w:rsidR="00705E7E" w:rsidRPr="00F27057" w:rsidRDefault="00705E7E" w:rsidP="00705E7E">
      <w:pPr>
        <w:widowControl w:val="0"/>
        <w:suppressAutoHyphens/>
        <w:spacing w:after="0" w:line="312" w:lineRule="auto"/>
        <w:ind w:firstLine="709"/>
        <w:jc w:val="both"/>
        <w:rPr>
          <w:rFonts w:ascii="Times New Roman" w:eastAsia="Times New Roman" w:hAnsi="Times New Roman" w:cs="Times New Roman"/>
          <w:sz w:val="26"/>
          <w:szCs w:val="26"/>
        </w:rPr>
      </w:pPr>
    </w:p>
    <w:p w14:paraId="0809B9A8" w14:textId="77777777" w:rsidR="00705E7E" w:rsidRPr="00F27057" w:rsidRDefault="00705E7E" w:rsidP="00705E7E">
      <w:pPr>
        <w:widowControl w:val="0"/>
        <w:suppressAutoHyphens/>
        <w:spacing w:after="0" w:line="312" w:lineRule="auto"/>
        <w:jc w:val="both"/>
        <w:rPr>
          <w:rFonts w:ascii="Times New Roman" w:eastAsia="Times New Roman" w:hAnsi="Times New Roman" w:cs="Times New Roman"/>
          <w:sz w:val="26"/>
          <w:szCs w:val="26"/>
        </w:rPr>
      </w:pPr>
      <w:r w:rsidRPr="00F27057">
        <w:rPr>
          <w:rFonts w:ascii="Times New Roman" w:eastAsia="Times New Roman" w:hAnsi="Times New Roman" w:cs="Times New Roman"/>
          <w:sz w:val="26"/>
          <w:szCs w:val="26"/>
        </w:rPr>
        <w:t>Таблица 1 - Численность населения МО «Лопухинское сельское поселение» с разделением по населенным пунктам</w:t>
      </w:r>
    </w:p>
    <w:tbl>
      <w:tblPr>
        <w:tblStyle w:val="af7"/>
        <w:tblW w:w="5000" w:type="pct"/>
        <w:jc w:val="center"/>
        <w:tblLook w:val="04A0" w:firstRow="1" w:lastRow="0" w:firstColumn="1" w:lastColumn="0" w:noHBand="0" w:noVBand="1"/>
      </w:tblPr>
      <w:tblGrid>
        <w:gridCol w:w="503"/>
        <w:gridCol w:w="2199"/>
        <w:gridCol w:w="3831"/>
        <w:gridCol w:w="3238"/>
      </w:tblGrid>
      <w:tr w:rsidR="00705E7E" w:rsidRPr="00F27057" w14:paraId="27F1CA13" w14:textId="77777777" w:rsidTr="00961C2E">
        <w:trPr>
          <w:tblHeader/>
          <w:jc w:val="center"/>
        </w:trPr>
        <w:tc>
          <w:tcPr>
            <w:tcW w:w="257" w:type="pct"/>
            <w:vAlign w:val="center"/>
          </w:tcPr>
          <w:p w14:paraId="78240C70"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w:t>
            </w:r>
          </w:p>
        </w:tc>
        <w:tc>
          <w:tcPr>
            <w:tcW w:w="1125" w:type="pct"/>
            <w:vAlign w:val="center"/>
          </w:tcPr>
          <w:p w14:paraId="19FE1D8D"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Населенный пункт</w:t>
            </w:r>
          </w:p>
        </w:tc>
        <w:tc>
          <w:tcPr>
            <w:tcW w:w="1960" w:type="pct"/>
            <w:vAlign w:val="center"/>
          </w:tcPr>
          <w:p w14:paraId="44C05D40"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Тип населенного пункта</w:t>
            </w:r>
          </w:p>
        </w:tc>
        <w:tc>
          <w:tcPr>
            <w:tcW w:w="1657" w:type="pct"/>
            <w:vAlign w:val="center"/>
          </w:tcPr>
          <w:p w14:paraId="22C62E7A"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Население чел. (базовый год)</w:t>
            </w:r>
          </w:p>
        </w:tc>
      </w:tr>
      <w:tr w:rsidR="00705E7E" w:rsidRPr="00F27057" w14:paraId="203684DA" w14:textId="77777777" w:rsidTr="00961C2E">
        <w:trPr>
          <w:jc w:val="center"/>
        </w:trPr>
        <w:tc>
          <w:tcPr>
            <w:tcW w:w="257" w:type="pct"/>
            <w:vAlign w:val="center"/>
          </w:tcPr>
          <w:p w14:paraId="01E206E2"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1</w:t>
            </w:r>
          </w:p>
        </w:tc>
        <w:tc>
          <w:tcPr>
            <w:tcW w:w="1125" w:type="pct"/>
            <w:vAlign w:val="center"/>
          </w:tcPr>
          <w:p w14:paraId="572EC69F"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Верхние Рудицы</w:t>
            </w:r>
          </w:p>
        </w:tc>
        <w:tc>
          <w:tcPr>
            <w:tcW w:w="1960" w:type="pct"/>
            <w:vAlign w:val="center"/>
          </w:tcPr>
          <w:p w14:paraId="38869649"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деревня</w:t>
            </w:r>
          </w:p>
        </w:tc>
        <w:tc>
          <w:tcPr>
            <w:tcW w:w="1657" w:type="pct"/>
            <w:vAlign w:val="center"/>
          </w:tcPr>
          <w:p w14:paraId="1E4034CE" w14:textId="5638F4E0" w:rsidR="00705E7E" w:rsidRPr="00F27057" w:rsidRDefault="008A497A" w:rsidP="00705E7E">
            <w:pPr>
              <w:widowControl w:val="0"/>
              <w:suppressAutoHyphens/>
              <w:spacing w:line="312" w:lineRule="auto"/>
              <w:jc w:val="center"/>
              <w:rPr>
                <w:rFonts w:eastAsia="Times New Roman"/>
                <w:sz w:val="26"/>
                <w:szCs w:val="26"/>
              </w:rPr>
            </w:pPr>
            <w:r w:rsidRPr="00F27057">
              <w:rPr>
                <w:rFonts w:eastAsia="Times New Roman"/>
                <w:sz w:val="26"/>
                <w:szCs w:val="26"/>
              </w:rPr>
              <w:t>49</w:t>
            </w:r>
          </w:p>
        </w:tc>
      </w:tr>
      <w:tr w:rsidR="00705E7E" w:rsidRPr="00F27057" w14:paraId="4688F0EB" w14:textId="77777777" w:rsidTr="00961C2E">
        <w:trPr>
          <w:jc w:val="center"/>
        </w:trPr>
        <w:tc>
          <w:tcPr>
            <w:tcW w:w="257" w:type="pct"/>
            <w:vAlign w:val="center"/>
          </w:tcPr>
          <w:p w14:paraId="669353A5"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2</w:t>
            </w:r>
          </w:p>
        </w:tc>
        <w:tc>
          <w:tcPr>
            <w:tcW w:w="1125" w:type="pct"/>
            <w:vAlign w:val="center"/>
          </w:tcPr>
          <w:p w14:paraId="3CFCC07A"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Воронино</w:t>
            </w:r>
          </w:p>
        </w:tc>
        <w:tc>
          <w:tcPr>
            <w:tcW w:w="1960" w:type="pct"/>
            <w:vAlign w:val="center"/>
          </w:tcPr>
          <w:p w14:paraId="4770D280" w14:textId="77777777" w:rsidR="00705E7E" w:rsidRPr="00F27057" w:rsidRDefault="00705E7E" w:rsidP="00705E7E">
            <w:pPr>
              <w:suppressAutoHyphens/>
              <w:jc w:val="center"/>
              <w:rPr>
                <w:sz w:val="26"/>
                <w:szCs w:val="26"/>
              </w:rPr>
            </w:pPr>
            <w:r w:rsidRPr="00F27057">
              <w:rPr>
                <w:rFonts w:eastAsia="Times New Roman"/>
                <w:sz w:val="26"/>
                <w:szCs w:val="26"/>
              </w:rPr>
              <w:t>деревня</w:t>
            </w:r>
          </w:p>
        </w:tc>
        <w:tc>
          <w:tcPr>
            <w:tcW w:w="1657" w:type="pct"/>
            <w:vAlign w:val="center"/>
          </w:tcPr>
          <w:p w14:paraId="4E484B98" w14:textId="37304765" w:rsidR="00705E7E" w:rsidRPr="00F27057" w:rsidRDefault="008A497A" w:rsidP="00705E7E">
            <w:pPr>
              <w:widowControl w:val="0"/>
              <w:suppressAutoHyphens/>
              <w:spacing w:line="312" w:lineRule="auto"/>
              <w:jc w:val="center"/>
              <w:rPr>
                <w:rFonts w:eastAsia="Times New Roman"/>
                <w:sz w:val="26"/>
                <w:szCs w:val="26"/>
              </w:rPr>
            </w:pPr>
            <w:r w:rsidRPr="00F27057">
              <w:rPr>
                <w:rFonts w:eastAsia="Times New Roman"/>
                <w:sz w:val="26"/>
                <w:szCs w:val="26"/>
              </w:rPr>
              <w:t>10</w:t>
            </w:r>
          </w:p>
        </w:tc>
      </w:tr>
      <w:tr w:rsidR="00705E7E" w:rsidRPr="00F27057" w14:paraId="69B134D7" w14:textId="77777777" w:rsidTr="00961C2E">
        <w:trPr>
          <w:jc w:val="center"/>
        </w:trPr>
        <w:tc>
          <w:tcPr>
            <w:tcW w:w="257" w:type="pct"/>
            <w:vAlign w:val="center"/>
          </w:tcPr>
          <w:p w14:paraId="0E8F3407"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3</w:t>
            </w:r>
          </w:p>
        </w:tc>
        <w:tc>
          <w:tcPr>
            <w:tcW w:w="1125" w:type="pct"/>
            <w:vAlign w:val="center"/>
          </w:tcPr>
          <w:p w14:paraId="26CB9D0D"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Глобицы</w:t>
            </w:r>
          </w:p>
        </w:tc>
        <w:tc>
          <w:tcPr>
            <w:tcW w:w="1960" w:type="pct"/>
            <w:vAlign w:val="center"/>
          </w:tcPr>
          <w:p w14:paraId="6C54D183" w14:textId="77777777" w:rsidR="00705E7E" w:rsidRPr="00F27057" w:rsidRDefault="00705E7E" w:rsidP="00705E7E">
            <w:pPr>
              <w:suppressAutoHyphens/>
              <w:jc w:val="center"/>
              <w:rPr>
                <w:sz w:val="26"/>
                <w:szCs w:val="26"/>
              </w:rPr>
            </w:pPr>
            <w:r w:rsidRPr="00F27057">
              <w:rPr>
                <w:rFonts w:eastAsia="Times New Roman"/>
                <w:sz w:val="26"/>
                <w:szCs w:val="26"/>
              </w:rPr>
              <w:t>деревня</w:t>
            </w:r>
          </w:p>
        </w:tc>
        <w:tc>
          <w:tcPr>
            <w:tcW w:w="1657" w:type="pct"/>
            <w:vAlign w:val="center"/>
          </w:tcPr>
          <w:p w14:paraId="0CF68DF9" w14:textId="5DC2D43D"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7</w:t>
            </w:r>
            <w:r w:rsidR="008A497A" w:rsidRPr="00F27057">
              <w:rPr>
                <w:rFonts w:eastAsia="Times New Roman"/>
                <w:sz w:val="26"/>
                <w:szCs w:val="26"/>
              </w:rPr>
              <w:t>89</w:t>
            </w:r>
          </w:p>
        </w:tc>
      </w:tr>
      <w:tr w:rsidR="00705E7E" w:rsidRPr="00F27057" w14:paraId="6D7EA85E" w14:textId="77777777" w:rsidTr="00961C2E">
        <w:trPr>
          <w:jc w:val="center"/>
        </w:trPr>
        <w:tc>
          <w:tcPr>
            <w:tcW w:w="257" w:type="pct"/>
            <w:vAlign w:val="center"/>
          </w:tcPr>
          <w:p w14:paraId="4E44FC76"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4</w:t>
            </w:r>
          </w:p>
        </w:tc>
        <w:tc>
          <w:tcPr>
            <w:tcW w:w="1125" w:type="pct"/>
            <w:vAlign w:val="center"/>
          </w:tcPr>
          <w:p w14:paraId="47962B56"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Горки</w:t>
            </w:r>
          </w:p>
        </w:tc>
        <w:tc>
          <w:tcPr>
            <w:tcW w:w="1960" w:type="pct"/>
            <w:vAlign w:val="center"/>
          </w:tcPr>
          <w:p w14:paraId="67094E5E" w14:textId="77777777" w:rsidR="00705E7E" w:rsidRPr="00F27057" w:rsidRDefault="00705E7E" w:rsidP="00705E7E">
            <w:pPr>
              <w:suppressAutoHyphens/>
              <w:jc w:val="center"/>
              <w:rPr>
                <w:sz w:val="26"/>
                <w:szCs w:val="26"/>
              </w:rPr>
            </w:pPr>
            <w:r w:rsidRPr="00F27057">
              <w:rPr>
                <w:rFonts w:eastAsia="Times New Roman"/>
                <w:sz w:val="26"/>
                <w:szCs w:val="26"/>
              </w:rPr>
              <w:t>деревня</w:t>
            </w:r>
          </w:p>
        </w:tc>
        <w:tc>
          <w:tcPr>
            <w:tcW w:w="1657" w:type="pct"/>
            <w:vAlign w:val="center"/>
          </w:tcPr>
          <w:p w14:paraId="6B105AF7" w14:textId="031665CF" w:rsidR="00705E7E" w:rsidRPr="00F27057" w:rsidRDefault="008A497A" w:rsidP="00705E7E">
            <w:pPr>
              <w:widowControl w:val="0"/>
              <w:suppressAutoHyphens/>
              <w:spacing w:line="312" w:lineRule="auto"/>
              <w:jc w:val="center"/>
              <w:rPr>
                <w:rFonts w:eastAsia="Times New Roman"/>
                <w:sz w:val="26"/>
                <w:szCs w:val="26"/>
              </w:rPr>
            </w:pPr>
            <w:r w:rsidRPr="00F27057">
              <w:rPr>
                <w:rFonts w:eastAsia="Times New Roman"/>
                <w:sz w:val="26"/>
                <w:szCs w:val="26"/>
              </w:rPr>
              <w:t>60</w:t>
            </w:r>
          </w:p>
        </w:tc>
      </w:tr>
      <w:tr w:rsidR="00705E7E" w:rsidRPr="00F27057" w14:paraId="00F89825" w14:textId="77777777" w:rsidTr="00961C2E">
        <w:trPr>
          <w:jc w:val="center"/>
        </w:trPr>
        <w:tc>
          <w:tcPr>
            <w:tcW w:w="257" w:type="pct"/>
            <w:vAlign w:val="center"/>
          </w:tcPr>
          <w:p w14:paraId="2F0E1B0E"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5</w:t>
            </w:r>
          </w:p>
        </w:tc>
        <w:tc>
          <w:tcPr>
            <w:tcW w:w="1125" w:type="pct"/>
            <w:vAlign w:val="center"/>
          </w:tcPr>
          <w:p w14:paraId="4B30BA22"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Заостровье</w:t>
            </w:r>
          </w:p>
        </w:tc>
        <w:tc>
          <w:tcPr>
            <w:tcW w:w="1960" w:type="pct"/>
            <w:vAlign w:val="center"/>
          </w:tcPr>
          <w:p w14:paraId="27618039" w14:textId="77777777" w:rsidR="00705E7E" w:rsidRPr="00F27057" w:rsidRDefault="00705E7E" w:rsidP="00705E7E">
            <w:pPr>
              <w:suppressAutoHyphens/>
              <w:jc w:val="center"/>
              <w:rPr>
                <w:sz w:val="26"/>
                <w:szCs w:val="26"/>
              </w:rPr>
            </w:pPr>
            <w:r w:rsidRPr="00F27057">
              <w:rPr>
                <w:rFonts w:eastAsia="Times New Roman"/>
                <w:sz w:val="26"/>
                <w:szCs w:val="26"/>
              </w:rPr>
              <w:t>деревня</w:t>
            </w:r>
          </w:p>
        </w:tc>
        <w:tc>
          <w:tcPr>
            <w:tcW w:w="1657" w:type="pct"/>
            <w:vAlign w:val="center"/>
          </w:tcPr>
          <w:p w14:paraId="6280C453" w14:textId="461A738F"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10</w:t>
            </w:r>
            <w:r w:rsidR="008A497A" w:rsidRPr="00F27057">
              <w:rPr>
                <w:rFonts w:eastAsia="Times New Roman"/>
                <w:sz w:val="26"/>
                <w:szCs w:val="26"/>
              </w:rPr>
              <w:t>6</w:t>
            </w:r>
          </w:p>
        </w:tc>
      </w:tr>
      <w:tr w:rsidR="00705E7E" w:rsidRPr="00F27057" w14:paraId="7C11A0C5" w14:textId="77777777" w:rsidTr="00961C2E">
        <w:trPr>
          <w:jc w:val="center"/>
        </w:trPr>
        <w:tc>
          <w:tcPr>
            <w:tcW w:w="257" w:type="pct"/>
            <w:vAlign w:val="center"/>
          </w:tcPr>
          <w:p w14:paraId="5BF17DCF"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6</w:t>
            </w:r>
          </w:p>
        </w:tc>
        <w:tc>
          <w:tcPr>
            <w:tcW w:w="1125" w:type="pct"/>
            <w:vAlign w:val="center"/>
          </w:tcPr>
          <w:p w14:paraId="5A745B25"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Извара</w:t>
            </w:r>
          </w:p>
        </w:tc>
        <w:tc>
          <w:tcPr>
            <w:tcW w:w="1960" w:type="pct"/>
            <w:vAlign w:val="center"/>
          </w:tcPr>
          <w:p w14:paraId="3CD983CB" w14:textId="77777777" w:rsidR="00705E7E" w:rsidRPr="00F27057" w:rsidRDefault="00705E7E" w:rsidP="00705E7E">
            <w:pPr>
              <w:jc w:val="center"/>
              <w:rPr>
                <w:sz w:val="26"/>
                <w:szCs w:val="26"/>
              </w:rPr>
            </w:pPr>
            <w:r w:rsidRPr="00F27057">
              <w:rPr>
                <w:rFonts w:eastAsia="Times New Roman"/>
                <w:sz w:val="26"/>
                <w:szCs w:val="26"/>
              </w:rPr>
              <w:t>деревня</w:t>
            </w:r>
          </w:p>
        </w:tc>
        <w:tc>
          <w:tcPr>
            <w:tcW w:w="1657" w:type="pct"/>
            <w:vAlign w:val="center"/>
          </w:tcPr>
          <w:p w14:paraId="7FA1C50E" w14:textId="6B4CB71E" w:rsidR="00705E7E" w:rsidRPr="00F27057" w:rsidRDefault="008A497A" w:rsidP="00705E7E">
            <w:pPr>
              <w:widowControl w:val="0"/>
              <w:suppressAutoHyphens/>
              <w:spacing w:line="312" w:lineRule="auto"/>
              <w:jc w:val="center"/>
              <w:rPr>
                <w:rFonts w:eastAsia="Times New Roman"/>
                <w:sz w:val="26"/>
                <w:szCs w:val="26"/>
              </w:rPr>
            </w:pPr>
            <w:r w:rsidRPr="00F27057">
              <w:rPr>
                <w:rFonts w:eastAsia="Times New Roman"/>
                <w:sz w:val="26"/>
                <w:szCs w:val="26"/>
              </w:rPr>
              <w:t>5</w:t>
            </w:r>
          </w:p>
        </w:tc>
      </w:tr>
      <w:tr w:rsidR="00705E7E" w:rsidRPr="00F27057" w14:paraId="53A21299" w14:textId="77777777" w:rsidTr="00961C2E">
        <w:trPr>
          <w:jc w:val="center"/>
        </w:trPr>
        <w:tc>
          <w:tcPr>
            <w:tcW w:w="257" w:type="pct"/>
            <w:vAlign w:val="center"/>
          </w:tcPr>
          <w:p w14:paraId="4B519AFB"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7</w:t>
            </w:r>
          </w:p>
        </w:tc>
        <w:tc>
          <w:tcPr>
            <w:tcW w:w="1125" w:type="pct"/>
            <w:vAlign w:val="center"/>
          </w:tcPr>
          <w:p w14:paraId="14B35AF0"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Лопухинка</w:t>
            </w:r>
          </w:p>
        </w:tc>
        <w:tc>
          <w:tcPr>
            <w:tcW w:w="1960" w:type="pct"/>
            <w:vAlign w:val="center"/>
          </w:tcPr>
          <w:p w14:paraId="3FB4752A" w14:textId="77777777" w:rsidR="00705E7E" w:rsidRPr="00F27057" w:rsidRDefault="00705E7E" w:rsidP="00705E7E">
            <w:pPr>
              <w:jc w:val="center"/>
              <w:rPr>
                <w:sz w:val="26"/>
                <w:szCs w:val="26"/>
              </w:rPr>
            </w:pPr>
            <w:r w:rsidRPr="00F27057">
              <w:rPr>
                <w:rFonts w:eastAsia="Times New Roman"/>
                <w:sz w:val="26"/>
                <w:szCs w:val="26"/>
              </w:rPr>
              <w:t>деревня, административный центр</w:t>
            </w:r>
          </w:p>
        </w:tc>
        <w:tc>
          <w:tcPr>
            <w:tcW w:w="1657" w:type="pct"/>
            <w:vAlign w:val="center"/>
          </w:tcPr>
          <w:p w14:paraId="08FFAD25" w14:textId="6EF8D2EF" w:rsidR="00705E7E" w:rsidRPr="00F27057" w:rsidRDefault="008A497A" w:rsidP="00705E7E">
            <w:pPr>
              <w:widowControl w:val="0"/>
              <w:suppressAutoHyphens/>
              <w:spacing w:line="312" w:lineRule="auto"/>
              <w:jc w:val="center"/>
              <w:rPr>
                <w:rFonts w:eastAsia="Times New Roman"/>
                <w:sz w:val="26"/>
                <w:szCs w:val="26"/>
              </w:rPr>
            </w:pPr>
            <w:r w:rsidRPr="00F27057">
              <w:rPr>
                <w:rFonts w:eastAsia="Times New Roman"/>
                <w:sz w:val="26"/>
                <w:szCs w:val="26"/>
              </w:rPr>
              <w:t>1904</w:t>
            </w:r>
          </w:p>
        </w:tc>
      </w:tr>
      <w:tr w:rsidR="00705E7E" w:rsidRPr="00F27057" w14:paraId="2C5A1F35" w14:textId="77777777" w:rsidTr="00961C2E">
        <w:trPr>
          <w:jc w:val="center"/>
        </w:trPr>
        <w:tc>
          <w:tcPr>
            <w:tcW w:w="257" w:type="pct"/>
            <w:vAlign w:val="center"/>
          </w:tcPr>
          <w:p w14:paraId="0BB04D3B"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8</w:t>
            </w:r>
          </w:p>
        </w:tc>
        <w:tc>
          <w:tcPr>
            <w:tcW w:w="1125" w:type="pct"/>
            <w:vAlign w:val="center"/>
          </w:tcPr>
          <w:p w14:paraId="058F7527"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Муховицы</w:t>
            </w:r>
          </w:p>
        </w:tc>
        <w:tc>
          <w:tcPr>
            <w:tcW w:w="1960" w:type="pct"/>
            <w:vAlign w:val="center"/>
          </w:tcPr>
          <w:p w14:paraId="6B8E0CCB" w14:textId="77777777" w:rsidR="00705E7E" w:rsidRPr="00F27057" w:rsidRDefault="00705E7E" w:rsidP="00705E7E">
            <w:pPr>
              <w:jc w:val="center"/>
              <w:rPr>
                <w:sz w:val="26"/>
                <w:szCs w:val="26"/>
              </w:rPr>
            </w:pPr>
            <w:r w:rsidRPr="00F27057">
              <w:rPr>
                <w:rFonts w:eastAsia="Times New Roman"/>
                <w:sz w:val="26"/>
                <w:szCs w:val="26"/>
              </w:rPr>
              <w:t>деревня</w:t>
            </w:r>
          </w:p>
        </w:tc>
        <w:tc>
          <w:tcPr>
            <w:tcW w:w="1657" w:type="pct"/>
            <w:vAlign w:val="center"/>
          </w:tcPr>
          <w:p w14:paraId="438DA75B" w14:textId="75E10A74" w:rsidR="00705E7E" w:rsidRPr="00F27057" w:rsidRDefault="008A497A" w:rsidP="00705E7E">
            <w:pPr>
              <w:widowControl w:val="0"/>
              <w:suppressAutoHyphens/>
              <w:spacing w:line="312" w:lineRule="auto"/>
              <w:jc w:val="center"/>
              <w:rPr>
                <w:rFonts w:eastAsia="Times New Roman"/>
                <w:sz w:val="26"/>
                <w:szCs w:val="26"/>
              </w:rPr>
            </w:pPr>
            <w:r w:rsidRPr="00F27057">
              <w:rPr>
                <w:rFonts w:eastAsia="Times New Roman"/>
                <w:sz w:val="26"/>
                <w:szCs w:val="26"/>
              </w:rPr>
              <w:t>32</w:t>
            </w:r>
          </w:p>
        </w:tc>
      </w:tr>
      <w:tr w:rsidR="00705E7E" w:rsidRPr="00F27057" w14:paraId="581D92CA" w14:textId="77777777" w:rsidTr="00961C2E">
        <w:trPr>
          <w:jc w:val="center"/>
        </w:trPr>
        <w:tc>
          <w:tcPr>
            <w:tcW w:w="257" w:type="pct"/>
            <w:vAlign w:val="center"/>
          </w:tcPr>
          <w:p w14:paraId="186C033B"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9</w:t>
            </w:r>
          </w:p>
        </w:tc>
        <w:tc>
          <w:tcPr>
            <w:tcW w:w="1125" w:type="pct"/>
            <w:vAlign w:val="center"/>
          </w:tcPr>
          <w:p w14:paraId="02C4B326"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Никольское</w:t>
            </w:r>
          </w:p>
        </w:tc>
        <w:tc>
          <w:tcPr>
            <w:tcW w:w="1960" w:type="pct"/>
            <w:vAlign w:val="center"/>
          </w:tcPr>
          <w:p w14:paraId="4F195B92" w14:textId="77777777" w:rsidR="00705E7E" w:rsidRPr="00F27057" w:rsidRDefault="00705E7E" w:rsidP="00705E7E">
            <w:pPr>
              <w:jc w:val="center"/>
              <w:rPr>
                <w:sz w:val="26"/>
                <w:szCs w:val="26"/>
              </w:rPr>
            </w:pPr>
            <w:r w:rsidRPr="00F27057">
              <w:rPr>
                <w:rFonts w:eastAsia="Times New Roman"/>
                <w:sz w:val="26"/>
                <w:szCs w:val="26"/>
              </w:rPr>
              <w:t>деревня</w:t>
            </w:r>
          </w:p>
        </w:tc>
        <w:tc>
          <w:tcPr>
            <w:tcW w:w="1657" w:type="pct"/>
            <w:vAlign w:val="center"/>
          </w:tcPr>
          <w:p w14:paraId="1ADAD4AC"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0</w:t>
            </w:r>
          </w:p>
        </w:tc>
      </w:tr>
      <w:tr w:rsidR="00705E7E" w:rsidRPr="00F27057" w14:paraId="4D22ADF3" w14:textId="77777777" w:rsidTr="00961C2E">
        <w:trPr>
          <w:jc w:val="center"/>
        </w:trPr>
        <w:tc>
          <w:tcPr>
            <w:tcW w:w="257" w:type="pct"/>
            <w:vAlign w:val="center"/>
          </w:tcPr>
          <w:p w14:paraId="01953417"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10</w:t>
            </w:r>
          </w:p>
        </w:tc>
        <w:tc>
          <w:tcPr>
            <w:tcW w:w="1125" w:type="pct"/>
            <w:vAlign w:val="center"/>
          </w:tcPr>
          <w:p w14:paraId="53FC0EA0"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Новая Буря</w:t>
            </w:r>
          </w:p>
        </w:tc>
        <w:tc>
          <w:tcPr>
            <w:tcW w:w="1960" w:type="pct"/>
            <w:vAlign w:val="center"/>
          </w:tcPr>
          <w:p w14:paraId="07C9F9C7" w14:textId="77777777" w:rsidR="00705E7E" w:rsidRPr="00F27057" w:rsidRDefault="00705E7E" w:rsidP="00705E7E">
            <w:pPr>
              <w:jc w:val="center"/>
              <w:rPr>
                <w:sz w:val="26"/>
                <w:szCs w:val="26"/>
              </w:rPr>
            </w:pPr>
            <w:r w:rsidRPr="00F27057">
              <w:rPr>
                <w:rFonts w:eastAsia="Times New Roman"/>
                <w:sz w:val="26"/>
                <w:szCs w:val="26"/>
              </w:rPr>
              <w:t>деревня</w:t>
            </w:r>
          </w:p>
        </w:tc>
        <w:tc>
          <w:tcPr>
            <w:tcW w:w="1657" w:type="pct"/>
            <w:vAlign w:val="center"/>
          </w:tcPr>
          <w:p w14:paraId="6A800A94" w14:textId="1A72DBE4" w:rsidR="00705E7E" w:rsidRPr="00F27057" w:rsidRDefault="008A497A" w:rsidP="00705E7E">
            <w:pPr>
              <w:widowControl w:val="0"/>
              <w:suppressAutoHyphens/>
              <w:spacing w:line="312" w:lineRule="auto"/>
              <w:jc w:val="center"/>
              <w:rPr>
                <w:rFonts w:eastAsia="Times New Roman"/>
                <w:sz w:val="26"/>
                <w:szCs w:val="26"/>
              </w:rPr>
            </w:pPr>
            <w:r w:rsidRPr="00F27057">
              <w:rPr>
                <w:rFonts w:eastAsia="Times New Roman"/>
                <w:sz w:val="26"/>
                <w:szCs w:val="26"/>
              </w:rPr>
              <w:t>47</w:t>
            </w:r>
          </w:p>
        </w:tc>
      </w:tr>
      <w:tr w:rsidR="00705E7E" w:rsidRPr="00F27057" w14:paraId="4485F613" w14:textId="77777777" w:rsidTr="00961C2E">
        <w:trPr>
          <w:jc w:val="center"/>
        </w:trPr>
        <w:tc>
          <w:tcPr>
            <w:tcW w:w="257" w:type="pct"/>
            <w:vAlign w:val="center"/>
          </w:tcPr>
          <w:p w14:paraId="4678297B"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11</w:t>
            </w:r>
          </w:p>
        </w:tc>
        <w:tc>
          <w:tcPr>
            <w:tcW w:w="1125" w:type="pct"/>
            <w:vAlign w:val="center"/>
          </w:tcPr>
          <w:p w14:paraId="0ADC243C"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Савольщина</w:t>
            </w:r>
          </w:p>
        </w:tc>
        <w:tc>
          <w:tcPr>
            <w:tcW w:w="1960" w:type="pct"/>
            <w:vAlign w:val="center"/>
          </w:tcPr>
          <w:p w14:paraId="3A66CF63" w14:textId="77777777" w:rsidR="00705E7E" w:rsidRPr="00F27057" w:rsidRDefault="00705E7E" w:rsidP="00705E7E">
            <w:pPr>
              <w:jc w:val="center"/>
              <w:rPr>
                <w:sz w:val="26"/>
                <w:szCs w:val="26"/>
              </w:rPr>
            </w:pPr>
            <w:r w:rsidRPr="00F27057">
              <w:rPr>
                <w:rFonts w:eastAsia="Times New Roman"/>
                <w:sz w:val="26"/>
                <w:szCs w:val="26"/>
              </w:rPr>
              <w:t>деревня</w:t>
            </w:r>
          </w:p>
        </w:tc>
        <w:tc>
          <w:tcPr>
            <w:tcW w:w="1657" w:type="pct"/>
            <w:vAlign w:val="center"/>
          </w:tcPr>
          <w:p w14:paraId="152EEEA5" w14:textId="213D7E67" w:rsidR="00705E7E" w:rsidRPr="00F27057" w:rsidRDefault="008A497A" w:rsidP="00705E7E">
            <w:pPr>
              <w:widowControl w:val="0"/>
              <w:suppressAutoHyphens/>
              <w:spacing w:line="312" w:lineRule="auto"/>
              <w:jc w:val="center"/>
              <w:rPr>
                <w:rFonts w:eastAsia="Times New Roman"/>
                <w:sz w:val="26"/>
                <w:szCs w:val="26"/>
              </w:rPr>
            </w:pPr>
            <w:r w:rsidRPr="00F27057">
              <w:rPr>
                <w:rFonts w:eastAsia="Times New Roman"/>
                <w:sz w:val="26"/>
                <w:szCs w:val="26"/>
              </w:rPr>
              <w:t>22</w:t>
            </w:r>
          </w:p>
        </w:tc>
      </w:tr>
      <w:tr w:rsidR="00705E7E" w:rsidRPr="00F27057" w14:paraId="49833DD8" w14:textId="77777777" w:rsidTr="00961C2E">
        <w:trPr>
          <w:jc w:val="center"/>
        </w:trPr>
        <w:tc>
          <w:tcPr>
            <w:tcW w:w="257" w:type="pct"/>
            <w:vAlign w:val="center"/>
          </w:tcPr>
          <w:p w14:paraId="623E1157"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12</w:t>
            </w:r>
          </w:p>
        </w:tc>
        <w:tc>
          <w:tcPr>
            <w:tcW w:w="1125" w:type="pct"/>
            <w:vAlign w:val="center"/>
          </w:tcPr>
          <w:p w14:paraId="022C19AA"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Старые Медуши</w:t>
            </w:r>
          </w:p>
        </w:tc>
        <w:tc>
          <w:tcPr>
            <w:tcW w:w="1960" w:type="pct"/>
            <w:vAlign w:val="center"/>
          </w:tcPr>
          <w:p w14:paraId="70E1472D" w14:textId="77777777" w:rsidR="00705E7E" w:rsidRPr="00F27057" w:rsidRDefault="00705E7E" w:rsidP="00705E7E">
            <w:pPr>
              <w:jc w:val="center"/>
              <w:rPr>
                <w:sz w:val="26"/>
                <w:szCs w:val="26"/>
              </w:rPr>
            </w:pPr>
            <w:r w:rsidRPr="00F27057">
              <w:rPr>
                <w:rFonts w:eastAsia="Times New Roman"/>
                <w:sz w:val="26"/>
                <w:szCs w:val="26"/>
              </w:rPr>
              <w:t>деревня</w:t>
            </w:r>
          </w:p>
        </w:tc>
        <w:tc>
          <w:tcPr>
            <w:tcW w:w="1657" w:type="pct"/>
            <w:vAlign w:val="center"/>
          </w:tcPr>
          <w:p w14:paraId="0D7480F0" w14:textId="3F520B0C" w:rsidR="00705E7E" w:rsidRPr="00F27057" w:rsidRDefault="008A497A" w:rsidP="00705E7E">
            <w:pPr>
              <w:widowControl w:val="0"/>
              <w:suppressAutoHyphens/>
              <w:spacing w:line="312" w:lineRule="auto"/>
              <w:jc w:val="center"/>
              <w:rPr>
                <w:rFonts w:eastAsia="Times New Roman"/>
                <w:sz w:val="26"/>
                <w:szCs w:val="26"/>
              </w:rPr>
            </w:pPr>
            <w:r w:rsidRPr="00F27057">
              <w:rPr>
                <w:rFonts w:eastAsia="Times New Roman"/>
                <w:sz w:val="26"/>
                <w:szCs w:val="26"/>
              </w:rPr>
              <w:t>37</w:t>
            </w:r>
          </w:p>
        </w:tc>
      </w:tr>
      <w:tr w:rsidR="00705E7E" w:rsidRPr="00F27057" w14:paraId="4EEE3470" w14:textId="77777777" w:rsidTr="00961C2E">
        <w:trPr>
          <w:jc w:val="center"/>
        </w:trPr>
        <w:tc>
          <w:tcPr>
            <w:tcW w:w="257" w:type="pct"/>
            <w:vAlign w:val="center"/>
          </w:tcPr>
          <w:p w14:paraId="4AE86C52"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13</w:t>
            </w:r>
          </w:p>
        </w:tc>
        <w:tc>
          <w:tcPr>
            <w:tcW w:w="1125" w:type="pct"/>
            <w:vAlign w:val="center"/>
          </w:tcPr>
          <w:p w14:paraId="5190725C" w14:textId="77777777" w:rsidR="00705E7E" w:rsidRPr="00F27057" w:rsidRDefault="00705E7E" w:rsidP="00705E7E">
            <w:pPr>
              <w:widowControl w:val="0"/>
              <w:suppressAutoHyphens/>
              <w:spacing w:line="312" w:lineRule="auto"/>
              <w:jc w:val="center"/>
              <w:rPr>
                <w:rFonts w:eastAsia="Times New Roman"/>
                <w:sz w:val="26"/>
                <w:szCs w:val="26"/>
              </w:rPr>
            </w:pPr>
            <w:r w:rsidRPr="00F27057">
              <w:rPr>
                <w:rFonts w:eastAsia="Times New Roman"/>
                <w:sz w:val="26"/>
                <w:szCs w:val="26"/>
              </w:rPr>
              <w:t>Флоревицы</w:t>
            </w:r>
          </w:p>
        </w:tc>
        <w:tc>
          <w:tcPr>
            <w:tcW w:w="1960" w:type="pct"/>
            <w:vAlign w:val="center"/>
          </w:tcPr>
          <w:p w14:paraId="2D8014D5" w14:textId="77777777" w:rsidR="00705E7E" w:rsidRPr="00F27057" w:rsidRDefault="00705E7E" w:rsidP="00705E7E">
            <w:pPr>
              <w:jc w:val="center"/>
              <w:rPr>
                <w:sz w:val="26"/>
                <w:szCs w:val="26"/>
              </w:rPr>
            </w:pPr>
            <w:r w:rsidRPr="00F27057">
              <w:rPr>
                <w:rFonts w:eastAsia="Times New Roman"/>
                <w:sz w:val="26"/>
                <w:szCs w:val="26"/>
              </w:rPr>
              <w:t>деревня</w:t>
            </w:r>
          </w:p>
        </w:tc>
        <w:tc>
          <w:tcPr>
            <w:tcW w:w="1657" w:type="pct"/>
            <w:vAlign w:val="center"/>
          </w:tcPr>
          <w:p w14:paraId="25ABE7F4" w14:textId="1A666945" w:rsidR="00705E7E" w:rsidRPr="00F27057" w:rsidRDefault="008A497A" w:rsidP="00705E7E">
            <w:pPr>
              <w:widowControl w:val="0"/>
              <w:suppressAutoHyphens/>
              <w:spacing w:line="312" w:lineRule="auto"/>
              <w:jc w:val="center"/>
              <w:rPr>
                <w:rFonts w:eastAsia="Times New Roman"/>
                <w:sz w:val="26"/>
                <w:szCs w:val="26"/>
              </w:rPr>
            </w:pPr>
            <w:r w:rsidRPr="00F27057">
              <w:rPr>
                <w:rFonts w:eastAsia="Times New Roman"/>
                <w:sz w:val="26"/>
                <w:szCs w:val="26"/>
              </w:rPr>
              <w:t>0</w:t>
            </w:r>
          </w:p>
        </w:tc>
      </w:tr>
    </w:tbl>
    <w:p w14:paraId="04D89254" w14:textId="77777777" w:rsidR="00705E7E" w:rsidRPr="00F27057" w:rsidRDefault="00705E7E" w:rsidP="00705E7E">
      <w:pPr>
        <w:pStyle w:val="a3"/>
        <w:tabs>
          <w:tab w:val="left" w:pos="8789"/>
        </w:tabs>
        <w:ind w:right="-8"/>
        <w:jc w:val="both"/>
      </w:pPr>
    </w:p>
    <w:p w14:paraId="5B4610F3" w14:textId="51CDBEE6" w:rsidR="000D3196" w:rsidRPr="00F27057" w:rsidRDefault="000D3196" w:rsidP="00742D40">
      <w:pPr>
        <w:pStyle w:val="a3"/>
        <w:tabs>
          <w:tab w:val="left" w:pos="8789"/>
        </w:tabs>
        <w:spacing w:before="1"/>
        <w:ind w:right="-8" w:firstLine="567"/>
        <w:jc w:val="both"/>
      </w:pPr>
      <w:r w:rsidRPr="00F27057">
        <w:t xml:space="preserve">Общая численность постоянного населения </w:t>
      </w:r>
      <w:r w:rsidR="008A497A" w:rsidRPr="00F27057">
        <w:t>Лопухинского сельского поселения составляет</w:t>
      </w:r>
      <w:r w:rsidRPr="00F27057">
        <w:t xml:space="preserve"> по данным государственной статистической отчетности на 01.01.</w:t>
      </w:r>
      <w:r w:rsidR="00A81A3A" w:rsidRPr="00F27057">
        <w:t>2025</w:t>
      </w:r>
      <w:r w:rsidRPr="00F27057">
        <w:t xml:space="preserve"> – </w:t>
      </w:r>
      <w:r w:rsidR="008A497A" w:rsidRPr="00F27057">
        <w:t>3117 человек</w:t>
      </w:r>
      <w:r w:rsidRPr="00F27057">
        <w:t>.</w:t>
      </w:r>
    </w:p>
    <w:p w14:paraId="2A0529D9" w14:textId="0101BC54" w:rsidR="000D3196" w:rsidRPr="00BC4861" w:rsidRDefault="000D3196" w:rsidP="00742D40">
      <w:pPr>
        <w:pStyle w:val="a3"/>
        <w:tabs>
          <w:tab w:val="left" w:pos="8789"/>
        </w:tabs>
        <w:ind w:right="-8" w:firstLine="567"/>
        <w:jc w:val="both"/>
      </w:pPr>
      <w:r w:rsidRPr="00F27057">
        <w:t xml:space="preserve">Основными транспортными осями на территории </w:t>
      </w:r>
      <w:r w:rsidR="00ED3957" w:rsidRPr="00F27057">
        <w:t>Лопухинского сельского</w:t>
      </w:r>
      <w:r w:rsidR="00ED3957">
        <w:t xml:space="preserve"> </w:t>
      </w:r>
      <w:r w:rsidR="008A497A">
        <w:t xml:space="preserve">поселения </w:t>
      </w:r>
      <w:r w:rsidR="008A497A" w:rsidRPr="00BC4861">
        <w:t>являются</w:t>
      </w:r>
      <w:r w:rsidRPr="00BC4861">
        <w:t xml:space="preserve"> автомобильные дороги </w:t>
      </w:r>
      <w:r w:rsidR="008A497A">
        <w:t xml:space="preserve">регионального </w:t>
      </w:r>
      <w:r w:rsidRPr="00BC4861">
        <w:t xml:space="preserve">значения: </w:t>
      </w:r>
      <w:r w:rsidR="008A497A">
        <w:t>«Петергоф -Кейкино», «Лопухинка -Горки-Шелково»</w:t>
      </w:r>
      <w:r w:rsidRPr="00BC4861">
        <w:t xml:space="preserve">. </w:t>
      </w:r>
    </w:p>
    <w:p w14:paraId="592AEAFD" w14:textId="47E1EEE0" w:rsidR="000D3196" w:rsidRDefault="000D3196" w:rsidP="00742D40">
      <w:pPr>
        <w:pStyle w:val="a3"/>
        <w:tabs>
          <w:tab w:val="left" w:pos="8789"/>
        </w:tabs>
        <w:ind w:right="-8" w:firstLine="567"/>
        <w:jc w:val="both"/>
      </w:pPr>
      <w:r w:rsidRPr="00BC4861">
        <w:t xml:space="preserve">Обосновывающие материалы и электронная модель, включающие в себя сведения по трассировкам сетей, характеристикам сетей, характеристикам и местам расположения источников теплоснабжения были предоставлены теплоснабжающими организациями согласно официальному запросу Разработчика Схемы теплоснабжения </w:t>
      </w:r>
      <w:r w:rsidR="00E5783D">
        <w:t>муниципального образования Лопухинское сельское поселение Ломоносовского муниципального района Ленинградской области</w:t>
      </w:r>
      <w:r w:rsidRPr="00BC4861">
        <w:t>.</w:t>
      </w:r>
    </w:p>
    <w:p w14:paraId="7479F0D9" w14:textId="77777777" w:rsidR="00E5783D" w:rsidRDefault="00E5783D" w:rsidP="00742D40">
      <w:pPr>
        <w:pStyle w:val="a3"/>
        <w:tabs>
          <w:tab w:val="left" w:pos="8789"/>
        </w:tabs>
        <w:ind w:right="-8" w:firstLine="567"/>
        <w:jc w:val="both"/>
      </w:pPr>
    </w:p>
    <w:p w14:paraId="2DE3AA37" w14:textId="77777777" w:rsidR="00E5783D" w:rsidRDefault="00E5783D" w:rsidP="00972636">
      <w:pPr>
        <w:pStyle w:val="a3"/>
        <w:tabs>
          <w:tab w:val="left" w:pos="8789"/>
        </w:tabs>
        <w:ind w:right="-8"/>
        <w:jc w:val="both"/>
      </w:pPr>
    </w:p>
    <w:p w14:paraId="03EFB112" w14:textId="77777777" w:rsidR="00E5783D" w:rsidRDefault="00E5783D" w:rsidP="00E5783D">
      <w:pPr>
        <w:pStyle w:val="a3"/>
        <w:tabs>
          <w:tab w:val="left" w:pos="8789"/>
        </w:tabs>
        <w:ind w:right="-8" w:firstLine="567"/>
        <w:jc w:val="both"/>
      </w:pPr>
    </w:p>
    <w:p w14:paraId="75D9BF77" w14:textId="44765702" w:rsidR="00E5783D" w:rsidRPr="00E5783D" w:rsidRDefault="00E5783D" w:rsidP="00663154">
      <w:pPr>
        <w:pStyle w:val="a3"/>
        <w:tabs>
          <w:tab w:val="left" w:pos="8789"/>
        </w:tabs>
        <w:ind w:right="-8" w:firstLine="567"/>
        <w:jc w:val="center"/>
      </w:pPr>
      <w:r w:rsidRPr="00E5783D">
        <w:t>Рисунок 1 - Расположение МО «Лопухинское сельское поселение»</w:t>
      </w:r>
    </w:p>
    <w:p w14:paraId="46B8C6A4" w14:textId="77777777" w:rsidR="00E5783D" w:rsidRDefault="00E5783D" w:rsidP="00742D40">
      <w:pPr>
        <w:pStyle w:val="a3"/>
        <w:tabs>
          <w:tab w:val="left" w:pos="8789"/>
        </w:tabs>
        <w:ind w:right="-8" w:firstLine="567"/>
        <w:jc w:val="both"/>
      </w:pPr>
    </w:p>
    <w:p w14:paraId="2EC0A517" w14:textId="12A27B22" w:rsidR="00E5783D" w:rsidRDefault="00E5783D" w:rsidP="00A5141F">
      <w:pPr>
        <w:pStyle w:val="a3"/>
        <w:tabs>
          <w:tab w:val="left" w:pos="8789"/>
        </w:tabs>
        <w:ind w:right="-8"/>
        <w:jc w:val="both"/>
      </w:pPr>
      <w:r w:rsidRPr="00E5783D">
        <w:rPr>
          <w:noProof/>
          <w:sz w:val="24"/>
          <w:szCs w:val="24"/>
          <w:lang w:eastAsia="ru-RU"/>
        </w:rPr>
        <w:lastRenderedPageBreak/>
        <w:drawing>
          <wp:inline distT="0" distB="0" distL="0" distR="0" wp14:anchorId="7E5A8AC9" wp14:editId="2A72D125">
            <wp:extent cx="6030595" cy="3639695"/>
            <wp:effectExtent l="0" t="0" r="8255" b="0"/>
            <wp:docPr id="13" name="Рисунок 13" descr="C:\Users\Aren-energ\Desktop\Зулу Лопухинское\Лопухинское на кар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Лопухинское на карте.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0595" cy="3639695"/>
                    </a:xfrm>
                    <a:prstGeom prst="rect">
                      <a:avLst/>
                    </a:prstGeom>
                    <a:noFill/>
                    <a:ln>
                      <a:noFill/>
                    </a:ln>
                  </pic:spPr>
                </pic:pic>
              </a:graphicData>
            </a:graphic>
          </wp:inline>
        </w:drawing>
      </w:r>
    </w:p>
    <w:p w14:paraId="4D1167A5" w14:textId="7C209A80" w:rsidR="000D3196" w:rsidRPr="00BC4861" w:rsidRDefault="000D3196" w:rsidP="000D3196">
      <w:pPr>
        <w:pStyle w:val="a3"/>
        <w:ind w:left="105"/>
        <w:rPr>
          <w:sz w:val="20"/>
        </w:rPr>
      </w:pPr>
    </w:p>
    <w:p w14:paraId="45049FA0" w14:textId="0AF4D341" w:rsidR="000D3196" w:rsidRPr="00663154" w:rsidRDefault="00E5783D" w:rsidP="00663154">
      <w:pPr>
        <w:spacing w:after="0" w:line="240" w:lineRule="auto"/>
        <w:jc w:val="center"/>
        <w:rPr>
          <w:rFonts w:ascii="Times New Roman" w:eastAsia="Times New Roman" w:hAnsi="Times New Roman" w:cs="Times New Roman"/>
          <w:lang w:eastAsia="ar-SA"/>
        </w:rPr>
      </w:pPr>
      <w:r w:rsidRPr="00E5783D">
        <w:rPr>
          <w:rFonts w:ascii="Times New Roman" w:eastAsia="Times New Roman" w:hAnsi="Times New Roman" w:cs="Times New Roman"/>
          <w:lang w:eastAsia="ar-SA"/>
        </w:rPr>
        <w:t>Рисунок 2 - Схема МО «Лопухинское сельское поселение»</w:t>
      </w:r>
    </w:p>
    <w:p w14:paraId="0C0132EC" w14:textId="77777777" w:rsidR="00663154" w:rsidRPr="00663154" w:rsidRDefault="00663154" w:rsidP="00663154">
      <w:pPr>
        <w:spacing w:after="0" w:line="240" w:lineRule="auto"/>
        <w:jc w:val="center"/>
        <w:rPr>
          <w:rFonts w:ascii="Times New Roman" w:eastAsia="Times New Roman" w:hAnsi="Times New Roman" w:cs="Times New Roman"/>
          <w:sz w:val="26"/>
          <w:szCs w:val="26"/>
          <w:lang w:eastAsia="ar-SA"/>
        </w:rPr>
      </w:pPr>
    </w:p>
    <w:p w14:paraId="7F3AC94A" w14:textId="0A539B38" w:rsidR="00E5783D" w:rsidRDefault="00E5783D" w:rsidP="00663154">
      <w:pPr>
        <w:jc w:val="center"/>
      </w:pPr>
      <w:r>
        <w:rPr>
          <w:noProof/>
        </w:rPr>
        <w:drawing>
          <wp:inline distT="0" distB="0" distL="0" distR="0" wp14:anchorId="21B09544" wp14:editId="063AF6D3">
            <wp:extent cx="5351852" cy="4441656"/>
            <wp:effectExtent l="0" t="0" r="1270" b="0"/>
            <wp:docPr id="16471471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8631" cy="4463880"/>
                    </a:xfrm>
                    <a:prstGeom prst="rect">
                      <a:avLst/>
                    </a:prstGeom>
                    <a:noFill/>
                  </pic:spPr>
                </pic:pic>
              </a:graphicData>
            </a:graphic>
          </wp:inline>
        </w:drawing>
      </w:r>
    </w:p>
    <w:p w14:paraId="5DE00CA9" w14:textId="77777777" w:rsidR="00A41C26" w:rsidRPr="00BC4861" w:rsidRDefault="00A41C26" w:rsidP="008D49E7">
      <w:pPr>
        <w:sectPr w:rsidR="00A41C26" w:rsidRPr="00BC4861" w:rsidSect="004A4872">
          <w:footerReference w:type="default" r:id="rId16"/>
          <w:pgSz w:w="11900" w:h="16840"/>
          <w:pgMar w:top="1134" w:right="701" w:bottom="1134" w:left="1418" w:header="720" w:footer="720" w:gutter="0"/>
          <w:pgNumType w:start="1"/>
          <w:cols w:space="720"/>
        </w:sectPr>
      </w:pPr>
    </w:p>
    <w:p w14:paraId="28856F8B" w14:textId="6B1510EC" w:rsidR="00CC1235" w:rsidRPr="00637B18" w:rsidRDefault="00637B18" w:rsidP="00637B18">
      <w:pPr>
        <w:ind w:left="480"/>
        <w:jc w:val="center"/>
        <w:rPr>
          <w:rFonts w:ascii="Times New Roman" w:hAnsi="Times New Roman" w:cs="Times New Roman"/>
          <w:b/>
          <w:bCs/>
          <w:sz w:val="26"/>
          <w:szCs w:val="26"/>
        </w:rPr>
      </w:pPr>
      <w:bookmarkStart w:id="14" w:name="_Toc186027537"/>
      <w:bookmarkStart w:id="15" w:name="_Toc186028363"/>
      <w:r w:rsidRPr="00637B18">
        <w:rPr>
          <w:rFonts w:ascii="Times New Roman" w:hAnsi="Times New Roman" w:cs="Times New Roman"/>
          <w:b/>
          <w:bCs/>
          <w:sz w:val="26"/>
          <w:szCs w:val="26"/>
        </w:rPr>
        <w:lastRenderedPageBreak/>
        <w:t xml:space="preserve">5.   </w:t>
      </w:r>
      <w:r w:rsidR="000D3196" w:rsidRPr="00637B18">
        <w:rPr>
          <w:rFonts w:ascii="Times New Roman" w:hAnsi="Times New Roman" w:cs="Times New Roman"/>
          <w:b/>
          <w:bCs/>
          <w:sz w:val="26"/>
          <w:szCs w:val="26"/>
        </w:rPr>
        <w:t>Характеристика потребителей тепловой энергии</w:t>
      </w:r>
    </w:p>
    <w:bookmarkEnd w:id="14"/>
    <w:bookmarkEnd w:id="15"/>
    <w:p w14:paraId="36CBD8EC" w14:textId="77777777" w:rsidR="000D3196" w:rsidRPr="00BC4861" w:rsidRDefault="000D3196" w:rsidP="000D3196">
      <w:pPr>
        <w:pStyle w:val="a3"/>
        <w:spacing w:before="68" w:after="1"/>
        <w:rPr>
          <w:b/>
          <w:sz w:val="20"/>
        </w:rPr>
      </w:pPr>
    </w:p>
    <w:tbl>
      <w:tblPr>
        <w:tblStyle w:val="TableNormal"/>
        <w:tblW w:w="1063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9"/>
        <w:gridCol w:w="709"/>
        <w:gridCol w:w="2126"/>
        <w:gridCol w:w="1418"/>
        <w:gridCol w:w="992"/>
        <w:gridCol w:w="709"/>
        <w:gridCol w:w="992"/>
        <w:gridCol w:w="709"/>
        <w:gridCol w:w="850"/>
        <w:gridCol w:w="1423"/>
      </w:tblGrid>
      <w:tr w:rsidR="000D3196" w:rsidRPr="00BC4861" w14:paraId="743E3C40" w14:textId="77777777" w:rsidTr="00F87E49">
        <w:trPr>
          <w:trHeight w:val="20"/>
        </w:trPr>
        <w:tc>
          <w:tcPr>
            <w:tcW w:w="709" w:type="dxa"/>
            <w:vMerge w:val="restart"/>
          </w:tcPr>
          <w:p w14:paraId="1787182C" w14:textId="77777777" w:rsidR="000D3196" w:rsidRPr="00BC4861" w:rsidRDefault="000D3196" w:rsidP="00F84279">
            <w:pPr>
              <w:pStyle w:val="TableParagraph"/>
              <w:ind w:left="0"/>
              <w:rPr>
                <w:sz w:val="26"/>
              </w:rPr>
            </w:pPr>
            <w:r w:rsidRPr="00BC4861">
              <w:rPr>
                <w:sz w:val="26"/>
              </w:rPr>
              <w:t>№ п/п</w:t>
            </w:r>
          </w:p>
        </w:tc>
        <w:tc>
          <w:tcPr>
            <w:tcW w:w="709" w:type="dxa"/>
            <w:vMerge w:val="restart"/>
          </w:tcPr>
          <w:p w14:paraId="128016DC" w14:textId="77777777" w:rsidR="000D3196" w:rsidRPr="00BC4861" w:rsidRDefault="000D3196" w:rsidP="00A6657E">
            <w:pPr>
              <w:pStyle w:val="TableParagraph"/>
              <w:ind w:left="0"/>
              <w:jc w:val="center"/>
            </w:pPr>
            <w:r w:rsidRPr="00BC4861">
              <w:t>Номер котельной</w:t>
            </w:r>
          </w:p>
        </w:tc>
        <w:tc>
          <w:tcPr>
            <w:tcW w:w="2126" w:type="dxa"/>
            <w:vMerge w:val="restart"/>
          </w:tcPr>
          <w:p w14:paraId="788AB27B" w14:textId="77777777" w:rsidR="000D3196" w:rsidRPr="00BC4861" w:rsidRDefault="000D3196" w:rsidP="00A6657E">
            <w:pPr>
              <w:pStyle w:val="TableParagraph"/>
              <w:ind w:left="0"/>
              <w:jc w:val="center"/>
              <w:rPr>
                <w:sz w:val="26"/>
              </w:rPr>
            </w:pPr>
            <w:r w:rsidRPr="00BC4861">
              <w:rPr>
                <w:sz w:val="26"/>
              </w:rPr>
              <w:t>Адрес котельной</w:t>
            </w:r>
          </w:p>
        </w:tc>
        <w:tc>
          <w:tcPr>
            <w:tcW w:w="7093" w:type="dxa"/>
            <w:gridSpan w:val="7"/>
          </w:tcPr>
          <w:p w14:paraId="7BEDFE35" w14:textId="77777777" w:rsidR="000D3196" w:rsidRPr="00BC4861" w:rsidRDefault="000D3196" w:rsidP="00F84279">
            <w:pPr>
              <w:pStyle w:val="TableParagraph"/>
              <w:ind w:left="0"/>
              <w:jc w:val="center"/>
              <w:rPr>
                <w:sz w:val="26"/>
              </w:rPr>
            </w:pPr>
            <w:r w:rsidRPr="00BC4861">
              <w:rPr>
                <w:sz w:val="26"/>
              </w:rPr>
              <w:t>Группа потребителей</w:t>
            </w:r>
          </w:p>
        </w:tc>
      </w:tr>
      <w:tr w:rsidR="000D3196" w:rsidRPr="00BC4861" w14:paraId="429391F4" w14:textId="77777777" w:rsidTr="00F87E49">
        <w:trPr>
          <w:trHeight w:val="20"/>
        </w:trPr>
        <w:tc>
          <w:tcPr>
            <w:tcW w:w="709" w:type="dxa"/>
            <w:vMerge/>
            <w:tcBorders>
              <w:top w:val="nil"/>
            </w:tcBorders>
          </w:tcPr>
          <w:p w14:paraId="129A4CFA" w14:textId="77777777" w:rsidR="000D3196" w:rsidRPr="00BC4861" w:rsidRDefault="000D3196" w:rsidP="00F84279">
            <w:pPr>
              <w:rPr>
                <w:sz w:val="2"/>
                <w:szCs w:val="2"/>
              </w:rPr>
            </w:pPr>
          </w:p>
        </w:tc>
        <w:tc>
          <w:tcPr>
            <w:tcW w:w="709" w:type="dxa"/>
            <w:vMerge/>
            <w:tcBorders>
              <w:top w:val="nil"/>
            </w:tcBorders>
          </w:tcPr>
          <w:p w14:paraId="4487D1AF" w14:textId="77777777" w:rsidR="000D3196" w:rsidRPr="00BC4861" w:rsidRDefault="000D3196" w:rsidP="00F84279">
            <w:pPr>
              <w:rPr>
                <w:sz w:val="2"/>
                <w:szCs w:val="2"/>
              </w:rPr>
            </w:pPr>
          </w:p>
        </w:tc>
        <w:tc>
          <w:tcPr>
            <w:tcW w:w="2126" w:type="dxa"/>
            <w:vMerge/>
            <w:tcBorders>
              <w:top w:val="nil"/>
            </w:tcBorders>
          </w:tcPr>
          <w:p w14:paraId="29840FA0" w14:textId="77777777" w:rsidR="000D3196" w:rsidRPr="00BC4861" w:rsidRDefault="000D3196" w:rsidP="00F84279">
            <w:pPr>
              <w:rPr>
                <w:sz w:val="2"/>
                <w:szCs w:val="2"/>
              </w:rPr>
            </w:pPr>
          </w:p>
        </w:tc>
        <w:tc>
          <w:tcPr>
            <w:tcW w:w="1418" w:type="dxa"/>
          </w:tcPr>
          <w:p w14:paraId="4A5839ED" w14:textId="1E86771C" w:rsidR="000D3196" w:rsidRPr="00BC4861" w:rsidRDefault="000D3196" w:rsidP="00F84279">
            <w:pPr>
              <w:pStyle w:val="TableParagraph"/>
              <w:ind w:left="0"/>
              <w:jc w:val="center"/>
            </w:pPr>
            <w:r w:rsidRPr="00BC4861">
              <w:t>1 группа ед.</w:t>
            </w:r>
          </w:p>
        </w:tc>
        <w:tc>
          <w:tcPr>
            <w:tcW w:w="3402" w:type="dxa"/>
            <w:gridSpan w:val="4"/>
          </w:tcPr>
          <w:p w14:paraId="32F5A6D5" w14:textId="77777777" w:rsidR="000D3196" w:rsidRPr="00BC4861" w:rsidRDefault="000D3196" w:rsidP="00663154">
            <w:pPr>
              <w:pStyle w:val="TableParagraph"/>
              <w:ind w:left="0"/>
              <w:jc w:val="center"/>
              <w:rPr>
                <w:lang w:val="ru-RU"/>
              </w:rPr>
            </w:pPr>
            <w:r w:rsidRPr="00BC4861">
              <w:rPr>
                <w:lang w:val="ru-RU"/>
              </w:rPr>
              <w:t>2 группа (школы, детские сады; поликлиники, ж/д) ед.</w:t>
            </w:r>
          </w:p>
        </w:tc>
        <w:tc>
          <w:tcPr>
            <w:tcW w:w="2273" w:type="dxa"/>
            <w:gridSpan w:val="2"/>
          </w:tcPr>
          <w:p w14:paraId="58013D25" w14:textId="77777777" w:rsidR="000D3196" w:rsidRPr="00BC4861" w:rsidRDefault="000D3196" w:rsidP="00F84279">
            <w:pPr>
              <w:pStyle w:val="TableParagraph"/>
              <w:ind w:left="0"/>
            </w:pPr>
            <w:r w:rsidRPr="00BC4861">
              <w:t>3 группа (прочие; магазины) ед.</w:t>
            </w:r>
          </w:p>
        </w:tc>
      </w:tr>
      <w:tr w:rsidR="000D3196" w:rsidRPr="00BC4861" w14:paraId="3DF20C4E" w14:textId="77777777" w:rsidTr="00F87E49">
        <w:trPr>
          <w:trHeight w:val="20"/>
        </w:trPr>
        <w:tc>
          <w:tcPr>
            <w:tcW w:w="709" w:type="dxa"/>
            <w:vMerge/>
            <w:tcBorders>
              <w:top w:val="nil"/>
            </w:tcBorders>
          </w:tcPr>
          <w:p w14:paraId="32530B7E" w14:textId="77777777" w:rsidR="000D3196" w:rsidRPr="00BC4861" w:rsidRDefault="000D3196" w:rsidP="00F84279">
            <w:pPr>
              <w:rPr>
                <w:sz w:val="2"/>
                <w:szCs w:val="2"/>
              </w:rPr>
            </w:pPr>
          </w:p>
        </w:tc>
        <w:tc>
          <w:tcPr>
            <w:tcW w:w="709" w:type="dxa"/>
            <w:vMerge/>
            <w:tcBorders>
              <w:top w:val="nil"/>
            </w:tcBorders>
          </w:tcPr>
          <w:p w14:paraId="36ECB00C" w14:textId="77777777" w:rsidR="000D3196" w:rsidRPr="00BC4861" w:rsidRDefault="000D3196" w:rsidP="00F84279">
            <w:pPr>
              <w:rPr>
                <w:sz w:val="2"/>
                <w:szCs w:val="2"/>
              </w:rPr>
            </w:pPr>
          </w:p>
        </w:tc>
        <w:tc>
          <w:tcPr>
            <w:tcW w:w="2126" w:type="dxa"/>
            <w:vMerge/>
            <w:tcBorders>
              <w:top w:val="nil"/>
            </w:tcBorders>
          </w:tcPr>
          <w:p w14:paraId="312A9CF1" w14:textId="77777777" w:rsidR="000D3196" w:rsidRPr="00BC4861" w:rsidRDefault="000D3196" w:rsidP="00F84279">
            <w:pPr>
              <w:rPr>
                <w:sz w:val="2"/>
                <w:szCs w:val="2"/>
              </w:rPr>
            </w:pPr>
          </w:p>
        </w:tc>
        <w:tc>
          <w:tcPr>
            <w:tcW w:w="1418" w:type="dxa"/>
          </w:tcPr>
          <w:p w14:paraId="4AD3A88F" w14:textId="692F789E" w:rsidR="000D3196" w:rsidRPr="00862D02" w:rsidRDefault="00862D02" w:rsidP="00F84279">
            <w:pPr>
              <w:pStyle w:val="TableParagraph"/>
              <w:ind w:left="0"/>
              <w:jc w:val="center"/>
              <w:rPr>
                <w:sz w:val="26"/>
                <w:lang w:val="ru-RU"/>
              </w:rPr>
            </w:pPr>
            <w:r>
              <w:rPr>
                <w:sz w:val="26"/>
                <w:lang w:val="ru-RU"/>
              </w:rPr>
              <w:t>Социальный центр, спальный корпус лагеря «Березняки»</w:t>
            </w:r>
            <w:r w:rsidR="009C6BED">
              <w:rPr>
                <w:sz w:val="26"/>
                <w:lang w:val="ru-RU"/>
              </w:rPr>
              <w:t xml:space="preserve">, </w:t>
            </w:r>
          </w:p>
        </w:tc>
        <w:tc>
          <w:tcPr>
            <w:tcW w:w="992" w:type="dxa"/>
            <w:tcBorders>
              <w:bottom w:val="single" w:sz="4" w:space="0" w:color="000000"/>
              <w:right w:val="single" w:sz="4" w:space="0" w:color="000000"/>
            </w:tcBorders>
          </w:tcPr>
          <w:p w14:paraId="34F65C14" w14:textId="77777777" w:rsidR="000D3196" w:rsidRPr="00BC4861" w:rsidRDefault="000D3196" w:rsidP="00F84279">
            <w:pPr>
              <w:pStyle w:val="TableParagraph"/>
              <w:ind w:left="0"/>
              <w:jc w:val="center"/>
              <w:rPr>
                <w:sz w:val="26"/>
              </w:rPr>
            </w:pPr>
            <w:r w:rsidRPr="00BC4861">
              <w:rPr>
                <w:sz w:val="26"/>
              </w:rPr>
              <w:t>ж/д</w:t>
            </w:r>
          </w:p>
        </w:tc>
        <w:tc>
          <w:tcPr>
            <w:tcW w:w="709" w:type="dxa"/>
            <w:tcBorders>
              <w:left w:val="single" w:sz="4" w:space="0" w:color="000000"/>
              <w:bottom w:val="single" w:sz="4" w:space="0" w:color="000000"/>
              <w:right w:val="single" w:sz="4" w:space="0" w:color="000000"/>
            </w:tcBorders>
          </w:tcPr>
          <w:p w14:paraId="6A3734D8" w14:textId="77777777" w:rsidR="000D3196" w:rsidRPr="00BC4861" w:rsidRDefault="000D3196" w:rsidP="00F84279">
            <w:pPr>
              <w:pStyle w:val="TableParagraph"/>
              <w:ind w:left="0"/>
              <w:jc w:val="center"/>
              <w:rPr>
                <w:sz w:val="26"/>
              </w:rPr>
            </w:pPr>
            <w:r w:rsidRPr="00BC4861">
              <w:rPr>
                <w:sz w:val="26"/>
              </w:rPr>
              <w:t>шк</w:t>
            </w:r>
          </w:p>
        </w:tc>
        <w:tc>
          <w:tcPr>
            <w:tcW w:w="992" w:type="dxa"/>
            <w:tcBorders>
              <w:left w:val="single" w:sz="4" w:space="0" w:color="000000"/>
              <w:bottom w:val="single" w:sz="4" w:space="0" w:color="000000"/>
              <w:right w:val="single" w:sz="4" w:space="0" w:color="000000"/>
            </w:tcBorders>
          </w:tcPr>
          <w:p w14:paraId="62F32A8B" w14:textId="16E6CFEF" w:rsidR="000D3196" w:rsidRPr="00BC4861" w:rsidRDefault="000D3196" w:rsidP="009C6BED">
            <w:pPr>
              <w:pStyle w:val="TableParagraph"/>
              <w:ind w:left="0"/>
              <w:jc w:val="center"/>
              <w:rPr>
                <w:sz w:val="26"/>
              </w:rPr>
            </w:pPr>
            <w:r w:rsidRPr="00BC4861">
              <w:rPr>
                <w:sz w:val="26"/>
              </w:rPr>
              <w:t>поликли ники</w:t>
            </w:r>
            <w:r w:rsidR="00515E88">
              <w:rPr>
                <w:sz w:val="26"/>
                <w:lang w:val="ru-RU"/>
              </w:rPr>
              <w:t>, ФАП</w:t>
            </w:r>
          </w:p>
        </w:tc>
        <w:tc>
          <w:tcPr>
            <w:tcW w:w="709" w:type="dxa"/>
            <w:tcBorders>
              <w:left w:val="single" w:sz="4" w:space="0" w:color="000000"/>
              <w:bottom w:val="single" w:sz="4" w:space="0" w:color="000000"/>
              <w:right w:val="single" w:sz="4" w:space="0" w:color="000000"/>
            </w:tcBorders>
          </w:tcPr>
          <w:p w14:paraId="25B3FBCD" w14:textId="77777777" w:rsidR="000D3196" w:rsidRPr="00BC4861" w:rsidRDefault="000D3196" w:rsidP="00F84279">
            <w:pPr>
              <w:pStyle w:val="TableParagraph"/>
              <w:ind w:left="0"/>
              <w:jc w:val="center"/>
              <w:rPr>
                <w:sz w:val="26"/>
              </w:rPr>
            </w:pPr>
            <w:r w:rsidRPr="00BC4861">
              <w:rPr>
                <w:sz w:val="26"/>
              </w:rPr>
              <w:t>д/с</w:t>
            </w:r>
          </w:p>
        </w:tc>
        <w:tc>
          <w:tcPr>
            <w:tcW w:w="850" w:type="dxa"/>
            <w:tcBorders>
              <w:left w:val="single" w:sz="4" w:space="0" w:color="000000"/>
              <w:bottom w:val="single" w:sz="4" w:space="0" w:color="000000"/>
              <w:right w:val="single" w:sz="4" w:space="0" w:color="000000"/>
            </w:tcBorders>
          </w:tcPr>
          <w:p w14:paraId="04CFB122" w14:textId="77777777" w:rsidR="000D3196" w:rsidRPr="00BC4861" w:rsidRDefault="000D3196" w:rsidP="00F84279">
            <w:pPr>
              <w:pStyle w:val="TableParagraph"/>
              <w:ind w:left="0"/>
              <w:jc w:val="center"/>
              <w:rPr>
                <w:sz w:val="26"/>
              </w:rPr>
            </w:pPr>
            <w:r w:rsidRPr="00BC4861">
              <w:rPr>
                <w:sz w:val="26"/>
              </w:rPr>
              <w:t>прочие</w:t>
            </w:r>
          </w:p>
        </w:tc>
        <w:tc>
          <w:tcPr>
            <w:tcW w:w="1418" w:type="dxa"/>
            <w:tcBorders>
              <w:left w:val="single" w:sz="4" w:space="0" w:color="000000"/>
              <w:bottom w:val="single" w:sz="4" w:space="0" w:color="000000"/>
            </w:tcBorders>
          </w:tcPr>
          <w:p w14:paraId="2ECB07AC" w14:textId="77777777" w:rsidR="000D3196" w:rsidRPr="00BC4861" w:rsidRDefault="000D3196" w:rsidP="00F84279">
            <w:pPr>
              <w:pStyle w:val="TableParagraph"/>
              <w:ind w:left="0"/>
              <w:jc w:val="center"/>
              <w:rPr>
                <w:sz w:val="26"/>
              </w:rPr>
            </w:pPr>
            <w:r w:rsidRPr="00BC4861">
              <w:rPr>
                <w:sz w:val="26"/>
              </w:rPr>
              <w:t>магазины</w:t>
            </w:r>
          </w:p>
        </w:tc>
      </w:tr>
      <w:tr w:rsidR="000D3196" w:rsidRPr="00BC4861" w14:paraId="2D45F904" w14:textId="77777777" w:rsidTr="00F87E49">
        <w:trPr>
          <w:trHeight w:val="20"/>
        </w:trPr>
        <w:tc>
          <w:tcPr>
            <w:tcW w:w="709" w:type="dxa"/>
            <w:tcBorders>
              <w:bottom w:val="single" w:sz="4" w:space="0" w:color="000000"/>
              <w:right w:val="single" w:sz="4" w:space="0" w:color="000000"/>
            </w:tcBorders>
          </w:tcPr>
          <w:p w14:paraId="09CED65E" w14:textId="77777777" w:rsidR="000D3196" w:rsidRPr="00A6657E" w:rsidRDefault="000D3196" w:rsidP="00F84279">
            <w:pPr>
              <w:pStyle w:val="TableParagraph"/>
              <w:ind w:left="0"/>
              <w:jc w:val="center"/>
              <w:rPr>
                <w:sz w:val="26"/>
              </w:rPr>
            </w:pPr>
            <w:r w:rsidRPr="00A6657E">
              <w:rPr>
                <w:sz w:val="26"/>
              </w:rPr>
              <w:t>1</w:t>
            </w:r>
          </w:p>
        </w:tc>
        <w:tc>
          <w:tcPr>
            <w:tcW w:w="709" w:type="dxa"/>
            <w:tcBorders>
              <w:left w:val="single" w:sz="4" w:space="0" w:color="000000"/>
              <w:bottom w:val="single" w:sz="4" w:space="0" w:color="000000"/>
              <w:right w:val="single" w:sz="4" w:space="0" w:color="000000"/>
            </w:tcBorders>
          </w:tcPr>
          <w:p w14:paraId="5F02994E" w14:textId="08A563DE" w:rsidR="000D3196" w:rsidRPr="00A6657E" w:rsidRDefault="00A6657E" w:rsidP="00F84279">
            <w:pPr>
              <w:pStyle w:val="TableParagraph"/>
              <w:ind w:left="0"/>
              <w:jc w:val="center"/>
              <w:rPr>
                <w:sz w:val="26"/>
              </w:rPr>
            </w:pPr>
            <w:r>
              <w:rPr>
                <w:sz w:val="26"/>
                <w:lang w:val="ru-RU"/>
              </w:rPr>
              <w:t xml:space="preserve">№ </w:t>
            </w:r>
            <w:r w:rsidR="000D3196" w:rsidRPr="00A6657E">
              <w:rPr>
                <w:sz w:val="26"/>
              </w:rPr>
              <w:t>1</w:t>
            </w:r>
          </w:p>
        </w:tc>
        <w:tc>
          <w:tcPr>
            <w:tcW w:w="2126" w:type="dxa"/>
            <w:tcBorders>
              <w:left w:val="single" w:sz="4" w:space="0" w:color="000000"/>
              <w:bottom w:val="single" w:sz="4" w:space="0" w:color="000000"/>
              <w:right w:val="single" w:sz="4" w:space="0" w:color="000000"/>
            </w:tcBorders>
          </w:tcPr>
          <w:p w14:paraId="01C03848" w14:textId="71B8419C" w:rsidR="000D3196" w:rsidRPr="00A6657E" w:rsidRDefault="003A3C2B" w:rsidP="003A3C2B">
            <w:pPr>
              <w:pStyle w:val="TableParagraph"/>
              <w:ind w:left="136"/>
              <w:rPr>
                <w:sz w:val="26"/>
                <w:lang w:val="ru-RU"/>
              </w:rPr>
            </w:pPr>
            <w:r w:rsidRPr="003A3C2B">
              <w:rPr>
                <w:bCs/>
                <w:sz w:val="26"/>
                <w:lang w:val="ru-RU"/>
              </w:rPr>
              <w:t>д. Лопухинка</w:t>
            </w:r>
          </w:p>
        </w:tc>
        <w:tc>
          <w:tcPr>
            <w:tcW w:w="1418" w:type="dxa"/>
            <w:tcBorders>
              <w:left w:val="single" w:sz="4" w:space="0" w:color="000000"/>
              <w:bottom w:val="single" w:sz="4" w:space="0" w:color="000000"/>
              <w:right w:val="single" w:sz="4" w:space="0" w:color="000000"/>
            </w:tcBorders>
          </w:tcPr>
          <w:p w14:paraId="463BC7B2" w14:textId="1841A823" w:rsidR="000D3196" w:rsidRPr="00A6657E" w:rsidRDefault="00862D02" w:rsidP="00F84279">
            <w:pPr>
              <w:pStyle w:val="TableParagraph"/>
              <w:ind w:left="0"/>
              <w:jc w:val="center"/>
              <w:rPr>
                <w:sz w:val="26"/>
                <w:lang w:val="ru-RU"/>
              </w:rPr>
            </w:pPr>
            <w:r w:rsidRPr="00A6657E">
              <w:rPr>
                <w:sz w:val="26"/>
                <w:lang w:val="ru-RU"/>
              </w:rPr>
              <w:t>1</w:t>
            </w:r>
          </w:p>
        </w:tc>
        <w:tc>
          <w:tcPr>
            <w:tcW w:w="992" w:type="dxa"/>
            <w:tcBorders>
              <w:top w:val="single" w:sz="4" w:space="0" w:color="000000"/>
              <w:left w:val="single" w:sz="4" w:space="0" w:color="000000"/>
              <w:bottom w:val="single" w:sz="4" w:space="0" w:color="000000"/>
              <w:right w:val="single" w:sz="4" w:space="0" w:color="000000"/>
            </w:tcBorders>
          </w:tcPr>
          <w:p w14:paraId="7E68D194" w14:textId="0B051C22" w:rsidR="000D3196" w:rsidRPr="00A6657E" w:rsidRDefault="009C6BED" w:rsidP="00F84279">
            <w:pPr>
              <w:pStyle w:val="TableParagraph"/>
              <w:ind w:left="0"/>
              <w:jc w:val="center"/>
              <w:rPr>
                <w:sz w:val="26"/>
                <w:lang w:val="ru-RU"/>
              </w:rPr>
            </w:pPr>
            <w:r w:rsidRPr="00A6657E">
              <w:rPr>
                <w:sz w:val="26"/>
                <w:lang w:val="ru-RU"/>
              </w:rPr>
              <w:t>10</w:t>
            </w:r>
          </w:p>
        </w:tc>
        <w:tc>
          <w:tcPr>
            <w:tcW w:w="709" w:type="dxa"/>
            <w:tcBorders>
              <w:top w:val="single" w:sz="4" w:space="0" w:color="000000"/>
              <w:left w:val="single" w:sz="4" w:space="0" w:color="000000"/>
              <w:bottom w:val="single" w:sz="4" w:space="0" w:color="000000"/>
              <w:right w:val="single" w:sz="4" w:space="0" w:color="000000"/>
            </w:tcBorders>
          </w:tcPr>
          <w:p w14:paraId="163D0A69" w14:textId="68D02A95" w:rsidR="000D3196" w:rsidRPr="00A6657E" w:rsidRDefault="00611179" w:rsidP="00F84279">
            <w:pPr>
              <w:pStyle w:val="TableParagraph"/>
              <w:ind w:left="0"/>
              <w:jc w:val="center"/>
              <w:rPr>
                <w:sz w:val="26"/>
                <w:lang w:val="ru-RU"/>
              </w:rPr>
            </w:pPr>
            <w:r w:rsidRPr="00A6657E">
              <w:rPr>
                <w:sz w:val="26"/>
                <w:lang w:val="ru-RU"/>
              </w:rPr>
              <w:t>2</w:t>
            </w:r>
          </w:p>
        </w:tc>
        <w:tc>
          <w:tcPr>
            <w:tcW w:w="992" w:type="dxa"/>
            <w:tcBorders>
              <w:top w:val="single" w:sz="4" w:space="0" w:color="000000"/>
              <w:left w:val="single" w:sz="4" w:space="0" w:color="000000"/>
              <w:bottom w:val="single" w:sz="4" w:space="0" w:color="000000"/>
              <w:right w:val="single" w:sz="4" w:space="0" w:color="000000"/>
            </w:tcBorders>
          </w:tcPr>
          <w:p w14:paraId="3EC52A7F" w14:textId="77777777" w:rsidR="000D3196" w:rsidRPr="00A6657E" w:rsidRDefault="000D3196" w:rsidP="00F84279">
            <w:pPr>
              <w:pStyle w:val="TableParagraph"/>
              <w:ind w:left="0"/>
              <w:jc w:val="center"/>
              <w:rPr>
                <w:sz w:val="26"/>
              </w:rPr>
            </w:pPr>
            <w:r w:rsidRPr="00A6657E">
              <w:rPr>
                <w:sz w:val="26"/>
              </w:rPr>
              <w:t>-</w:t>
            </w:r>
          </w:p>
        </w:tc>
        <w:tc>
          <w:tcPr>
            <w:tcW w:w="709" w:type="dxa"/>
            <w:tcBorders>
              <w:top w:val="single" w:sz="4" w:space="0" w:color="000000"/>
              <w:left w:val="single" w:sz="4" w:space="0" w:color="000000"/>
              <w:bottom w:val="single" w:sz="4" w:space="0" w:color="000000"/>
              <w:right w:val="single" w:sz="4" w:space="0" w:color="000000"/>
            </w:tcBorders>
          </w:tcPr>
          <w:p w14:paraId="2CFC2780" w14:textId="63749306" w:rsidR="000D3196" w:rsidRPr="00A6657E" w:rsidRDefault="009C6BED" w:rsidP="00F84279">
            <w:pPr>
              <w:pStyle w:val="TableParagraph"/>
              <w:ind w:left="0"/>
              <w:jc w:val="center"/>
              <w:rPr>
                <w:sz w:val="26"/>
                <w:lang w:val="ru-RU"/>
              </w:rPr>
            </w:pPr>
            <w:r w:rsidRPr="00A6657E">
              <w:rPr>
                <w:sz w:val="26"/>
                <w:lang w:val="ru-RU"/>
              </w:rPr>
              <w:t>1</w:t>
            </w:r>
          </w:p>
        </w:tc>
        <w:tc>
          <w:tcPr>
            <w:tcW w:w="850" w:type="dxa"/>
            <w:tcBorders>
              <w:top w:val="single" w:sz="4" w:space="0" w:color="000000"/>
              <w:left w:val="single" w:sz="4" w:space="0" w:color="000000"/>
              <w:bottom w:val="single" w:sz="4" w:space="0" w:color="000000"/>
              <w:right w:val="single" w:sz="4" w:space="0" w:color="000000"/>
            </w:tcBorders>
          </w:tcPr>
          <w:p w14:paraId="6084196A" w14:textId="0583D06F" w:rsidR="000D3196" w:rsidRPr="00A6657E" w:rsidRDefault="00611179" w:rsidP="00F84279">
            <w:pPr>
              <w:pStyle w:val="TableParagraph"/>
              <w:ind w:left="0"/>
              <w:jc w:val="center"/>
              <w:rPr>
                <w:sz w:val="26"/>
                <w:lang w:val="ru-RU"/>
              </w:rPr>
            </w:pPr>
            <w:r w:rsidRPr="00A6657E">
              <w:rPr>
                <w:sz w:val="26"/>
                <w:lang w:val="ru-RU"/>
              </w:rPr>
              <w:t>3</w:t>
            </w:r>
          </w:p>
        </w:tc>
        <w:tc>
          <w:tcPr>
            <w:tcW w:w="1418" w:type="dxa"/>
            <w:tcBorders>
              <w:top w:val="single" w:sz="4" w:space="0" w:color="000000"/>
              <w:left w:val="single" w:sz="4" w:space="0" w:color="000000"/>
              <w:bottom w:val="single" w:sz="4" w:space="0" w:color="000000"/>
            </w:tcBorders>
          </w:tcPr>
          <w:p w14:paraId="46CFCF06" w14:textId="556965C1" w:rsidR="000D3196" w:rsidRPr="00862D02" w:rsidRDefault="00611179" w:rsidP="00F84279">
            <w:pPr>
              <w:pStyle w:val="TableParagraph"/>
              <w:ind w:left="0"/>
              <w:jc w:val="center"/>
              <w:rPr>
                <w:sz w:val="26"/>
                <w:lang w:val="ru-RU"/>
              </w:rPr>
            </w:pPr>
            <w:r>
              <w:rPr>
                <w:sz w:val="26"/>
                <w:lang w:val="ru-RU"/>
              </w:rPr>
              <w:t>-</w:t>
            </w:r>
          </w:p>
        </w:tc>
      </w:tr>
      <w:tr w:rsidR="000D3196" w:rsidRPr="00BC4861" w14:paraId="71845140" w14:textId="77777777" w:rsidTr="00F87E49">
        <w:trPr>
          <w:trHeight w:val="20"/>
        </w:trPr>
        <w:tc>
          <w:tcPr>
            <w:tcW w:w="709" w:type="dxa"/>
            <w:tcBorders>
              <w:top w:val="single" w:sz="4" w:space="0" w:color="000000"/>
              <w:bottom w:val="single" w:sz="4" w:space="0" w:color="000000"/>
              <w:right w:val="single" w:sz="4" w:space="0" w:color="000000"/>
            </w:tcBorders>
          </w:tcPr>
          <w:p w14:paraId="706ECE24" w14:textId="77777777" w:rsidR="000D3196" w:rsidRPr="00A6657E" w:rsidRDefault="000D3196" w:rsidP="00F84279">
            <w:pPr>
              <w:pStyle w:val="TableParagraph"/>
              <w:ind w:left="0"/>
              <w:jc w:val="center"/>
              <w:rPr>
                <w:sz w:val="26"/>
              </w:rPr>
            </w:pPr>
            <w:r w:rsidRPr="00A6657E">
              <w:rPr>
                <w:sz w:val="26"/>
              </w:rPr>
              <w:t>2</w:t>
            </w:r>
          </w:p>
        </w:tc>
        <w:tc>
          <w:tcPr>
            <w:tcW w:w="709" w:type="dxa"/>
            <w:tcBorders>
              <w:top w:val="single" w:sz="4" w:space="0" w:color="000000"/>
              <w:left w:val="single" w:sz="4" w:space="0" w:color="000000"/>
              <w:bottom w:val="single" w:sz="4" w:space="0" w:color="000000"/>
              <w:right w:val="single" w:sz="4" w:space="0" w:color="000000"/>
            </w:tcBorders>
          </w:tcPr>
          <w:p w14:paraId="65E7240D" w14:textId="11AB4C17" w:rsidR="000D3196" w:rsidRPr="00A6657E" w:rsidRDefault="00A6657E" w:rsidP="00F84279">
            <w:pPr>
              <w:pStyle w:val="TableParagraph"/>
              <w:ind w:left="0"/>
              <w:jc w:val="center"/>
              <w:rPr>
                <w:sz w:val="26"/>
              </w:rPr>
            </w:pPr>
            <w:r>
              <w:rPr>
                <w:sz w:val="26"/>
                <w:lang w:val="ru-RU"/>
              </w:rPr>
              <w:t xml:space="preserve">№ </w:t>
            </w:r>
            <w:r w:rsidR="000D3196" w:rsidRPr="00A6657E">
              <w:rPr>
                <w:sz w:val="26"/>
              </w:rPr>
              <w:t>2</w:t>
            </w:r>
          </w:p>
        </w:tc>
        <w:tc>
          <w:tcPr>
            <w:tcW w:w="2126" w:type="dxa"/>
            <w:tcBorders>
              <w:top w:val="single" w:sz="4" w:space="0" w:color="000000"/>
              <w:left w:val="single" w:sz="4" w:space="0" w:color="000000"/>
              <w:bottom w:val="single" w:sz="4" w:space="0" w:color="000000"/>
              <w:right w:val="single" w:sz="4" w:space="0" w:color="000000"/>
            </w:tcBorders>
          </w:tcPr>
          <w:p w14:paraId="6F5EF2FE" w14:textId="52D2E86E" w:rsidR="000D3196" w:rsidRPr="00A6657E" w:rsidRDefault="003A3C2B" w:rsidP="003A3C2B">
            <w:pPr>
              <w:pStyle w:val="TableParagraph"/>
              <w:ind w:left="136"/>
              <w:rPr>
                <w:sz w:val="26"/>
                <w:lang w:val="ru-RU"/>
              </w:rPr>
            </w:pPr>
            <w:r w:rsidRPr="003A3C2B">
              <w:rPr>
                <w:bCs/>
                <w:color w:val="000000"/>
                <w:lang w:val="ru-RU"/>
              </w:rPr>
              <w:t>д. Лопухинка Детский дом</w:t>
            </w:r>
            <w:r w:rsidRPr="007D179C">
              <w:rPr>
                <w:sz w:val="26"/>
                <w:lang w:val="ru-RU"/>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45907B31" w14:textId="77777777" w:rsidR="003A3C2B" w:rsidRDefault="003A3C2B" w:rsidP="00F84279">
            <w:pPr>
              <w:pStyle w:val="TableParagraph"/>
              <w:ind w:left="0"/>
              <w:jc w:val="center"/>
              <w:rPr>
                <w:sz w:val="26"/>
                <w:lang w:val="ru-RU"/>
              </w:rPr>
            </w:pPr>
          </w:p>
          <w:p w14:paraId="289CE62C" w14:textId="6F19A309" w:rsidR="000D3196" w:rsidRPr="00A6657E" w:rsidRDefault="00862D02" w:rsidP="00F84279">
            <w:pPr>
              <w:pStyle w:val="TableParagraph"/>
              <w:ind w:left="0"/>
              <w:jc w:val="center"/>
              <w:rPr>
                <w:sz w:val="26"/>
                <w:lang w:val="ru-RU"/>
              </w:rPr>
            </w:pPr>
            <w:r w:rsidRPr="00A6657E">
              <w:rPr>
                <w:sz w:val="26"/>
                <w:lang w:val="ru-RU"/>
              </w:rPr>
              <w:t>1</w:t>
            </w:r>
          </w:p>
        </w:tc>
        <w:tc>
          <w:tcPr>
            <w:tcW w:w="992" w:type="dxa"/>
            <w:tcBorders>
              <w:top w:val="single" w:sz="4" w:space="0" w:color="000000"/>
              <w:left w:val="single" w:sz="4" w:space="0" w:color="000000"/>
              <w:bottom w:val="single" w:sz="4" w:space="0" w:color="000000"/>
              <w:right w:val="single" w:sz="4" w:space="0" w:color="000000"/>
            </w:tcBorders>
          </w:tcPr>
          <w:p w14:paraId="2636EF0B" w14:textId="0317005E" w:rsidR="000D3196" w:rsidRPr="00A6657E" w:rsidRDefault="004E5591" w:rsidP="00F84279">
            <w:pPr>
              <w:pStyle w:val="TableParagraph"/>
              <w:ind w:left="0"/>
              <w:jc w:val="center"/>
              <w:rPr>
                <w:sz w:val="26"/>
                <w:lang w:val="ru-RU"/>
              </w:rPr>
            </w:pPr>
            <w:r>
              <w:rPr>
                <w:sz w:val="26"/>
                <w:lang w:val="ru-RU"/>
              </w:rPr>
              <w:t>5</w:t>
            </w:r>
          </w:p>
        </w:tc>
        <w:tc>
          <w:tcPr>
            <w:tcW w:w="709" w:type="dxa"/>
            <w:tcBorders>
              <w:top w:val="single" w:sz="4" w:space="0" w:color="000000"/>
              <w:left w:val="single" w:sz="4" w:space="0" w:color="000000"/>
              <w:bottom w:val="single" w:sz="4" w:space="0" w:color="000000"/>
              <w:right w:val="single" w:sz="4" w:space="0" w:color="000000"/>
            </w:tcBorders>
          </w:tcPr>
          <w:p w14:paraId="247D304C" w14:textId="45B1A128" w:rsidR="000D3196" w:rsidRPr="00A6657E" w:rsidRDefault="00611179" w:rsidP="00F84279">
            <w:pPr>
              <w:pStyle w:val="TableParagraph"/>
              <w:ind w:left="0"/>
              <w:jc w:val="center"/>
              <w:rPr>
                <w:sz w:val="26"/>
                <w:lang w:val="ru-RU"/>
              </w:rPr>
            </w:pPr>
            <w:r w:rsidRPr="00A6657E">
              <w:rPr>
                <w:sz w:val="26"/>
                <w:lang w:val="ru-RU"/>
              </w:rPr>
              <w:t>-</w:t>
            </w:r>
          </w:p>
        </w:tc>
        <w:tc>
          <w:tcPr>
            <w:tcW w:w="992" w:type="dxa"/>
            <w:tcBorders>
              <w:top w:val="single" w:sz="4" w:space="0" w:color="000000"/>
              <w:left w:val="single" w:sz="4" w:space="0" w:color="000000"/>
              <w:bottom w:val="single" w:sz="4" w:space="0" w:color="000000"/>
              <w:right w:val="single" w:sz="4" w:space="0" w:color="000000"/>
            </w:tcBorders>
          </w:tcPr>
          <w:p w14:paraId="71B28908" w14:textId="67C7813E" w:rsidR="000D3196" w:rsidRPr="00A6657E" w:rsidRDefault="00611179" w:rsidP="00F84279">
            <w:pPr>
              <w:pStyle w:val="TableParagraph"/>
              <w:ind w:left="0"/>
              <w:jc w:val="center"/>
              <w:rPr>
                <w:sz w:val="26"/>
                <w:lang w:val="ru-RU"/>
              </w:rPr>
            </w:pPr>
            <w:r w:rsidRPr="00A6657E">
              <w:rPr>
                <w:sz w:val="26"/>
                <w:lang w:val="ru-RU"/>
              </w:rPr>
              <w:t>-</w:t>
            </w:r>
          </w:p>
        </w:tc>
        <w:tc>
          <w:tcPr>
            <w:tcW w:w="709" w:type="dxa"/>
            <w:tcBorders>
              <w:top w:val="single" w:sz="4" w:space="0" w:color="000000"/>
              <w:left w:val="single" w:sz="4" w:space="0" w:color="000000"/>
              <w:bottom w:val="single" w:sz="4" w:space="0" w:color="000000"/>
              <w:right w:val="single" w:sz="4" w:space="0" w:color="000000"/>
            </w:tcBorders>
          </w:tcPr>
          <w:p w14:paraId="693FE54D" w14:textId="73323469" w:rsidR="000D3196" w:rsidRPr="00A6657E" w:rsidRDefault="00661248" w:rsidP="00F84279">
            <w:pPr>
              <w:pStyle w:val="TableParagraph"/>
              <w:ind w:left="0"/>
              <w:jc w:val="center"/>
              <w:rPr>
                <w:sz w:val="26"/>
                <w:lang w:val="ru-RU"/>
              </w:rPr>
            </w:pPr>
            <w:r w:rsidRPr="00A6657E">
              <w:rPr>
                <w:sz w:val="26"/>
                <w:lang w:val="ru-RU"/>
              </w:rPr>
              <w:t>-</w:t>
            </w:r>
          </w:p>
        </w:tc>
        <w:tc>
          <w:tcPr>
            <w:tcW w:w="850" w:type="dxa"/>
            <w:tcBorders>
              <w:top w:val="single" w:sz="4" w:space="0" w:color="000000"/>
              <w:left w:val="single" w:sz="4" w:space="0" w:color="000000"/>
              <w:bottom w:val="single" w:sz="4" w:space="0" w:color="000000"/>
              <w:right w:val="single" w:sz="4" w:space="0" w:color="000000"/>
            </w:tcBorders>
          </w:tcPr>
          <w:p w14:paraId="534C9C4E" w14:textId="38BF6A87" w:rsidR="000D3196" w:rsidRPr="00A6657E" w:rsidRDefault="00611179" w:rsidP="00F84279">
            <w:pPr>
              <w:pStyle w:val="TableParagraph"/>
              <w:ind w:left="0"/>
              <w:jc w:val="center"/>
              <w:rPr>
                <w:sz w:val="26"/>
                <w:lang w:val="ru-RU"/>
              </w:rPr>
            </w:pPr>
            <w:r w:rsidRPr="00A6657E">
              <w:rPr>
                <w:sz w:val="26"/>
                <w:lang w:val="ru-RU"/>
              </w:rPr>
              <w:t>4</w:t>
            </w:r>
          </w:p>
        </w:tc>
        <w:tc>
          <w:tcPr>
            <w:tcW w:w="1418" w:type="dxa"/>
            <w:tcBorders>
              <w:top w:val="single" w:sz="4" w:space="0" w:color="000000"/>
              <w:left w:val="single" w:sz="4" w:space="0" w:color="000000"/>
              <w:bottom w:val="single" w:sz="4" w:space="0" w:color="000000"/>
            </w:tcBorders>
          </w:tcPr>
          <w:p w14:paraId="3D15344D" w14:textId="77777777" w:rsidR="000D3196" w:rsidRPr="00BC4861" w:rsidRDefault="000D3196" w:rsidP="00F84279">
            <w:pPr>
              <w:pStyle w:val="TableParagraph"/>
              <w:ind w:left="0"/>
              <w:jc w:val="center"/>
              <w:rPr>
                <w:sz w:val="26"/>
              </w:rPr>
            </w:pPr>
            <w:r w:rsidRPr="00BC4861">
              <w:rPr>
                <w:sz w:val="26"/>
              </w:rPr>
              <w:t>-</w:t>
            </w:r>
          </w:p>
        </w:tc>
      </w:tr>
      <w:tr w:rsidR="000D3196" w:rsidRPr="00BC4861" w14:paraId="06A49080" w14:textId="77777777" w:rsidTr="00F87E49">
        <w:trPr>
          <w:trHeight w:val="20"/>
        </w:trPr>
        <w:tc>
          <w:tcPr>
            <w:tcW w:w="709" w:type="dxa"/>
            <w:tcBorders>
              <w:top w:val="single" w:sz="4" w:space="0" w:color="000000"/>
              <w:bottom w:val="single" w:sz="4" w:space="0" w:color="000000"/>
              <w:right w:val="single" w:sz="4" w:space="0" w:color="000000"/>
            </w:tcBorders>
          </w:tcPr>
          <w:p w14:paraId="7C2DF7F0" w14:textId="77777777" w:rsidR="000D3196" w:rsidRPr="00A6657E" w:rsidRDefault="000D3196" w:rsidP="00F84279">
            <w:pPr>
              <w:pStyle w:val="TableParagraph"/>
              <w:ind w:left="0"/>
              <w:jc w:val="center"/>
              <w:rPr>
                <w:sz w:val="26"/>
              </w:rPr>
            </w:pPr>
            <w:r w:rsidRPr="00A6657E">
              <w:rPr>
                <w:sz w:val="26"/>
              </w:rPr>
              <w:t>3</w:t>
            </w:r>
          </w:p>
        </w:tc>
        <w:tc>
          <w:tcPr>
            <w:tcW w:w="709" w:type="dxa"/>
            <w:tcBorders>
              <w:top w:val="single" w:sz="4" w:space="0" w:color="000000"/>
              <w:left w:val="single" w:sz="4" w:space="0" w:color="000000"/>
              <w:bottom w:val="single" w:sz="4" w:space="0" w:color="000000"/>
              <w:right w:val="single" w:sz="4" w:space="0" w:color="000000"/>
            </w:tcBorders>
          </w:tcPr>
          <w:p w14:paraId="0A8D9D6A" w14:textId="5F9EA000" w:rsidR="000D3196" w:rsidRPr="00A6657E" w:rsidRDefault="00A6657E" w:rsidP="00F84279">
            <w:pPr>
              <w:pStyle w:val="TableParagraph"/>
              <w:ind w:left="0"/>
              <w:jc w:val="center"/>
              <w:rPr>
                <w:sz w:val="26"/>
                <w:lang w:val="ru-RU"/>
              </w:rPr>
            </w:pPr>
            <w:r>
              <w:rPr>
                <w:sz w:val="26"/>
                <w:lang w:val="ru-RU"/>
              </w:rPr>
              <w:t xml:space="preserve">№ </w:t>
            </w:r>
            <w:r w:rsidR="00437620" w:rsidRPr="00A6657E">
              <w:rPr>
                <w:sz w:val="26"/>
                <w:lang w:val="ru-RU"/>
              </w:rPr>
              <w:t>3</w:t>
            </w:r>
          </w:p>
        </w:tc>
        <w:tc>
          <w:tcPr>
            <w:tcW w:w="2126" w:type="dxa"/>
            <w:tcBorders>
              <w:top w:val="single" w:sz="4" w:space="0" w:color="000000"/>
              <w:left w:val="single" w:sz="4" w:space="0" w:color="000000"/>
              <w:bottom w:val="single" w:sz="4" w:space="0" w:color="000000"/>
              <w:right w:val="single" w:sz="4" w:space="0" w:color="000000"/>
            </w:tcBorders>
          </w:tcPr>
          <w:p w14:paraId="75DC9C48" w14:textId="0EB73D5B" w:rsidR="000D3196" w:rsidRPr="007D179C" w:rsidRDefault="003A3C2B" w:rsidP="003A3C2B">
            <w:pPr>
              <w:pStyle w:val="TableParagraph"/>
              <w:ind w:left="136"/>
              <w:rPr>
                <w:sz w:val="26"/>
                <w:lang w:val="ru-RU"/>
              </w:rPr>
            </w:pPr>
            <w:r w:rsidRPr="00E46BE8">
              <w:rPr>
                <w:bCs/>
                <w:color w:val="000000"/>
              </w:rPr>
              <w:t>д. Глобицы</w:t>
            </w:r>
          </w:p>
        </w:tc>
        <w:tc>
          <w:tcPr>
            <w:tcW w:w="1418" w:type="dxa"/>
            <w:tcBorders>
              <w:top w:val="single" w:sz="4" w:space="0" w:color="000000"/>
              <w:left w:val="single" w:sz="4" w:space="0" w:color="000000"/>
              <w:bottom w:val="single" w:sz="4" w:space="0" w:color="000000"/>
              <w:right w:val="single" w:sz="4" w:space="0" w:color="000000"/>
            </w:tcBorders>
          </w:tcPr>
          <w:p w14:paraId="2B647FE0" w14:textId="0A3DB682" w:rsidR="000D3196" w:rsidRPr="00A6657E" w:rsidRDefault="00611179" w:rsidP="00F84279">
            <w:pPr>
              <w:pStyle w:val="TableParagraph"/>
              <w:ind w:left="0"/>
              <w:jc w:val="center"/>
              <w:rPr>
                <w:sz w:val="26"/>
                <w:lang w:val="ru-RU"/>
              </w:rPr>
            </w:pPr>
            <w:r w:rsidRPr="00A6657E">
              <w:rPr>
                <w:sz w:val="26"/>
                <w:lang w:val="ru-RU"/>
              </w:rPr>
              <w:t>-</w:t>
            </w:r>
          </w:p>
        </w:tc>
        <w:tc>
          <w:tcPr>
            <w:tcW w:w="992" w:type="dxa"/>
            <w:tcBorders>
              <w:top w:val="single" w:sz="4" w:space="0" w:color="000000"/>
              <w:left w:val="single" w:sz="4" w:space="0" w:color="000000"/>
              <w:bottom w:val="single" w:sz="4" w:space="0" w:color="000000"/>
              <w:right w:val="single" w:sz="4" w:space="0" w:color="000000"/>
            </w:tcBorders>
          </w:tcPr>
          <w:p w14:paraId="498A88D2" w14:textId="53F05760" w:rsidR="000D3196" w:rsidRPr="00A6657E" w:rsidRDefault="00661248" w:rsidP="00F84279">
            <w:pPr>
              <w:pStyle w:val="TableParagraph"/>
              <w:ind w:left="0"/>
              <w:jc w:val="center"/>
              <w:rPr>
                <w:sz w:val="26"/>
                <w:lang w:val="ru-RU"/>
              </w:rPr>
            </w:pPr>
            <w:r w:rsidRPr="00A6657E">
              <w:rPr>
                <w:sz w:val="26"/>
                <w:lang w:val="ru-RU"/>
              </w:rPr>
              <w:t>1</w:t>
            </w:r>
            <w:r w:rsidR="0057655D" w:rsidRPr="00A6657E">
              <w:rPr>
                <w:sz w:val="26"/>
                <w:lang w:val="ru-RU"/>
              </w:rPr>
              <w:t>5</w:t>
            </w:r>
          </w:p>
        </w:tc>
        <w:tc>
          <w:tcPr>
            <w:tcW w:w="709" w:type="dxa"/>
            <w:tcBorders>
              <w:top w:val="single" w:sz="4" w:space="0" w:color="000000"/>
              <w:left w:val="single" w:sz="4" w:space="0" w:color="000000"/>
              <w:bottom w:val="single" w:sz="4" w:space="0" w:color="000000"/>
              <w:right w:val="single" w:sz="4" w:space="0" w:color="000000"/>
            </w:tcBorders>
          </w:tcPr>
          <w:p w14:paraId="62AFAEF6" w14:textId="413A69C3" w:rsidR="000D3196" w:rsidRPr="00A6657E" w:rsidRDefault="0057655D" w:rsidP="00F84279">
            <w:pPr>
              <w:pStyle w:val="TableParagraph"/>
              <w:ind w:left="0"/>
              <w:jc w:val="center"/>
              <w:rPr>
                <w:sz w:val="26"/>
                <w:lang w:val="ru-RU"/>
              </w:rPr>
            </w:pPr>
            <w:r w:rsidRPr="00A6657E">
              <w:rPr>
                <w:sz w:val="26"/>
                <w:lang w:val="ru-RU"/>
              </w:rPr>
              <w:t>1</w:t>
            </w:r>
          </w:p>
        </w:tc>
        <w:tc>
          <w:tcPr>
            <w:tcW w:w="992" w:type="dxa"/>
            <w:tcBorders>
              <w:top w:val="single" w:sz="4" w:space="0" w:color="000000"/>
              <w:left w:val="single" w:sz="4" w:space="0" w:color="000000"/>
              <w:bottom w:val="single" w:sz="4" w:space="0" w:color="000000"/>
              <w:right w:val="single" w:sz="4" w:space="0" w:color="000000"/>
            </w:tcBorders>
          </w:tcPr>
          <w:p w14:paraId="08D808EF" w14:textId="25B62D2E" w:rsidR="000D3196" w:rsidRPr="00A6657E" w:rsidRDefault="00611179" w:rsidP="00F84279">
            <w:pPr>
              <w:pStyle w:val="TableParagraph"/>
              <w:ind w:left="0"/>
              <w:jc w:val="center"/>
              <w:rPr>
                <w:sz w:val="26"/>
                <w:lang w:val="ru-RU"/>
              </w:rPr>
            </w:pPr>
            <w:r w:rsidRPr="00A6657E">
              <w:rPr>
                <w:sz w:val="26"/>
                <w:lang w:val="ru-RU"/>
              </w:rPr>
              <w:t>1</w:t>
            </w:r>
          </w:p>
        </w:tc>
        <w:tc>
          <w:tcPr>
            <w:tcW w:w="709" w:type="dxa"/>
            <w:tcBorders>
              <w:top w:val="single" w:sz="4" w:space="0" w:color="000000"/>
              <w:left w:val="single" w:sz="4" w:space="0" w:color="000000"/>
              <w:bottom w:val="single" w:sz="4" w:space="0" w:color="000000"/>
              <w:right w:val="single" w:sz="4" w:space="0" w:color="000000"/>
            </w:tcBorders>
          </w:tcPr>
          <w:p w14:paraId="62DB6C13" w14:textId="66AAB24D" w:rsidR="000D3196" w:rsidRPr="00A6657E" w:rsidRDefault="0057655D" w:rsidP="00F84279">
            <w:pPr>
              <w:pStyle w:val="TableParagraph"/>
              <w:ind w:left="0"/>
              <w:jc w:val="center"/>
              <w:rPr>
                <w:sz w:val="26"/>
                <w:lang w:val="ru-RU"/>
              </w:rPr>
            </w:pPr>
            <w:r w:rsidRPr="00A6657E">
              <w:rPr>
                <w:sz w:val="26"/>
                <w:lang w:val="ru-RU"/>
              </w:rPr>
              <w:t>-</w:t>
            </w:r>
          </w:p>
        </w:tc>
        <w:tc>
          <w:tcPr>
            <w:tcW w:w="850" w:type="dxa"/>
            <w:tcBorders>
              <w:top w:val="single" w:sz="4" w:space="0" w:color="000000"/>
              <w:left w:val="single" w:sz="4" w:space="0" w:color="000000"/>
              <w:bottom w:val="single" w:sz="4" w:space="0" w:color="000000"/>
              <w:right w:val="single" w:sz="4" w:space="0" w:color="000000"/>
            </w:tcBorders>
          </w:tcPr>
          <w:p w14:paraId="16CDF809" w14:textId="7F33BBDD" w:rsidR="000D3196" w:rsidRPr="00A6657E" w:rsidRDefault="007D179C" w:rsidP="00F84279">
            <w:pPr>
              <w:pStyle w:val="TableParagraph"/>
              <w:ind w:left="0"/>
              <w:jc w:val="center"/>
              <w:rPr>
                <w:sz w:val="26"/>
                <w:lang w:val="ru-RU"/>
              </w:rPr>
            </w:pPr>
            <w:r>
              <w:rPr>
                <w:sz w:val="26"/>
                <w:lang w:val="ru-RU"/>
              </w:rPr>
              <w:t>2</w:t>
            </w:r>
          </w:p>
        </w:tc>
        <w:tc>
          <w:tcPr>
            <w:tcW w:w="1418" w:type="dxa"/>
            <w:tcBorders>
              <w:top w:val="single" w:sz="4" w:space="0" w:color="000000"/>
              <w:left w:val="single" w:sz="4" w:space="0" w:color="000000"/>
              <w:bottom w:val="single" w:sz="4" w:space="0" w:color="000000"/>
            </w:tcBorders>
          </w:tcPr>
          <w:p w14:paraId="76B130A8" w14:textId="5F8D0A78" w:rsidR="000D3196" w:rsidRPr="00661248" w:rsidRDefault="0057655D" w:rsidP="00F84279">
            <w:pPr>
              <w:pStyle w:val="TableParagraph"/>
              <w:ind w:left="0"/>
              <w:jc w:val="center"/>
              <w:rPr>
                <w:sz w:val="26"/>
                <w:lang w:val="ru-RU"/>
              </w:rPr>
            </w:pPr>
            <w:r>
              <w:rPr>
                <w:sz w:val="26"/>
                <w:lang w:val="ru-RU"/>
              </w:rPr>
              <w:t>-</w:t>
            </w:r>
          </w:p>
        </w:tc>
      </w:tr>
      <w:tr w:rsidR="000D3196" w:rsidRPr="00BC4861" w14:paraId="62538F24" w14:textId="77777777" w:rsidTr="00F87E49">
        <w:trPr>
          <w:trHeight w:val="20"/>
        </w:trPr>
        <w:tc>
          <w:tcPr>
            <w:tcW w:w="709" w:type="dxa"/>
            <w:tcBorders>
              <w:top w:val="single" w:sz="4" w:space="0" w:color="000000"/>
              <w:bottom w:val="single" w:sz="4" w:space="0" w:color="000000"/>
              <w:right w:val="single" w:sz="4" w:space="0" w:color="000000"/>
            </w:tcBorders>
          </w:tcPr>
          <w:p w14:paraId="18BAE8DB" w14:textId="77777777" w:rsidR="000D3196" w:rsidRPr="00A6657E" w:rsidRDefault="000D3196" w:rsidP="00F84279">
            <w:pPr>
              <w:pStyle w:val="TableParagraph"/>
              <w:ind w:left="0"/>
              <w:rPr>
                <w:lang w:val="ru-RU"/>
              </w:rPr>
            </w:pPr>
          </w:p>
        </w:tc>
        <w:tc>
          <w:tcPr>
            <w:tcW w:w="709" w:type="dxa"/>
            <w:tcBorders>
              <w:top w:val="single" w:sz="4" w:space="0" w:color="000000"/>
              <w:left w:val="single" w:sz="4" w:space="0" w:color="000000"/>
              <w:bottom w:val="single" w:sz="4" w:space="0" w:color="000000"/>
              <w:right w:val="single" w:sz="4" w:space="0" w:color="000000"/>
            </w:tcBorders>
          </w:tcPr>
          <w:p w14:paraId="5583E54F" w14:textId="77777777" w:rsidR="000D3196" w:rsidRPr="00A6657E" w:rsidRDefault="000D3196" w:rsidP="00F84279">
            <w:pPr>
              <w:pStyle w:val="TableParagraph"/>
              <w:ind w:left="0"/>
              <w:rPr>
                <w:lang w:val="ru-RU"/>
              </w:rPr>
            </w:pPr>
          </w:p>
        </w:tc>
        <w:tc>
          <w:tcPr>
            <w:tcW w:w="2126" w:type="dxa"/>
            <w:tcBorders>
              <w:top w:val="single" w:sz="4" w:space="0" w:color="000000"/>
              <w:left w:val="single" w:sz="4" w:space="0" w:color="000000"/>
              <w:bottom w:val="single" w:sz="4" w:space="0" w:color="000000"/>
              <w:right w:val="single" w:sz="4" w:space="0" w:color="000000"/>
            </w:tcBorders>
          </w:tcPr>
          <w:p w14:paraId="4000FA0A" w14:textId="77777777" w:rsidR="000D3196" w:rsidRPr="00A6657E" w:rsidRDefault="000D3196" w:rsidP="003A3C2B">
            <w:pPr>
              <w:pStyle w:val="TableParagraph"/>
              <w:ind w:left="0" w:firstLine="136"/>
              <w:rPr>
                <w:sz w:val="26"/>
                <w:lang w:val="ru-RU"/>
              </w:rPr>
            </w:pPr>
            <w:r w:rsidRPr="00A6657E">
              <w:rPr>
                <w:sz w:val="26"/>
                <w:lang w:val="ru-RU"/>
              </w:rPr>
              <w:t>Итого</w:t>
            </w:r>
          </w:p>
        </w:tc>
        <w:tc>
          <w:tcPr>
            <w:tcW w:w="1418" w:type="dxa"/>
            <w:tcBorders>
              <w:top w:val="single" w:sz="4" w:space="0" w:color="000000"/>
              <w:left w:val="single" w:sz="4" w:space="0" w:color="000000"/>
              <w:bottom w:val="single" w:sz="4" w:space="0" w:color="000000"/>
              <w:right w:val="single" w:sz="4" w:space="0" w:color="000000"/>
            </w:tcBorders>
          </w:tcPr>
          <w:p w14:paraId="00853285" w14:textId="1EE079B0" w:rsidR="000D3196" w:rsidRPr="00A6657E" w:rsidRDefault="00611179" w:rsidP="00F84279">
            <w:pPr>
              <w:pStyle w:val="TableParagraph"/>
              <w:ind w:left="0"/>
              <w:jc w:val="center"/>
              <w:rPr>
                <w:sz w:val="26"/>
                <w:lang w:val="ru-RU"/>
              </w:rPr>
            </w:pPr>
            <w:r w:rsidRPr="00A6657E">
              <w:rPr>
                <w:sz w:val="26"/>
                <w:lang w:val="ru-RU"/>
              </w:rPr>
              <w:t>2</w:t>
            </w:r>
          </w:p>
        </w:tc>
        <w:tc>
          <w:tcPr>
            <w:tcW w:w="992" w:type="dxa"/>
            <w:tcBorders>
              <w:top w:val="single" w:sz="4" w:space="0" w:color="000000"/>
              <w:left w:val="single" w:sz="4" w:space="0" w:color="000000"/>
              <w:bottom w:val="single" w:sz="4" w:space="0" w:color="000000"/>
              <w:right w:val="single" w:sz="4" w:space="0" w:color="000000"/>
            </w:tcBorders>
          </w:tcPr>
          <w:p w14:paraId="10EFC67A" w14:textId="57CD99C8" w:rsidR="000D3196" w:rsidRPr="00A6657E" w:rsidRDefault="0057655D" w:rsidP="00F84279">
            <w:pPr>
              <w:pStyle w:val="TableParagraph"/>
              <w:ind w:left="0"/>
              <w:jc w:val="center"/>
              <w:rPr>
                <w:sz w:val="26"/>
                <w:lang w:val="ru-RU"/>
              </w:rPr>
            </w:pPr>
            <w:r w:rsidRPr="00A6657E">
              <w:rPr>
                <w:sz w:val="26"/>
                <w:lang w:val="ru-RU"/>
              </w:rPr>
              <w:t>30</w:t>
            </w:r>
          </w:p>
        </w:tc>
        <w:tc>
          <w:tcPr>
            <w:tcW w:w="709" w:type="dxa"/>
            <w:tcBorders>
              <w:top w:val="single" w:sz="4" w:space="0" w:color="000000"/>
              <w:left w:val="single" w:sz="4" w:space="0" w:color="000000"/>
              <w:bottom w:val="single" w:sz="4" w:space="0" w:color="000000"/>
              <w:right w:val="single" w:sz="4" w:space="0" w:color="000000"/>
            </w:tcBorders>
          </w:tcPr>
          <w:p w14:paraId="599DE59A" w14:textId="3508B2A6" w:rsidR="000D3196" w:rsidRPr="00A6657E" w:rsidRDefault="0057655D" w:rsidP="00F84279">
            <w:pPr>
              <w:pStyle w:val="TableParagraph"/>
              <w:ind w:left="0"/>
              <w:jc w:val="center"/>
              <w:rPr>
                <w:sz w:val="26"/>
                <w:lang w:val="ru-RU"/>
              </w:rPr>
            </w:pPr>
            <w:r w:rsidRPr="00A6657E">
              <w:rPr>
                <w:sz w:val="26"/>
                <w:lang w:val="ru-RU"/>
              </w:rPr>
              <w:t>3</w:t>
            </w:r>
          </w:p>
        </w:tc>
        <w:tc>
          <w:tcPr>
            <w:tcW w:w="992" w:type="dxa"/>
            <w:tcBorders>
              <w:top w:val="single" w:sz="4" w:space="0" w:color="000000"/>
              <w:left w:val="single" w:sz="4" w:space="0" w:color="000000"/>
              <w:bottom w:val="single" w:sz="4" w:space="0" w:color="000000"/>
              <w:right w:val="single" w:sz="4" w:space="0" w:color="000000"/>
            </w:tcBorders>
          </w:tcPr>
          <w:p w14:paraId="197E1B87" w14:textId="53D3872C" w:rsidR="000D3196" w:rsidRPr="00A6657E" w:rsidRDefault="004E5591" w:rsidP="00F84279">
            <w:pPr>
              <w:pStyle w:val="TableParagraph"/>
              <w:ind w:left="0"/>
              <w:jc w:val="center"/>
              <w:rPr>
                <w:sz w:val="26"/>
                <w:lang w:val="ru-RU"/>
              </w:rPr>
            </w:pPr>
            <w:r>
              <w:rPr>
                <w:sz w:val="26"/>
                <w:lang w:val="ru-RU"/>
              </w:rPr>
              <w:t>1</w:t>
            </w:r>
          </w:p>
        </w:tc>
        <w:tc>
          <w:tcPr>
            <w:tcW w:w="709" w:type="dxa"/>
            <w:tcBorders>
              <w:top w:val="single" w:sz="4" w:space="0" w:color="000000"/>
              <w:left w:val="single" w:sz="4" w:space="0" w:color="000000"/>
              <w:bottom w:val="single" w:sz="4" w:space="0" w:color="000000"/>
              <w:right w:val="single" w:sz="4" w:space="0" w:color="000000"/>
            </w:tcBorders>
          </w:tcPr>
          <w:p w14:paraId="15F2CC48" w14:textId="0540072A" w:rsidR="000D3196" w:rsidRPr="00A6657E" w:rsidRDefault="0057655D" w:rsidP="00F84279">
            <w:pPr>
              <w:pStyle w:val="TableParagraph"/>
              <w:ind w:left="0"/>
              <w:jc w:val="center"/>
              <w:rPr>
                <w:sz w:val="26"/>
                <w:lang w:val="ru-RU"/>
              </w:rPr>
            </w:pPr>
            <w:r w:rsidRPr="00A6657E">
              <w:rPr>
                <w:sz w:val="26"/>
                <w:lang w:val="ru-RU"/>
              </w:rPr>
              <w:t>1</w:t>
            </w:r>
          </w:p>
        </w:tc>
        <w:tc>
          <w:tcPr>
            <w:tcW w:w="850" w:type="dxa"/>
            <w:tcBorders>
              <w:top w:val="single" w:sz="4" w:space="0" w:color="000000"/>
              <w:left w:val="single" w:sz="4" w:space="0" w:color="000000"/>
              <w:bottom w:val="single" w:sz="4" w:space="0" w:color="000000"/>
              <w:right w:val="single" w:sz="4" w:space="0" w:color="000000"/>
            </w:tcBorders>
          </w:tcPr>
          <w:p w14:paraId="1E93AF83" w14:textId="09BF70F2" w:rsidR="000D3196" w:rsidRPr="00A6657E" w:rsidRDefault="004E5591" w:rsidP="00F84279">
            <w:pPr>
              <w:pStyle w:val="TableParagraph"/>
              <w:ind w:left="0"/>
              <w:jc w:val="center"/>
              <w:rPr>
                <w:sz w:val="26"/>
                <w:lang w:val="ru-RU"/>
              </w:rPr>
            </w:pPr>
            <w:r>
              <w:rPr>
                <w:sz w:val="26"/>
                <w:lang w:val="ru-RU"/>
              </w:rPr>
              <w:t>9</w:t>
            </w:r>
          </w:p>
        </w:tc>
        <w:tc>
          <w:tcPr>
            <w:tcW w:w="1418" w:type="dxa"/>
            <w:tcBorders>
              <w:top w:val="single" w:sz="4" w:space="0" w:color="000000"/>
              <w:left w:val="single" w:sz="4" w:space="0" w:color="000000"/>
              <w:bottom w:val="single" w:sz="4" w:space="0" w:color="000000"/>
            </w:tcBorders>
          </w:tcPr>
          <w:p w14:paraId="22C107C3" w14:textId="77777777" w:rsidR="000D3196" w:rsidRPr="00BC4861" w:rsidRDefault="000D3196" w:rsidP="00F84279">
            <w:pPr>
              <w:pStyle w:val="TableParagraph"/>
              <w:ind w:left="0"/>
              <w:jc w:val="center"/>
              <w:rPr>
                <w:sz w:val="26"/>
                <w:lang w:val="ru-RU"/>
              </w:rPr>
            </w:pPr>
            <w:r w:rsidRPr="00BC4861">
              <w:rPr>
                <w:sz w:val="26"/>
                <w:lang w:val="ru-RU"/>
              </w:rPr>
              <w:t>-</w:t>
            </w:r>
          </w:p>
        </w:tc>
      </w:tr>
    </w:tbl>
    <w:p w14:paraId="46E0A077" w14:textId="77777777" w:rsidR="007D179C" w:rsidRDefault="007D179C" w:rsidP="00542BA7">
      <w:pPr>
        <w:pStyle w:val="a3"/>
        <w:spacing w:before="73"/>
      </w:pPr>
    </w:p>
    <w:tbl>
      <w:tblPr>
        <w:tblW w:w="10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559"/>
        <w:gridCol w:w="992"/>
        <w:gridCol w:w="992"/>
        <w:gridCol w:w="992"/>
        <w:gridCol w:w="992"/>
        <w:gridCol w:w="1418"/>
        <w:gridCol w:w="1778"/>
        <w:gridCol w:w="9"/>
      </w:tblGrid>
      <w:tr w:rsidR="003A3C2B" w:rsidRPr="003A3C2B" w14:paraId="7E3EC29B" w14:textId="77777777" w:rsidTr="003A3C2B">
        <w:trPr>
          <w:trHeight w:val="297"/>
        </w:trPr>
        <w:tc>
          <w:tcPr>
            <w:tcW w:w="10717" w:type="dxa"/>
            <w:gridSpan w:val="9"/>
            <w:tcBorders>
              <w:top w:val="nil"/>
              <w:left w:val="nil"/>
              <w:bottom w:val="single" w:sz="4" w:space="0" w:color="auto"/>
              <w:right w:val="nil"/>
            </w:tcBorders>
            <w:vAlign w:val="center"/>
          </w:tcPr>
          <w:p w14:paraId="2987F795" w14:textId="77777777" w:rsidR="00542BA7" w:rsidRDefault="00542BA7" w:rsidP="00542BA7">
            <w:pPr>
              <w:rPr>
                <w:rFonts w:ascii="Times New Roman" w:eastAsia="Times New Roman" w:hAnsi="Times New Roman" w:cs="Times New Roman"/>
                <w:b/>
              </w:rPr>
            </w:pPr>
          </w:p>
          <w:p w14:paraId="3F175C5A" w14:textId="5C2FF4AE" w:rsidR="003A3C2B" w:rsidRPr="00542BA7" w:rsidRDefault="003A3C2B" w:rsidP="00542BA7">
            <w:pPr>
              <w:pStyle w:val="a5"/>
              <w:numPr>
                <w:ilvl w:val="0"/>
                <w:numId w:val="20"/>
              </w:numPr>
              <w:jc w:val="center"/>
              <w:rPr>
                <w:rFonts w:ascii="Times New Roman" w:eastAsia="Times New Roman" w:hAnsi="Times New Roman" w:cs="Times New Roman"/>
                <w:b/>
                <w:w w:val="99"/>
                <w:sz w:val="26"/>
                <w:szCs w:val="26"/>
              </w:rPr>
            </w:pPr>
            <w:r w:rsidRPr="00542BA7">
              <w:rPr>
                <w:rFonts w:ascii="Times New Roman" w:eastAsia="Times New Roman" w:hAnsi="Times New Roman" w:cs="Times New Roman"/>
                <w:b/>
                <w:sz w:val="26"/>
                <w:szCs w:val="26"/>
              </w:rPr>
              <w:t>Распределение тепловой нагрузки</w:t>
            </w:r>
          </w:p>
        </w:tc>
      </w:tr>
      <w:tr w:rsidR="003A3C2B" w:rsidRPr="003A3C2B" w14:paraId="545D80CE" w14:textId="77777777" w:rsidTr="003A3C2B">
        <w:trPr>
          <w:trHeight w:val="297"/>
        </w:trPr>
        <w:tc>
          <w:tcPr>
            <w:tcW w:w="1985" w:type="dxa"/>
            <w:vMerge w:val="restart"/>
            <w:tcBorders>
              <w:top w:val="single" w:sz="4" w:space="0" w:color="auto"/>
            </w:tcBorders>
            <w:vAlign w:val="center"/>
          </w:tcPr>
          <w:p w14:paraId="48BCB350" w14:textId="77777777" w:rsidR="003A3C2B" w:rsidRPr="003A3C2B" w:rsidRDefault="003A3C2B" w:rsidP="003A3C2B">
            <w:pPr>
              <w:widowControl w:val="0"/>
              <w:autoSpaceDE w:val="0"/>
              <w:autoSpaceDN w:val="0"/>
              <w:spacing w:after="200" w:line="276" w:lineRule="auto"/>
              <w:jc w:val="center"/>
              <w:rPr>
                <w:rFonts w:ascii="Times New Roman" w:eastAsia="Times New Roman" w:hAnsi="Times New Roman" w:cs="Times New Roman"/>
                <w:b/>
                <w:sz w:val="26"/>
              </w:rPr>
            </w:pPr>
            <w:r w:rsidRPr="003A3C2B">
              <w:rPr>
                <w:rFonts w:ascii="Times New Roman" w:eastAsia="Times New Roman" w:hAnsi="Times New Roman" w:cs="Times New Roman"/>
                <w:b/>
                <w:sz w:val="26"/>
              </w:rPr>
              <w:t>Тепловой источник</w:t>
            </w:r>
          </w:p>
        </w:tc>
        <w:tc>
          <w:tcPr>
            <w:tcW w:w="1559" w:type="dxa"/>
            <w:vMerge w:val="restart"/>
            <w:tcBorders>
              <w:top w:val="single" w:sz="4" w:space="0" w:color="auto"/>
            </w:tcBorders>
            <w:vAlign w:val="center"/>
          </w:tcPr>
          <w:p w14:paraId="0A37D969" w14:textId="77777777" w:rsidR="003A3C2B" w:rsidRPr="003A3C2B" w:rsidRDefault="003A3C2B" w:rsidP="003A3C2B">
            <w:pPr>
              <w:widowControl w:val="0"/>
              <w:autoSpaceDE w:val="0"/>
              <w:autoSpaceDN w:val="0"/>
              <w:spacing w:after="200" w:line="276" w:lineRule="auto"/>
              <w:jc w:val="center"/>
              <w:rPr>
                <w:rFonts w:ascii="Times New Roman" w:eastAsia="Times New Roman" w:hAnsi="Times New Roman" w:cs="Times New Roman"/>
                <w:b/>
                <w:sz w:val="26"/>
              </w:rPr>
            </w:pPr>
            <w:r w:rsidRPr="003A3C2B">
              <w:rPr>
                <w:rFonts w:ascii="Times New Roman" w:eastAsia="Times New Roman" w:hAnsi="Times New Roman" w:cs="Times New Roman"/>
                <w:b/>
                <w:sz w:val="26"/>
              </w:rPr>
              <w:t>Теплоснабжающая организация</w:t>
            </w:r>
          </w:p>
        </w:tc>
        <w:tc>
          <w:tcPr>
            <w:tcW w:w="7173" w:type="dxa"/>
            <w:gridSpan w:val="7"/>
            <w:tcBorders>
              <w:top w:val="single" w:sz="4" w:space="0" w:color="auto"/>
            </w:tcBorders>
            <w:vAlign w:val="center"/>
          </w:tcPr>
          <w:p w14:paraId="1B9C405A" w14:textId="77777777" w:rsidR="003A3C2B" w:rsidRPr="003A3C2B" w:rsidRDefault="003A3C2B" w:rsidP="003A3C2B">
            <w:pPr>
              <w:widowControl w:val="0"/>
              <w:autoSpaceDE w:val="0"/>
              <w:autoSpaceDN w:val="0"/>
              <w:spacing w:after="200" w:line="276" w:lineRule="auto"/>
              <w:jc w:val="center"/>
              <w:rPr>
                <w:rFonts w:ascii="Times New Roman" w:eastAsia="Times New Roman" w:hAnsi="Times New Roman" w:cs="Times New Roman"/>
                <w:b/>
                <w:sz w:val="26"/>
              </w:rPr>
            </w:pPr>
            <w:r w:rsidRPr="003A3C2B">
              <w:rPr>
                <w:rFonts w:ascii="Times New Roman" w:eastAsia="Times New Roman" w:hAnsi="Times New Roman" w:cs="Times New Roman"/>
                <w:b/>
                <w:sz w:val="26"/>
              </w:rPr>
              <w:t>Тепловые нагрузки, Гкал/ч</w:t>
            </w:r>
          </w:p>
        </w:tc>
      </w:tr>
      <w:tr w:rsidR="003A3C2B" w:rsidRPr="003A3C2B" w14:paraId="31D78BB4" w14:textId="77777777" w:rsidTr="003A3C2B">
        <w:trPr>
          <w:gridAfter w:val="1"/>
          <w:wAfter w:w="9" w:type="dxa"/>
          <w:trHeight w:val="590"/>
        </w:trPr>
        <w:tc>
          <w:tcPr>
            <w:tcW w:w="1985" w:type="dxa"/>
            <w:vMerge/>
            <w:tcBorders>
              <w:top w:val="nil"/>
            </w:tcBorders>
            <w:vAlign w:val="center"/>
          </w:tcPr>
          <w:p w14:paraId="22233CF3" w14:textId="77777777" w:rsidR="003A3C2B" w:rsidRPr="003A3C2B" w:rsidRDefault="003A3C2B" w:rsidP="003A3C2B">
            <w:pPr>
              <w:widowControl w:val="0"/>
              <w:autoSpaceDE w:val="0"/>
              <w:autoSpaceDN w:val="0"/>
              <w:spacing w:after="200" w:line="276" w:lineRule="auto"/>
              <w:jc w:val="center"/>
              <w:rPr>
                <w:rFonts w:ascii="Calibri" w:eastAsia="Calibri" w:hAnsi="Calibri" w:cs="Times New Roman"/>
                <w:sz w:val="2"/>
                <w:szCs w:val="2"/>
              </w:rPr>
            </w:pPr>
          </w:p>
        </w:tc>
        <w:tc>
          <w:tcPr>
            <w:tcW w:w="1559" w:type="dxa"/>
            <w:vMerge/>
            <w:vAlign w:val="center"/>
          </w:tcPr>
          <w:p w14:paraId="3CE5EF26" w14:textId="77777777" w:rsidR="003A3C2B" w:rsidRPr="003A3C2B" w:rsidRDefault="003A3C2B" w:rsidP="003A3C2B">
            <w:pPr>
              <w:widowControl w:val="0"/>
              <w:autoSpaceDE w:val="0"/>
              <w:autoSpaceDN w:val="0"/>
              <w:spacing w:after="200" w:line="276" w:lineRule="auto"/>
              <w:jc w:val="center"/>
              <w:rPr>
                <w:rFonts w:ascii="Times New Roman" w:eastAsia="Times New Roman" w:hAnsi="Times New Roman" w:cs="Times New Roman"/>
                <w:b/>
                <w:sz w:val="26"/>
              </w:rPr>
            </w:pPr>
          </w:p>
        </w:tc>
        <w:tc>
          <w:tcPr>
            <w:tcW w:w="992" w:type="dxa"/>
            <w:vAlign w:val="center"/>
          </w:tcPr>
          <w:p w14:paraId="5C145979" w14:textId="77777777" w:rsidR="003A3C2B" w:rsidRPr="003A3C2B" w:rsidRDefault="003A3C2B" w:rsidP="003A3C2B">
            <w:pPr>
              <w:widowControl w:val="0"/>
              <w:autoSpaceDE w:val="0"/>
              <w:autoSpaceDN w:val="0"/>
              <w:spacing w:after="200" w:line="276" w:lineRule="auto"/>
              <w:jc w:val="center"/>
              <w:rPr>
                <w:rFonts w:ascii="Times New Roman" w:eastAsia="Times New Roman" w:hAnsi="Times New Roman" w:cs="Times New Roman"/>
                <w:b/>
                <w:sz w:val="26"/>
              </w:rPr>
            </w:pPr>
            <w:r w:rsidRPr="003A3C2B">
              <w:rPr>
                <w:rFonts w:ascii="Times New Roman" w:eastAsia="Times New Roman" w:hAnsi="Times New Roman" w:cs="Times New Roman"/>
                <w:b/>
                <w:sz w:val="26"/>
              </w:rPr>
              <w:t>Отопление</w:t>
            </w:r>
          </w:p>
        </w:tc>
        <w:tc>
          <w:tcPr>
            <w:tcW w:w="992" w:type="dxa"/>
            <w:vAlign w:val="center"/>
          </w:tcPr>
          <w:p w14:paraId="13B95A8A" w14:textId="77777777" w:rsidR="003A3C2B" w:rsidRPr="003A3C2B" w:rsidRDefault="003A3C2B" w:rsidP="003A3C2B">
            <w:pPr>
              <w:widowControl w:val="0"/>
              <w:autoSpaceDE w:val="0"/>
              <w:autoSpaceDN w:val="0"/>
              <w:spacing w:after="200" w:line="276" w:lineRule="auto"/>
              <w:jc w:val="center"/>
              <w:rPr>
                <w:rFonts w:ascii="Times New Roman" w:eastAsia="Times New Roman" w:hAnsi="Times New Roman" w:cs="Times New Roman"/>
                <w:b/>
                <w:sz w:val="26"/>
              </w:rPr>
            </w:pPr>
            <w:r w:rsidRPr="003A3C2B">
              <w:rPr>
                <w:rFonts w:ascii="Times New Roman" w:eastAsia="Times New Roman" w:hAnsi="Times New Roman" w:cs="Times New Roman"/>
                <w:b/>
                <w:sz w:val="26"/>
              </w:rPr>
              <w:t>ГВС ср.ч</w:t>
            </w:r>
          </w:p>
        </w:tc>
        <w:tc>
          <w:tcPr>
            <w:tcW w:w="992" w:type="dxa"/>
            <w:vAlign w:val="center"/>
          </w:tcPr>
          <w:p w14:paraId="48D322F8" w14:textId="77777777" w:rsidR="003A3C2B" w:rsidRPr="003A3C2B" w:rsidRDefault="003A3C2B" w:rsidP="003A3C2B">
            <w:pPr>
              <w:widowControl w:val="0"/>
              <w:autoSpaceDE w:val="0"/>
              <w:autoSpaceDN w:val="0"/>
              <w:spacing w:after="200" w:line="276" w:lineRule="auto"/>
              <w:jc w:val="center"/>
              <w:rPr>
                <w:rFonts w:ascii="Times New Roman" w:eastAsia="Times New Roman" w:hAnsi="Times New Roman" w:cs="Times New Roman"/>
                <w:b/>
                <w:sz w:val="26"/>
              </w:rPr>
            </w:pPr>
            <w:r w:rsidRPr="003A3C2B">
              <w:rPr>
                <w:rFonts w:ascii="Times New Roman" w:eastAsia="Times New Roman" w:hAnsi="Times New Roman" w:cs="Times New Roman"/>
                <w:b/>
                <w:sz w:val="26"/>
              </w:rPr>
              <w:t>ГВС макс.</w:t>
            </w:r>
          </w:p>
        </w:tc>
        <w:tc>
          <w:tcPr>
            <w:tcW w:w="992" w:type="dxa"/>
            <w:vAlign w:val="center"/>
          </w:tcPr>
          <w:p w14:paraId="66F15ED4" w14:textId="77777777" w:rsidR="003A3C2B" w:rsidRPr="003A3C2B" w:rsidRDefault="003A3C2B" w:rsidP="003A3C2B">
            <w:pPr>
              <w:widowControl w:val="0"/>
              <w:autoSpaceDE w:val="0"/>
              <w:autoSpaceDN w:val="0"/>
              <w:spacing w:after="200" w:line="276" w:lineRule="auto"/>
              <w:jc w:val="center"/>
              <w:rPr>
                <w:rFonts w:ascii="Times New Roman" w:eastAsia="Times New Roman" w:hAnsi="Times New Roman" w:cs="Times New Roman"/>
                <w:b/>
                <w:sz w:val="26"/>
              </w:rPr>
            </w:pPr>
            <w:r w:rsidRPr="003A3C2B">
              <w:rPr>
                <w:rFonts w:ascii="Times New Roman" w:eastAsia="Times New Roman" w:hAnsi="Times New Roman" w:cs="Times New Roman"/>
                <w:b/>
                <w:sz w:val="26"/>
              </w:rPr>
              <w:t>Вент.</w:t>
            </w:r>
          </w:p>
        </w:tc>
        <w:tc>
          <w:tcPr>
            <w:tcW w:w="1418" w:type="dxa"/>
            <w:vAlign w:val="center"/>
          </w:tcPr>
          <w:p w14:paraId="54CFE9F1" w14:textId="77777777" w:rsidR="003A3C2B" w:rsidRPr="003A3C2B" w:rsidRDefault="003A3C2B" w:rsidP="003A3C2B">
            <w:pPr>
              <w:widowControl w:val="0"/>
              <w:autoSpaceDE w:val="0"/>
              <w:autoSpaceDN w:val="0"/>
              <w:spacing w:after="200" w:line="276" w:lineRule="auto"/>
              <w:jc w:val="center"/>
              <w:rPr>
                <w:rFonts w:ascii="Times New Roman" w:eastAsia="Times New Roman" w:hAnsi="Times New Roman" w:cs="Times New Roman"/>
                <w:b/>
                <w:sz w:val="26"/>
              </w:rPr>
            </w:pPr>
            <w:r w:rsidRPr="003A3C2B">
              <w:rPr>
                <w:rFonts w:ascii="Times New Roman" w:eastAsia="Times New Roman" w:hAnsi="Times New Roman" w:cs="Times New Roman"/>
                <w:b/>
                <w:sz w:val="26"/>
              </w:rPr>
              <w:t>Техн.</w:t>
            </w:r>
          </w:p>
        </w:tc>
        <w:tc>
          <w:tcPr>
            <w:tcW w:w="1778" w:type="dxa"/>
            <w:vAlign w:val="center"/>
          </w:tcPr>
          <w:p w14:paraId="474EB737" w14:textId="77777777" w:rsidR="003A3C2B" w:rsidRPr="003A3C2B" w:rsidRDefault="003A3C2B" w:rsidP="003A3C2B">
            <w:pPr>
              <w:widowControl w:val="0"/>
              <w:autoSpaceDE w:val="0"/>
              <w:autoSpaceDN w:val="0"/>
              <w:spacing w:after="200" w:line="276" w:lineRule="auto"/>
              <w:jc w:val="center"/>
              <w:rPr>
                <w:rFonts w:ascii="Times New Roman" w:eastAsia="Times New Roman" w:hAnsi="Times New Roman" w:cs="Times New Roman"/>
                <w:b/>
                <w:sz w:val="26"/>
              </w:rPr>
            </w:pPr>
            <w:r w:rsidRPr="003A3C2B">
              <w:rPr>
                <w:rFonts w:ascii="Times New Roman" w:eastAsia="Times New Roman" w:hAnsi="Times New Roman" w:cs="Times New Roman"/>
                <w:b/>
                <w:sz w:val="26"/>
              </w:rPr>
              <w:t>Общая макс.</w:t>
            </w:r>
          </w:p>
        </w:tc>
      </w:tr>
      <w:tr w:rsidR="00840026" w:rsidRPr="003A3C2B" w14:paraId="6382D40D" w14:textId="77777777" w:rsidTr="003A3C2B">
        <w:trPr>
          <w:gridAfter w:val="1"/>
          <w:wAfter w:w="9" w:type="dxa"/>
          <w:trHeight w:val="297"/>
        </w:trPr>
        <w:tc>
          <w:tcPr>
            <w:tcW w:w="1985" w:type="dxa"/>
          </w:tcPr>
          <w:p w14:paraId="3517403F" w14:textId="77777777" w:rsidR="00840026" w:rsidRPr="003A3C2B" w:rsidRDefault="00840026" w:rsidP="00840026">
            <w:pPr>
              <w:widowControl w:val="0"/>
              <w:autoSpaceDE w:val="0"/>
              <w:autoSpaceDN w:val="0"/>
              <w:spacing w:after="200" w:line="277" w:lineRule="exact"/>
              <w:ind w:left="107"/>
              <w:rPr>
                <w:rFonts w:ascii="Times New Roman" w:eastAsia="Times New Roman" w:hAnsi="Times New Roman" w:cs="Times New Roman"/>
                <w:sz w:val="26"/>
              </w:rPr>
            </w:pPr>
            <w:r w:rsidRPr="003A3C2B">
              <w:rPr>
                <w:rFonts w:ascii="Times New Roman" w:eastAsia="Times New Roman" w:hAnsi="Times New Roman" w:cs="Times New Roman"/>
                <w:sz w:val="26"/>
              </w:rPr>
              <w:t>Котельная №1</w:t>
            </w:r>
          </w:p>
        </w:tc>
        <w:tc>
          <w:tcPr>
            <w:tcW w:w="1559" w:type="dxa"/>
          </w:tcPr>
          <w:p w14:paraId="58089224" w14:textId="77777777" w:rsidR="00840026" w:rsidRPr="003A3C2B" w:rsidRDefault="00840026" w:rsidP="00840026">
            <w:pPr>
              <w:widowControl w:val="0"/>
              <w:autoSpaceDE w:val="0"/>
              <w:autoSpaceDN w:val="0"/>
              <w:spacing w:after="200" w:line="277" w:lineRule="exact"/>
              <w:ind w:left="107"/>
              <w:rPr>
                <w:rFonts w:ascii="Times New Roman" w:eastAsia="Times New Roman" w:hAnsi="Times New Roman" w:cs="Times New Roman"/>
                <w:sz w:val="26"/>
              </w:rPr>
            </w:pPr>
            <w:r w:rsidRPr="003A3C2B">
              <w:rPr>
                <w:rFonts w:ascii="Times New Roman" w:eastAsia="Times New Roman" w:hAnsi="Times New Roman" w:cs="Times New Roman"/>
                <w:sz w:val="26"/>
              </w:rPr>
              <w:t>АО «ИЭК»</w:t>
            </w:r>
          </w:p>
        </w:tc>
        <w:tc>
          <w:tcPr>
            <w:tcW w:w="992" w:type="dxa"/>
          </w:tcPr>
          <w:p w14:paraId="5BDB6670" w14:textId="33B37561" w:rsidR="00840026" w:rsidRPr="003A3C2B" w:rsidRDefault="00840026" w:rsidP="00840026">
            <w:pPr>
              <w:widowControl w:val="0"/>
              <w:autoSpaceDE w:val="0"/>
              <w:autoSpaceDN w:val="0"/>
              <w:spacing w:after="200" w:line="277" w:lineRule="exact"/>
              <w:ind w:left="5"/>
              <w:jc w:val="center"/>
              <w:rPr>
                <w:rFonts w:ascii="Times New Roman" w:eastAsia="Times New Roman" w:hAnsi="Times New Roman" w:cs="Times New Roman"/>
                <w:sz w:val="26"/>
                <w:szCs w:val="26"/>
              </w:rPr>
            </w:pPr>
            <w:r w:rsidRPr="00840026">
              <w:rPr>
                <w:rFonts w:ascii="Times New Roman" w:hAnsi="Times New Roman" w:cs="Times New Roman"/>
                <w:sz w:val="26"/>
                <w:szCs w:val="26"/>
              </w:rPr>
              <w:t>3,03</w:t>
            </w:r>
          </w:p>
        </w:tc>
        <w:tc>
          <w:tcPr>
            <w:tcW w:w="992" w:type="dxa"/>
          </w:tcPr>
          <w:p w14:paraId="0AF5BE18" w14:textId="64672BA9" w:rsidR="00840026" w:rsidRPr="003A3C2B" w:rsidRDefault="00840026" w:rsidP="00840026">
            <w:pPr>
              <w:widowControl w:val="0"/>
              <w:autoSpaceDE w:val="0"/>
              <w:autoSpaceDN w:val="0"/>
              <w:spacing w:after="200" w:line="277" w:lineRule="exact"/>
              <w:ind w:left="105"/>
              <w:jc w:val="center"/>
              <w:rPr>
                <w:rFonts w:ascii="Times New Roman" w:eastAsia="Times New Roman" w:hAnsi="Times New Roman" w:cs="Times New Roman"/>
                <w:sz w:val="26"/>
                <w:szCs w:val="26"/>
              </w:rPr>
            </w:pPr>
            <w:r w:rsidRPr="00840026">
              <w:rPr>
                <w:rFonts w:ascii="Times New Roman" w:hAnsi="Times New Roman" w:cs="Times New Roman"/>
                <w:sz w:val="26"/>
                <w:szCs w:val="26"/>
              </w:rPr>
              <w:t>0,30</w:t>
            </w:r>
          </w:p>
        </w:tc>
        <w:tc>
          <w:tcPr>
            <w:tcW w:w="992" w:type="dxa"/>
          </w:tcPr>
          <w:p w14:paraId="108A454F" w14:textId="3AAF0573" w:rsidR="00840026" w:rsidRPr="003A3C2B" w:rsidRDefault="00840026" w:rsidP="00840026">
            <w:pPr>
              <w:widowControl w:val="0"/>
              <w:autoSpaceDE w:val="0"/>
              <w:autoSpaceDN w:val="0"/>
              <w:spacing w:after="200" w:line="277" w:lineRule="exact"/>
              <w:ind w:left="8"/>
              <w:jc w:val="center"/>
              <w:rPr>
                <w:rFonts w:ascii="Times New Roman" w:eastAsia="Times New Roman" w:hAnsi="Times New Roman" w:cs="Times New Roman"/>
                <w:sz w:val="26"/>
                <w:szCs w:val="26"/>
              </w:rPr>
            </w:pPr>
            <w:r w:rsidRPr="00840026">
              <w:rPr>
                <w:rFonts w:ascii="Times New Roman" w:hAnsi="Times New Roman" w:cs="Times New Roman"/>
                <w:sz w:val="26"/>
                <w:szCs w:val="26"/>
              </w:rPr>
              <w:t>-</w:t>
            </w:r>
          </w:p>
        </w:tc>
        <w:tc>
          <w:tcPr>
            <w:tcW w:w="992" w:type="dxa"/>
          </w:tcPr>
          <w:p w14:paraId="2391B015" w14:textId="6DE23462" w:rsidR="00840026" w:rsidRPr="003A3C2B" w:rsidRDefault="00840026" w:rsidP="00840026">
            <w:pPr>
              <w:widowControl w:val="0"/>
              <w:autoSpaceDE w:val="0"/>
              <w:autoSpaceDN w:val="0"/>
              <w:spacing w:after="200" w:line="277" w:lineRule="exact"/>
              <w:ind w:left="8"/>
              <w:jc w:val="center"/>
              <w:rPr>
                <w:rFonts w:ascii="Times New Roman" w:eastAsia="Times New Roman" w:hAnsi="Times New Roman" w:cs="Times New Roman"/>
                <w:sz w:val="26"/>
                <w:szCs w:val="26"/>
              </w:rPr>
            </w:pPr>
            <w:r w:rsidRPr="00840026">
              <w:rPr>
                <w:rFonts w:ascii="Times New Roman" w:hAnsi="Times New Roman" w:cs="Times New Roman"/>
                <w:sz w:val="26"/>
                <w:szCs w:val="26"/>
              </w:rPr>
              <w:t>-</w:t>
            </w:r>
          </w:p>
        </w:tc>
        <w:tc>
          <w:tcPr>
            <w:tcW w:w="1418" w:type="dxa"/>
          </w:tcPr>
          <w:p w14:paraId="271CDAF0" w14:textId="2127EF1F" w:rsidR="00840026" w:rsidRPr="003A3C2B" w:rsidRDefault="00840026" w:rsidP="00840026">
            <w:pPr>
              <w:widowControl w:val="0"/>
              <w:autoSpaceDE w:val="0"/>
              <w:autoSpaceDN w:val="0"/>
              <w:spacing w:after="200" w:line="277" w:lineRule="exact"/>
              <w:ind w:left="108"/>
              <w:jc w:val="center"/>
              <w:rPr>
                <w:rFonts w:ascii="Times New Roman" w:eastAsia="Times New Roman" w:hAnsi="Times New Roman" w:cs="Times New Roman"/>
                <w:sz w:val="26"/>
                <w:szCs w:val="26"/>
              </w:rPr>
            </w:pPr>
            <w:r w:rsidRPr="00840026">
              <w:rPr>
                <w:rFonts w:ascii="Times New Roman" w:hAnsi="Times New Roman" w:cs="Times New Roman"/>
                <w:sz w:val="26"/>
                <w:szCs w:val="26"/>
              </w:rPr>
              <w:t>-</w:t>
            </w:r>
          </w:p>
        </w:tc>
        <w:tc>
          <w:tcPr>
            <w:tcW w:w="1778" w:type="dxa"/>
          </w:tcPr>
          <w:p w14:paraId="190803B4" w14:textId="5C78739C" w:rsidR="00840026" w:rsidRPr="003A3C2B" w:rsidRDefault="00840026" w:rsidP="00840026">
            <w:pPr>
              <w:widowControl w:val="0"/>
              <w:autoSpaceDE w:val="0"/>
              <w:autoSpaceDN w:val="0"/>
              <w:spacing w:after="200" w:line="277" w:lineRule="exact"/>
              <w:ind w:left="9" w:right="3"/>
              <w:jc w:val="center"/>
              <w:rPr>
                <w:rFonts w:ascii="Times New Roman" w:eastAsia="Times New Roman" w:hAnsi="Times New Roman" w:cs="Times New Roman"/>
                <w:sz w:val="26"/>
                <w:szCs w:val="26"/>
              </w:rPr>
            </w:pPr>
            <w:r w:rsidRPr="00840026">
              <w:rPr>
                <w:rFonts w:ascii="Times New Roman" w:hAnsi="Times New Roman" w:cs="Times New Roman"/>
                <w:sz w:val="26"/>
                <w:szCs w:val="26"/>
              </w:rPr>
              <w:t>3,33</w:t>
            </w:r>
          </w:p>
        </w:tc>
      </w:tr>
      <w:tr w:rsidR="00840026" w:rsidRPr="003A3C2B" w14:paraId="69C24EC3" w14:textId="77777777" w:rsidTr="003A3C2B">
        <w:trPr>
          <w:gridAfter w:val="1"/>
          <w:wAfter w:w="9" w:type="dxa"/>
          <w:trHeight w:val="299"/>
        </w:trPr>
        <w:tc>
          <w:tcPr>
            <w:tcW w:w="1985" w:type="dxa"/>
          </w:tcPr>
          <w:p w14:paraId="2D0DD163" w14:textId="77777777" w:rsidR="00840026" w:rsidRPr="003A3C2B" w:rsidRDefault="00840026" w:rsidP="00840026">
            <w:pPr>
              <w:widowControl w:val="0"/>
              <w:autoSpaceDE w:val="0"/>
              <w:autoSpaceDN w:val="0"/>
              <w:spacing w:before="2" w:after="200" w:line="278" w:lineRule="exact"/>
              <w:ind w:left="107"/>
              <w:rPr>
                <w:rFonts w:ascii="Times New Roman" w:eastAsia="Times New Roman" w:hAnsi="Times New Roman" w:cs="Times New Roman"/>
                <w:sz w:val="26"/>
              </w:rPr>
            </w:pPr>
            <w:r w:rsidRPr="003A3C2B">
              <w:rPr>
                <w:rFonts w:ascii="Times New Roman" w:eastAsia="Times New Roman" w:hAnsi="Times New Roman" w:cs="Times New Roman"/>
                <w:sz w:val="26"/>
              </w:rPr>
              <w:t>Котельная №2</w:t>
            </w:r>
          </w:p>
        </w:tc>
        <w:tc>
          <w:tcPr>
            <w:tcW w:w="1559" w:type="dxa"/>
          </w:tcPr>
          <w:p w14:paraId="06269491" w14:textId="77777777" w:rsidR="00840026" w:rsidRPr="003A3C2B" w:rsidRDefault="00840026" w:rsidP="00840026">
            <w:pPr>
              <w:widowControl w:val="0"/>
              <w:autoSpaceDE w:val="0"/>
              <w:autoSpaceDN w:val="0"/>
              <w:spacing w:after="200" w:line="277" w:lineRule="exact"/>
              <w:ind w:left="107"/>
              <w:rPr>
                <w:rFonts w:ascii="Times New Roman" w:eastAsia="Times New Roman" w:hAnsi="Times New Roman" w:cs="Times New Roman"/>
                <w:sz w:val="26"/>
              </w:rPr>
            </w:pPr>
            <w:r w:rsidRPr="003A3C2B">
              <w:rPr>
                <w:rFonts w:ascii="Times New Roman" w:eastAsia="Times New Roman" w:hAnsi="Times New Roman" w:cs="Times New Roman"/>
                <w:sz w:val="26"/>
              </w:rPr>
              <w:t>АО «ИЭК»</w:t>
            </w:r>
          </w:p>
        </w:tc>
        <w:tc>
          <w:tcPr>
            <w:tcW w:w="992" w:type="dxa"/>
          </w:tcPr>
          <w:p w14:paraId="111E2ABD" w14:textId="319C3174" w:rsidR="00840026" w:rsidRPr="003A3C2B" w:rsidRDefault="00840026" w:rsidP="00840026">
            <w:pPr>
              <w:widowControl w:val="0"/>
              <w:autoSpaceDE w:val="0"/>
              <w:autoSpaceDN w:val="0"/>
              <w:spacing w:before="2" w:after="200" w:line="278" w:lineRule="exact"/>
              <w:ind w:left="5"/>
              <w:jc w:val="center"/>
              <w:rPr>
                <w:rFonts w:ascii="Times New Roman" w:eastAsia="Times New Roman" w:hAnsi="Times New Roman" w:cs="Times New Roman"/>
                <w:sz w:val="26"/>
                <w:szCs w:val="26"/>
              </w:rPr>
            </w:pPr>
            <w:r w:rsidRPr="00840026">
              <w:rPr>
                <w:rFonts w:ascii="Times New Roman" w:hAnsi="Times New Roman" w:cs="Times New Roman"/>
                <w:sz w:val="26"/>
                <w:szCs w:val="26"/>
              </w:rPr>
              <w:t>0,45</w:t>
            </w:r>
          </w:p>
        </w:tc>
        <w:tc>
          <w:tcPr>
            <w:tcW w:w="992" w:type="dxa"/>
          </w:tcPr>
          <w:p w14:paraId="4D5A40A5" w14:textId="42F36B8C" w:rsidR="00840026" w:rsidRPr="003A3C2B" w:rsidRDefault="00840026" w:rsidP="00840026">
            <w:pPr>
              <w:widowControl w:val="0"/>
              <w:autoSpaceDE w:val="0"/>
              <w:autoSpaceDN w:val="0"/>
              <w:spacing w:before="2" w:after="200" w:line="278" w:lineRule="exact"/>
              <w:ind w:left="105"/>
              <w:jc w:val="center"/>
              <w:rPr>
                <w:rFonts w:ascii="Times New Roman" w:eastAsia="Times New Roman" w:hAnsi="Times New Roman" w:cs="Times New Roman"/>
                <w:sz w:val="26"/>
                <w:szCs w:val="26"/>
              </w:rPr>
            </w:pPr>
            <w:r w:rsidRPr="00840026">
              <w:rPr>
                <w:rFonts w:ascii="Times New Roman" w:hAnsi="Times New Roman" w:cs="Times New Roman"/>
                <w:sz w:val="26"/>
                <w:szCs w:val="26"/>
              </w:rPr>
              <w:t>0,11</w:t>
            </w:r>
          </w:p>
        </w:tc>
        <w:tc>
          <w:tcPr>
            <w:tcW w:w="992" w:type="dxa"/>
          </w:tcPr>
          <w:p w14:paraId="1A6EC552" w14:textId="190A6010" w:rsidR="00840026" w:rsidRPr="003A3C2B" w:rsidRDefault="00840026" w:rsidP="00840026">
            <w:pPr>
              <w:widowControl w:val="0"/>
              <w:autoSpaceDE w:val="0"/>
              <w:autoSpaceDN w:val="0"/>
              <w:spacing w:after="200" w:line="277" w:lineRule="exact"/>
              <w:ind w:left="8"/>
              <w:jc w:val="center"/>
              <w:rPr>
                <w:rFonts w:ascii="Times New Roman" w:eastAsia="Times New Roman" w:hAnsi="Times New Roman" w:cs="Times New Roman"/>
                <w:sz w:val="26"/>
                <w:szCs w:val="26"/>
              </w:rPr>
            </w:pPr>
            <w:r w:rsidRPr="00840026">
              <w:rPr>
                <w:rFonts w:ascii="Times New Roman" w:hAnsi="Times New Roman" w:cs="Times New Roman"/>
                <w:sz w:val="26"/>
                <w:szCs w:val="26"/>
              </w:rPr>
              <w:t>-</w:t>
            </w:r>
          </w:p>
        </w:tc>
        <w:tc>
          <w:tcPr>
            <w:tcW w:w="992" w:type="dxa"/>
          </w:tcPr>
          <w:p w14:paraId="2694AA4A" w14:textId="2126C859" w:rsidR="00840026" w:rsidRPr="003A3C2B" w:rsidRDefault="00840026" w:rsidP="00840026">
            <w:pPr>
              <w:widowControl w:val="0"/>
              <w:autoSpaceDE w:val="0"/>
              <w:autoSpaceDN w:val="0"/>
              <w:spacing w:after="200" w:line="277" w:lineRule="exact"/>
              <w:ind w:left="8"/>
              <w:jc w:val="center"/>
              <w:rPr>
                <w:rFonts w:ascii="Times New Roman" w:eastAsia="Times New Roman" w:hAnsi="Times New Roman" w:cs="Times New Roman"/>
                <w:sz w:val="26"/>
                <w:szCs w:val="26"/>
              </w:rPr>
            </w:pPr>
            <w:r w:rsidRPr="00840026">
              <w:rPr>
                <w:rFonts w:ascii="Times New Roman" w:hAnsi="Times New Roman" w:cs="Times New Roman"/>
                <w:sz w:val="26"/>
                <w:szCs w:val="26"/>
              </w:rPr>
              <w:t>-</w:t>
            </w:r>
          </w:p>
        </w:tc>
        <w:tc>
          <w:tcPr>
            <w:tcW w:w="1418" w:type="dxa"/>
          </w:tcPr>
          <w:p w14:paraId="3055A802" w14:textId="34344B4D" w:rsidR="00840026" w:rsidRPr="003A3C2B" w:rsidRDefault="00840026" w:rsidP="00840026">
            <w:pPr>
              <w:widowControl w:val="0"/>
              <w:autoSpaceDE w:val="0"/>
              <w:autoSpaceDN w:val="0"/>
              <w:spacing w:after="200" w:line="277" w:lineRule="exact"/>
              <w:ind w:left="108"/>
              <w:jc w:val="center"/>
              <w:rPr>
                <w:rFonts w:ascii="Times New Roman" w:eastAsia="Times New Roman" w:hAnsi="Times New Roman" w:cs="Times New Roman"/>
                <w:sz w:val="26"/>
                <w:szCs w:val="26"/>
              </w:rPr>
            </w:pPr>
            <w:r w:rsidRPr="00840026">
              <w:rPr>
                <w:rFonts w:ascii="Times New Roman" w:hAnsi="Times New Roman" w:cs="Times New Roman"/>
                <w:sz w:val="26"/>
                <w:szCs w:val="26"/>
              </w:rPr>
              <w:t>-</w:t>
            </w:r>
          </w:p>
        </w:tc>
        <w:tc>
          <w:tcPr>
            <w:tcW w:w="1778" w:type="dxa"/>
          </w:tcPr>
          <w:p w14:paraId="611B275F" w14:textId="1CBAF32C" w:rsidR="00840026" w:rsidRPr="003A3C2B" w:rsidRDefault="00840026" w:rsidP="00840026">
            <w:pPr>
              <w:widowControl w:val="0"/>
              <w:autoSpaceDE w:val="0"/>
              <w:autoSpaceDN w:val="0"/>
              <w:spacing w:before="2" w:after="200" w:line="278" w:lineRule="exact"/>
              <w:ind w:left="9" w:right="3"/>
              <w:jc w:val="center"/>
              <w:rPr>
                <w:rFonts w:ascii="Times New Roman" w:eastAsia="Times New Roman" w:hAnsi="Times New Roman" w:cs="Times New Roman"/>
                <w:sz w:val="26"/>
                <w:szCs w:val="26"/>
              </w:rPr>
            </w:pPr>
            <w:r w:rsidRPr="00840026">
              <w:rPr>
                <w:rFonts w:ascii="Times New Roman" w:hAnsi="Times New Roman" w:cs="Times New Roman"/>
                <w:sz w:val="26"/>
                <w:szCs w:val="26"/>
              </w:rPr>
              <w:t>0,56</w:t>
            </w:r>
          </w:p>
        </w:tc>
      </w:tr>
      <w:tr w:rsidR="00840026" w:rsidRPr="003A3C2B" w14:paraId="17D3A6B9" w14:textId="77777777" w:rsidTr="003A3C2B">
        <w:trPr>
          <w:gridAfter w:val="1"/>
          <w:wAfter w:w="9" w:type="dxa"/>
          <w:trHeight w:val="300"/>
        </w:trPr>
        <w:tc>
          <w:tcPr>
            <w:tcW w:w="1985" w:type="dxa"/>
          </w:tcPr>
          <w:p w14:paraId="5E547437" w14:textId="77777777" w:rsidR="00840026" w:rsidRPr="003A3C2B" w:rsidRDefault="00840026" w:rsidP="00840026">
            <w:pPr>
              <w:widowControl w:val="0"/>
              <w:autoSpaceDE w:val="0"/>
              <w:autoSpaceDN w:val="0"/>
              <w:spacing w:before="2" w:after="200" w:line="278" w:lineRule="exact"/>
              <w:ind w:left="107"/>
              <w:rPr>
                <w:rFonts w:ascii="Times New Roman" w:eastAsia="Times New Roman" w:hAnsi="Times New Roman" w:cs="Times New Roman"/>
                <w:sz w:val="26"/>
              </w:rPr>
            </w:pPr>
            <w:r w:rsidRPr="003A3C2B">
              <w:rPr>
                <w:rFonts w:ascii="Times New Roman" w:eastAsia="Times New Roman" w:hAnsi="Times New Roman" w:cs="Times New Roman"/>
                <w:sz w:val="26"/>
              </w:rPr>
              <w:t>Котельная №3</w:t>
            </w:r>
          </w:p>
        </w:tc>
        <w:tc>
          <w:tcPr>
            <w:tcW w:w="1559" w:type="dxa"/>
          </w:tcPr>
          <w:p w14:paraId="68FB58F7" w14:textId="77777777" w:rsidR="00840026" w:rsidRPr="003A3C2B" w:rsidRDefault="00840026" w:rsidP="00840026">
            <w:pPr>
              <w:widowControl w:val="0"/>
              <w:autoSpaceDE w:val="0"/>
              <w:autoSpaceDN w:val="0"/>
              <w:spacing w:after="200" w:line="277" w:lineRule="exact"/>
              <w:ind w:left="107"/>
              <w:rPr>
                <w:rFonts w:ascii="Times New Roman" w:eastAsia="Times New Roman" w:hAnsi="Times New Roman" w:cs="Times New Roman"/>
                <w:sz w:val="26"/>
              </w:rPr>
            </w:pPr>
            <w:r w:rsidRPr="003A3C2B">
              <w:rPr>
                <w:rFonts w:ascii="Times New Roman" w:eastAsia="Times New Roman" w:hAnsi="Times New Roman" w:cs="Times New Roman"/>
                <w:sz w:val="26"/>
              </w:rPr>
              <w:t>АО «ИЭК»</w:t>
            </w:r>
          </w:p>
        </w:tc>
        <w:tc>
          <w:tcPr>
            <w:tcW w:w="992" w:type="dxa"/>
          </w:tcPr>
          <w:p w14:paraId="0D90E6A8" w14:textId="6F3D56BE" w:rsidR="00840026" w:rsidRPr="003A3C2B" w:rsidRDefault="00840026" w:rsidP="00840026">
            <w:pPr>
              <w:widowControl w:val="0"/>
              <w:autoSpaceDE w:val="0"/>
              <w:autoSpaceDN w:val="0"/>
              <w:spacing w:before="2" w:after="200" w:line="278" w:lineRule="exact"/>
              <w:ind w:left="5"/>
              <w:jc w:val="center"/>
              <w:rPr>
                <w:rFonts w:ascii="Times New Roman" w:eastAsia="Times New Roman" w:hAnsi="Times New Roman" w:cs="Times New Roman"/>
                <w:sz w:val="26"/>
                <w:szCs w:val="26"/>
              </w:rPr>
            </w:pPr>
            <w:r w:rsidRPr="00840026">
              <w:rPr>
                <w:rFonts w:ascii="Times New Roman" w:hAnsi="Times New Roman" w:cs="Times New Roman"/>
                <w:sz w:val="26"/>
                <w:szCs w:val="26"/>
              </w:rPr>
              <w:t>1,86</w:t>
            </w:r>
          </w:p>
        </w:tc>
        <w:tc>
          <w:tcPr>
            <w:tcW w:w="992" w:type="dxa"/>
          </w:tcPr>
          <w:p w14:paraId="0AED763A" w14:textId="67FFDDA1" w:rsidR="00840026" w:rsidRPr="003A3C2B" w:rsidRDefault="00840026" w:rsidP="00840026">
            <w:pPr>
              <w:widowControl w:val="0"/>
              <w:autoSpaceDE w:val="0"/>
              <w:autoSpaceDN w:val="0"/>
              <w:spacing w:before="2" w:after="200" w:line="278" w:lineRule="exact"/>
              <w:ind w:left="105"/>
              <w:jc w:val="center"/>
              <w:rPr>
                <w:rFonts w:ascii="Times New Roman" w:eastAsia="Times New Roman" w:hAnsi="Times New Roman" w:cs="Times New Roman"/>
                <w:sz w:val="26"/>
                <w:szCs w:val="26"/>
              </w:rPr>
            </w:pPr>
            <w:r w:rsidRPr="00840026">
              <w:rPr>
                <w:rFonts w:ascii="Times New Roman" w:hAnsi="Times New Roman" w:cs="Times New Roman"/>
                <w:sz w:val="26"/>
                <w:szCs w:val="26"/>
              </w:rPr>
              <w:t>0,22</w:t>
            </w:r>
          </w:p>
        </w:tc>
        <w:tc>
          <w:tcPr>
            <w:tcW w:w="992" w:type="dxa"/>
          </w:tcPr>
          <w:p w14:paraId="52DD5594" w14:textId="691E77BE" w:rsidR="00840026" w:rsidRPr="003A3C2B" w:rsidRDefault="00840026" w:rsidP="00840026">
            <w:pPr>
              <w:widowControl w:val="0"/>
              <w:autoSpaceDE w:val="0"/>
              <w:autoSpaceDN w:val="0"/>
              <w:spacing w:after="200" w:line="277" w:lineRule="exact"/>
              <w:ind w:left="8"/>
              <w:jc w:val="center"/>
              <w:rPr>
                <w:rFonts w:ascii="Times New Roman" w:eastAsia="Times New Roman" w:hAnsi="Times New Roman" w:cs="Times New Roman"/>
                <w:sz w:val="26"/>
                <w:szCs w:val="26"/>
              </w:rPr>
            </w:pPr>
            <w:r w:rsidRPr="00840026">
              <w:rPr>
                <w:rFonts w:ascii="Times New Roman" w:hAnsi="Times New Roman" w:cs="Times New Roman"/>
                <w:sz w:val="26"/>
                <w:szCs w:val="26"/>
              </w:rPr>
              <w:t>-</w:t>
            </w:r>
          </w:p>
        </w:tc>
        <w:tc>
          <w:tcPr>
            <w:tcW w:w="992" w:type="dxa"/>
          </w:tcPr>
          <w:p w14:paraId="1028E5B0" w14:textId="6C6DBA15" w:rsidR="00840026" w:rsidRPr="003A3C2B" w:rsidRDefault="00840026" w:rsidP="00840026">
            <w:pPr>
              <w:widowControl w:val="0"/>
              <w:autoSpaceDE w:val="0"/>
              <w:autoSpaceDN w:val="0"/>
              <w:spacing w:after="200" w:line="277" w:lineRule="exact"/>
              <w:ind w:left="8"/>
              <w:jc w:val="center"/>
              <w:rPr>
                <w:rFonts w:ascii="Times New Roman" w:eastAsia="Times New Roman" w:hAnsi="Times New Roman" w:cs="Times New Roman"/>
                <w:sz w:val="26"/>
                <w:szCs w:val="26"/>
              </w:rPr>
            </w:pPr>
            <w:r w:rsidRPr="00840026">
              <w:rPr>
                <w:rFonts w:ascii="Times New Roman" w:hAnsi="Times New Roman" w:cs="Times New Roman"/>
                <w:sz w:val="26"/>
                <w:szCs w:val="26"/>
              </w:rPr>
              <w:t>-</w:t>
            </w:r>
          </w:p>
        </w:tc>
        <w:tc>
          <w:tcPr>
            <w:tcW w:w="1418" w:type="dxa"/>
          </w:tcPr>
          <w:p w14:paraId="0C003907" w14:textId="3DE7B03C" w:rsidR="00840026" w:rsidRPr="003A3C2B" w:rsidRDefault="00840026" w:rsidP="00840026">
            <w:pPr>
              <w:widowControl w:val="0"/>
              <w:autoSpaceDE w:val="0"/>
              <w:autoSpaceDN w:val="0"/>
              <w:spacing w:after="200" w:line="277" w:lineRule="exact"/>
              <w:ind w:left="108"/>
              <w:jc w:val="center"/>
              <w:rPr>
                <w:rFonts w:ascii="Times New Roman" w:eastAsia="Times New Roman" w:hAnsi="Times New Roman" w:cs="Times New Roman"/>
                <w:sz w:val="26"/>
                <w:szCs w:val="26"/>
              </w:rPr>
            </w:pPr>
            <w:r w:rsidRPr="00840026">
              <w:rPr>
                <w:rFonts w:ascii="Times New Roman" w:hAnsi="Times New Roman" w:cs="Times New Roman"/>
                <w:sz w:val="26"/>
                <w:szCs w:val="26"/>
              </w:rPr>
              <w:t>-</w:t>
            </w:r>
          </w:p>
        </w:tc>
        <w:tc>
          <w:tcPr>
            <w:tcW w:w="1778" w:type="dxa"/>
          </w:tcPr>
          <w:p w14:paraId="7F987BD5" w14:textId="2847A4D8" w:rsidR="00840026" w:rsidRPr="003A3C2B" w:rsidRDefault="00840026" w:rsidP="00840026">
            <w:pPr>
              <w:widowControl w:val="0"/>
              <w:autoSpaceDE w:val="0"/>
              <w:autoSpaceDN w:val="0"/>
              <w:spacing w:before="2" w:after="200" w:line="278" w:lineRule="exact"/>
              <w:ind w:left="9" w:right="3"/>
              <w:jc w:val="center"/>
              <w:rPr>
                <w:rFonts w:ascii="Times New Roman" w:eastAsia="Times New Roman" w:hAnsi="Times New Roman" w:cs="Times New Roman"/>
                <w:sz w:val="26"/>
                <w:szCs w:val="26"/>
              </w:rPr>
            </w:pPr>
            <w:r w:rsidRPr="00840026">
              <w:rPr>
                <w:rFonts w:ascii="Times New Roman" w:hAnsi="Times New Roman" w:cs="Times New Roman"/>
                <w:sz w:val="26"/>
                <w:szCs w:val="26"/>
              </w:rPr>
              <w:t>2,08</w:t>
            </w:r>
          </w:p>
        </w:tc>
      </w:tr>
    </w:tbl>
    <w:p w14:paraId="5657B905" w14:textId="77777777" w:rsidR="00542BA7" w:rsidRDefault="00542BA7" w:rsidP="00542BA7">
      <w:pPr>
        <w:spacing w:before="76"/>
        <w:jc w:val="center"/>
        <w:rPr>
          <w:rFonts w:ascii="Times New Roman" w:hAnsi="Times New Roman" w:cs="Times New Roman"/>
          <w:b/>
          <w:bCs/>
          <w:sz w:val="26"/>
          <w:szCs w:val="26"/>
        </w:rPr>
      </w:pPr>
      <w:bookmarkStart w:id="16" w:name="_Toc186027538"/>
      <w:bookmarkStart w:id="17" w:name="_Toc186028364"/>
    </w:p>
    <w:p w14:paraId="741B6D8D" w14:textId="33311336" w:rsidR="00542BA7" w:rsidRPr="00542BA7" w:rsidRDefault="00542BA7" w:rsidP="00542BA7">
      <w:pPr>
        <w:pStyle w:val="a5"/>
        <w:numPr>
          <w:ilvl w:val="0"/>
          <w:numId w:val="20"/>
        </w:numPr>
        <w:spacing w:before="76"/>
        <w:jc w:val="center"/>
        <w:rPr>
          <w:rFonts w:ascii="Times New Roman" w:hAnsi="Times New Roman" w:cs="Times New Roman"/>
          <w:b/>
          <w:bCs/>
          <w:sz w:val="26"/>
          <w:szCs w:val="26"/>
        </w:rPr>
      </w:pPr>
      <w:r w:rsidRPr="00542BA7">
        <w:rPr>
          <w:rFonts w:ascii="Times New Roman" w:hAnsi="Times New Roman" w:cs="Times New Roman"/>
          <w:b/>
          <w:bCs/>
          <w:sz w:val="26"/>
          <w:szCs w:val="26"/>
        </w:rPr>
        <w:t xml:space="preserve"> Характеристика системы теплоснабжения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7"/>
        <w:gridCol w:w="7101"/>
      </w:tblGrid>
      <w:tr w:rsidR="00542BA7" w:rsidRPr="00BC4861" w14:paraId="43C0F577" w14:textId="77777777" w:rsidTr="003C7999">
        <w:trPr>
          <w:trHeight w:val="321"/>
        </w:trPr>
        <w:tc>
          <w:tcPr>
            <w:tcW w:w="10348" w:type="dxa"/>
            <w:gridSpan w:val="2"/>
          </w:tcPr>
          <w:p w14:paraId="5B46BCAC" w14:textId="77777777" w:rsidR="00542BA7" w:rsidRPr="007B3B5C" w:rsidRDefault="00542BA7" w:rsidP="003C7999">
            <w:pPr>
              <w:pStyle w:val="TableParagraph"/>
              <w:spacing w:line="301" w:lineRule="exact"/>
              <w:ind w:left="8"/>
              <w:jc w:val="center"/>
              <w:rPr>
                <w:b/>
                <w:sz w:val="26"/>
                <w:szCs w:val="26"/>
                <w:lang w:val="ru-RU"/>
              </w:rPr>
            </w:pPr>
            <w:bookmarkStart w:id="18" w:name="_Hlk193188685"/>
            <w:r w:rsidRPr="007B3B5C">
              <w:rPr>
                <w:b/>
                <w:sz w:val="26"/>
                <w:szCs w:val="26"/>
                <w:lang w:val="ru-RU"/>
              </w:rPr>
              <w:t>Котельная №1</w:t>
            </w:r>
            <w:r w:rsidRPr="007B3B5C">
              <w:rPr>
                <w:sz w:val="26"/>
                <w:lang w:val="ru-RU"/>
              </w:rPr>
              <w:t xml:space="preserve"> </w:t>
            </w:r>
            <w:r w:rsidRPr="007B3B5C">
              <w:rPr>
                <w:b/>
                <w:sz w:val="26"/>
                <w:szCs w:val="26"/>
                <w:lang w:val="ru-RU"/>
              </w:rPr>
              <w:t>Центральная котельная д. Лопухинка</w:t>
            </w:r>
            <w:bookmarkEnd w:id="18"/>
          </w:p>
        </w:tc>
      </w:tr>
      <w:tr w:rsidR="00542BA7" w:rsidRPr="00BC4861" w14:paraId="2059E9F6" w14:textId="77777777" w:rsidTr="003C7999">
        <w:trPr>
          <w:trHeight w:val="645"/>
        </w:trPr>
        <w:tc>
          <w:tcPr>
            <w:tcW w:w="3247" w:type="dxa"/>
          </w:tcPr>
          <w:p w14:paraId="5C95AE0C" w14:textId="77777777" w:rsidR="00542BA7" w:rsidRPr="00BC4861" w:rsidRDefault="00542BA7" w:rsidP="003C7999">
            <w:pPr>
              <w:pStyle w:val="TableParagraph"/>
              <w:spacing w:line="322" w:lineRule="exact"/>
              <w:ind w:right="96"/>
              <w:rPr>
                <w:b/>
                <w:sz w:val="26"/>
                <w:szCs w:val="26"/>
              </w:rPr>
            </w:pPr>
            <w:r w:rsidRPr="00BC4861">
              <w:rPr>
                <w:b/>
                <w:sz w:val="26"/>
                <w:szCs w:val="26"/>
              </w:rPr>
              <w:t>Тип источника теплоснабжения</w:t>
            </w:r>
          </w:p>
        </w:tc>
        <w:tc>
          <w:tcPr>
            <w:tcW w:w="7101" w:type="dxa"/>
          </w:tcPr>
          <w:p w14:paraId="7542D7B3" w14:textId="77777777" w:rsidR="00542BA7" w:rsidRPr="00BC4861" w:rsidRDefault="00542BA7" w:rsidP="003C7999">
            <w:pPr>
              <w:pStyle w:val="TableParagraph"/>
              <w:spacing w:before="163"/>
              <w:ind w:left="108"/>
              <w:rPr>
                <w:sz w:val="26"/>
                <w:szCs w:val="26"/>
              </w:rPr>
            </w:pPr>
            <w:r w:rsidRPr="00BC4861">
              <w:rPr>
                <w:sz w:val="26"/>
                <w:szCs w:val="26"/>
              </w:rPr>
              <w:t>Водогрейная котельная</w:t>
            </w:r>
          </w:p>
        </w:tc>
      </w:tr>
      <w:tr w:rsidR="00542BA7" w:rsidRPr="00BC4861" w14:paraId="793CF2F9" w14:textId="77777777" w:rsidTr="003C7999">
        <w:trPr>
          <w:trHeight w:val="642"/>
        </w:trPr>
        <w:tc>
          <w:tcPr>
            <w:tcW w:w="3247" w:type="dxa"/>
          </w:tcPr>
          <w:p w14:paraId="347146A1" w14:textId="77777777" w:rsidR="00542BA7" w:rsidRPr="00BC4861" w:rsidRDefault="00542BA7" w:rsidP="003C7999">
            <w:pPr>
              <w:pStyle w:val="TableParagraph"/>
              <w:spacing w:line="322" w:lineRule="exact"/>
              <w:ind w:right="96"/>
              <w:rPr>
                <w:b/>
                <w:sz w:val="26"/>
                <w:szCs w:val="26"/>
              </w:rPr>
            </w:pPr>
            <w:r w:rsidRPr="00BC4861">
              <w:rPr>
                <w:b/>
                <w:sz w:val="26"/>
                <w:szCs w:val="26"/>
              </w:rPr>
              <w:t>Производство тепловой энергии</w:t>
            </w:r>
          </w:p>
        </w:tc>
        <w:tc>
          <w:tcPr>
            <w:tcW w:w="7101" w:type="dxa"/>
          </w:tcPr>
          <w:p w14:paraId="78AF542B" w14:textId="77777777" w:rsidR="00542BA7" w:rsidRPr="00BC4861" w:rsidRDefault="00542BA7" w:rsidP="003C7999">
            <w:pPr>
              <w:pStyle w:val="TableParagraph"/>
              <w:spacing w:before="160"/>
              <w:ind w:left="108"/>
              <w:rPr>
                <w:sz w:val="26"/>
                <w:szCs w:val="26"/>
              </w:rPr>
            </w:pPr>
            <w:r w:rsidRPr="00BC4861">
              <w:rPr>
                <w:sz w:val="26"/>
                <w:szCs w:val="26"/>
              </w:rPr>
              <w:t>Вода</w:t>
            </w:r>
          </w:p>
        </w:tc>
      </w:tr>
      <w:tr w:rsidR="00542BA7" w:rsidRPr="00BC4861" w14:paraId="464942C7" w14:textId="77777777" w:rsidTr="003C7999">
        <w:trPr>
          <w:trHeight w:val="644"/>
        </w:trPr>
        <w:tc>
          <w:tcPr>
            <w:tcW w:w="3247" w:type="dxa"/>
          </w:tcPr>
          <w:p w14:paraId="32423651" w14:textId="77777777" w:rsidR="00542BA7" w:rsidRPr="00BC4861" w:rsidRDefault="00542BA7" w:rsidP="003C7999">
            <w:pPr>
              <w:pStyle w:val="TableParagraph"/>
              <w:spacing w:line="322" w:lineRule="exact"/>
              <w:ind w:right="96"/>
              <w:rPr>
                <w:b/>
                <w:sz w:val="26"/>
                <w:szCs w:val="26"/>
                <w:lang w:val="ru-RU"/>
              </w:rPr>
            </w:pPr>
            <w:r w:rsidRPr="00BC4861">
              <w:rPr>
                <w:b/>
                <w:sz w:val="26"/>
                <w:szCs w:val="26"/>
                <w:lang w:val="ru-RU"/>
              </w:rPr>
              <w:t>Отпуск тепловой энергии в сеть</w:t>
            </w:r>
          </w:p>
        </w:tc>
        <w:tc>
          <w:tcPr>
            <w:tcW w:w="7101" w:type="dxa"/>
          </w:tcPr>
          <w:p w14:paraId="312A7EA5" w14:textId="77777777" w:rsidR="00542BA7" w:rsidRPr="008D49E7" w:rsidRDefault="00542BA7" w:rsidP="003C7999">
            <w:pPr>
              <w:pStyle w:val="TableParagraph"/>
              <w:spacing w:before="162"/>
              <w:ind w:left="108"/>
              <w:rPr>
                <w:sz w:val="26"/>
                <w:szCs w:val="26"/>
                <w:highlight w:val="yellow"/>
                <w:lang w:val="ru-RU"/>
              </w:rPr>
            </w:pPr>
            <w:r w:rsidRPr="00263BBE">
              <w:rPr>
                <w:sz w:val="26"/>
                <w:szCs w:val="26"/>
                <w:lang w:val="ru-RU"/>
              </w:rPr>
              <w:t xml:space="preserve">Вода, температурный график 90/70°С </w:t>
            </w:r>
          </w:p>
        </w:tc>
      </w:tr>
      <w:tr w:rsidR="00542BA7" w:rsidRPr="00BC4861" w14:paraId="6F73CCB2" w14:textId="77777777" w:rsidTr="003C7999">
        <w:trPr>
          <w:trHeight w:val="841"/>
        </w:trPr>
        <w:tc>
          <w:tcPr>
            <w:tcW w:w="3247" w:type="dxa"/>
          </w:tcPr>
          <w:p w14:paraId="0393A709" w14:textId="77777777" w:rsidR="00542BA7" w:rsidRPr="00BC4861" w:rsidRDefault="00542BA7" w:rsidP="003C7999">
            <w:pPr>
              <w:pStyle w:val="TableParagraph"/>
              <w:ind w:left="0" w:right="96"/>
              <w:rPr>
                <w:b/>
                <w:sz w:val="26"/>
                <w:szCs w:val="26"/>
              </w:rPr>
            </w:pPr>
            <w:r w:rsidRPr="00BC4861">
              <w:rPr>
                <w:b/>
                <w:sz w:val="26"/>
                <w:szCs w:val="26"/>
              </w:rPr>
              <w:t>Способ присоединения абонентов</w:t>
            </w:r>
          </w:p>
        </w:tc>
        <w:tc>
          <w:tcPr>
            <w:tcW w:w="7101" w:type="dxa"/>
          </w:tcPr>
          <w:p w14:paraId="527BB678" w14:textId="77777777" w:rsidR="00542BA7" w:rsidRPr="004E5591" w:rsidRDefault="00542BA7" w:rsidP="003C7999">
            <w:pPr>
              <w:pStyle w:val="TableParagraph"/>
              <w:ind w:left="108" w:right="89"/>
              <w:rPr>
                <w:sz w:val="26"/>
                <w:szCs w:val="26"/>
                <w:lang w:val="ru-RU"/>
              </w:rPr>
            </w:pPr>
            <w:r w:rsidRPr="004E5591">
              <w:rPr>
                <w:sz w:val="26"/>
                <w:szCs w:val="26"/>
                <w:lang w:val="ru-RU"/>
              </w:rPr>
              <w:t xml:space="preserve">Система теплоснабжения, открытая. </w:t>
            </w:r>
          </w:p>
          <w:p w14:paraId="6F140E41" w14:textId="77777777" w:rsidR="00542BA7" w:rsidRPr="00BC4861" w:rsidRDefault="00542BA7" w:rsidP="003C7999">
            <w:pPr>
              <w:pStyle w:val="TableParagraph"/>
              <w:spacing w:line="322" w:lineRule="exact"/>
              <w:ind w:left="108"/>
              <w:rPr>
                <w:sz w:val="26"/>
                <w:szCs w:val="26"/>
                <w:lang w:val="ru-RU"/>
              </w:rPr>
            </w:pPr>
            <w:r w:rsidRPr="004E5591">
              <w:rPr>
                <w:sz w:val="26"/>
                <w:szCs w:val="26"/>
                <w:lang w:val="ru-RU"/>
              </w:rPr>
              <w:t>Система ГВС по одноступенчатой схеме.</w:t>
            </w:r>
          </w:p>
        </w:tc>
      </w:tr>
      <w:tr w:rsidR="00542BA7" w:rsidRPr="00BC4861" w14:paraId="28DFC34B" w14:textId="77777777" w:rsidTr="003C7999">
        <w:trPr>
          <w:trHeight w:val="642"/>
        </w:trPr>
        <w:tc>
          <w:tcPr>
            <w:tcW w:w="3247" w:type="dxa"/>
          </w:tcPr>
          <w:p w14:paraId="4880B6E2" w14:textId="77777777" w:rsidR="00542BA7" w:rsidRPr="00BC4861" w:rsidRDefault="00542BA7" w:rsidP="003C7999">
            <w:pPr>
              <w:pStyle w:val="TableParagraph"/>
              <w:spacing w:line="322" w:lineRule="exact"/>
              <w:ind w:right="96"/>
              <w:rPr>
                <w:b/>
                <w:sz w:val="26"/>
                <w:szCs w:val="26"/>
              </w:rPr>
            </w:pPr>
            <w:r w:rsidRPr="00BC4861">
              <w:rPr>
                <w:b/>
                <w:sz w:val="26"/>
                <w:szCs w:val="26"/>
              </w:rPr>
              <w:lastRenderedPageBreak/>
              <w:t>Характеристика тепловых сетей</w:t>
            </w:r>
          </w:p>
        </w:tc>
        <w:tc>
          <w:tcPr>
            <w:tcW w:w="7101" w:type="dxa"/>
          </w:tcPr>
          <w:p w14:paraId="0CF4DD70" w14:textId="77777777" w:rsidR="00542BA7" w:rsidRPr="00BC4861" w:rsidRDefault="00542BA7" w:rsidP="003C7999">
            <w:pPr>
              <w:pStyle w:val="TableParagraph"/>
              <w:spacing w:line="322" w:lineRule="exact"/>
              <w:ind w:left="108" w:right="89"/>
              <w:rPr>
                <w:sz w:val="26"/>
                <w:szCs w:val="26"/>
                <w:lang w:val="ru-RU"/>
              </w:rPr>
            </w:pPr>
            <w:r>
              <w:rPr>
                <w:sz w:val="26"/>
                <w:szCs w:val="26"/>
                <w:lang w:val="ru-RU"/>
              </w:rPr>
              <w:t>Система теплоснабжения выполнена в трехтрубном/четырехтрубном исполнении: подающий и обратный трубопровод на отопление, подающий и обратный трубопровод на ГВС</w:t>
            </w:r>
          </w:p>
        </w:tc>
      </w:tr>
      <w:tr w:rsidR="00542BA7" w:rsidRPr="00BC4861" w14:paraId="498C0595" w14:textId="77777777" w:rsidTr="003C7999">
        <w:trPr>
          <w:trHeight w:val="320"/>
        </w:trPr>
        <w:tc>
          <w:tcPr>
            <w:tcW w:w="10348" w:type="dxa"/>
            <w:gridSpan w:val="2"/>
          </w:tcPr>
          <w:p w14:paraId="2B53D12A" w14:textId="77777777" w:rsidR="00542BA7" w:rsidRPr="008D49E7" w:rsidRDefault="00542BA7" w:rsidP="003C7999">
            <w:pPr>
              <w:pStyle w:val="TableParagraph"/>
              <w:spacing w:line="300" w:lineRule="exact"/>
              <w:ind w:left="8"/>
              <w:jc w:val="center"/>
              <w:rPr>
                <w:b/>
                <w:sz w:val="26"/>
                <w:szCs w:val="26"/>
                <w:lang w:val="ru-RU"/>
              </w:rPr>
            </w:pPr>
            <w:r w:rsidRPr="008D49E7">
              <w:rPr>
                <w:b/>
                <w:sz w:val="26"/>
                <w:szCs w:val="26"/>
                <w:lang w:val="ru-RU"/>
              </w:rPr>
              <w:t>Котельная №2</w:t>
            </w:r>
            <w:r>
              <w:rPr>
                <w:b/>
                <w:sz w:val="26"/>
                <w:szCs w:val="26"/>
                <w:lang w:val="ru-RU"/>
              </w:rPr>
              <w:t xml:space="preserve"> </w:t>
            </w:r>
            <w:r w:rsidRPr="008D49E7">
              <w:rPr>
                <w:b/>
                <w:sz w:val="26"/>
                <w:szCs w:val="26"/>
                <w:lang w:val="ru-RU"/>
              </w:rPr>
              <w:t xml:space="preserve">Котельная детского дома </w:t>
            </w:r>
            <w:r>
              <w:rPr>
                <w:b/>
                <w:sz w:val="26"/>
                <w:szCs w:val="26"/>
                <w:lang w:val="ru-RU"/>
              </w:rPr>
              <w:t>д.</w:t>
            </w:r>
            <w:r w:rsidRPr="008D49E7">
              <w:rPr>
                <w:b/>
                <w:sz w:val="26"/>
                <w:szCs w:val="26"/>
                <w:lang w:val="ru-RU"/>
              </w:rPr>
              <w:t xml:space="preserve"> Лопухинка</w:t>
            </w:r>
          </w:p>
        </w:tc>
      </w:tr>
      <w:tr w:rsidR="00542BA7" w:rsidRPr="00BC4861" w14:paraId="23DFCC3A" w14:textId="77777777" w:rsidTr="003C7999">
        <w:trPr>
          <w:trHeight w:val="645"/>
        </w:trPr>
        <w:tc>
          <w:tcPr>
            <w:tcW w:w="3247" w:type="dxa"/>
          </w:tcPr>
          <w:p w14:paraId="1BBF105B" w14:textId="77777777" w:rsidR="00542BA7" w:rsidRPr="00BC4861" w:rsidRDefault="00542BA7" w:rsidP="003C7999">
            <w:pPr>
              <w:pStyle w:val="TableParagraph"/>
              <w:spacing w:line="322" w:lineRule="exact"/>
              <w:ind w:right="96"/>
              <w:rPr>
                <w:b/>
                <w:sz w:val="26"/>
                <w:szCs w:val="26"/>
              </w:rPr>
            </w:pPr>
            <w:r w:rsidRPr="00BC4861">
              <w:rPr>
                <w:b/>
                <w:sz w:val="26"/>
                <w:szCs w:val="26"/>
              </w:rPr>
              <w:t>Тип источника теплоснабжения</w:t>
            </w:r>
          </w:p>
        </w:tc>
        <w:tc>
          <w:tcPr>
            <w:tcW w:w="7101" w:type="dxa"/>
          </w:tcPr>
          <w:p w14:paraId="0BE323C4" w14:textId="77777777" w:rsidR="00542BA7" w:rsidRPr="00BC4861" w:rsidRDefault="00542BA7" w:rsidP="003C7999">
            <w:pPr>
              <w:pStyle w:val="TableParagraph"/>
              <w:spacing w:before="163"/>
              <w:ind w:left="108"/>
              <w:rPr>
                <w:sz w:val="26"/>
                <w:szCs w:val="26"/>
              </w:rPr>
            </w:pPr>
            <w:r w:rsidRPr="00BC4861">
              <w:rPr>
                <w:sz w:val="26"/>
                <w:szCs w:val="26"/>
              </w:rPr>
              <w:t>Водогрейная котельная</w:t>
            </w:r>
          </w:p>
        </w:tc>
      </w:tr>
      <w:tr w:rsidR="00542BA7" w:rsidRPr="00BC4861" w14:paraId="31A8C2E5" w14:textId="77777777" w:rsidTr="003C7999">
        <w:trPr>
          <w:trHeight w:val="643"/>
        </w:trPr>
        <w:tc>
          <w:tcPr>
            <w:tcW w:w="3247" w:type="dxa"/>
          </w:tcPr>
          <w:p w14:paraId="5BAAA57C" w14:textId="77777777" w:rsidR="00542BA7" w:rsidRPr="00BC4861" w:rsidRDefault="00542BA7" w:rsidP="003C7999">
            <w:pPr>
              <w:pStyle w:val="TableParagraph"/>
              <w:spacing w:line="320" w:lineRule="atLeast"/>
              <w:ind w:right="96"/>
              <w:rPr>
                <w:b/>
                <w:sz w:val="26"/>
                <w:szCs w:val="26"/>
              </w:rPr>
            </w:pPr>
            <w:r w:rsidRPr="00BC4861">
              <w:rPr>
                <w:b/>
                <w:sz w:val="26"/>
                <w:szCs w:val="26"/>
              </w:rPr>
              <w:t>Производство тепловой энергии</w:t>
            </w:r>
          </w:p>
        </w:tc>
        <w:tc>
          <w:tcPr>
            <w:tcW w:w="7101" w:type="dxa"/>
          </w:tcPr>
          <w:p w14:paraId="3C9B6CC6" w14:textId="77777777" w:rsidR="00542BA7" w:rsidRPr="00BC4861" w:rsidRDefault="00542BA7" w:rsidP="003C7999">
            <w:pPr>
              <w:pStyle w:val="TableParagraph"/>
              <w:spacing w:before="161"/>
              <w:ind w:left="108"/>
              <w:rPr>
                <w:sz w:val="26"/>
                <w:szCs w:val="26"/>
              </w:rPr>
            </w:pPr>
            <w:r w:rsidRPr="00BC4861">
              <w:rPr>
                <w:sz w:val="26"/>
                <w:szCs w:val="26"/>
              </w:rPr>
              <w:t>Вода</w:t>
            </w:r>
          </w:p>
        </w:tc>
      </w:tr>
      <w:tr w:rsidR="00542BA7" w:rsidRPr="00BC4861" w14:paraId="48B29F7D" w14:textId="77777777" w:rsidTr="003C7999">
        <w:trPr>
          <w:trHeight w:val="644"/>
        </w:trPr>
        <w:tc>
          <w:tcPr>
            <w:tcW w:w="3247" w:type="dxa"/>
          </w:tcPr>
          <w:p w14:paraId="3249924D" w14:textId="77777777" w:rsidR="00542BA7" w:rsidRPr="00BC4861" w:rsidRDefault="00542BA7" w:rsidP="003C7999">
            <w:pPr>
              <w:pStyle w:val="TableParagraph"/>
              <w:spacing w:line="324" w:lineRule="exact"/>
              <w:ind w:right="96"/>
              <w:rPr>
                <w:b/>
                <w:sz w:val="26"/>
                <w:szCs w:val="26"/>
                <w:lang w:val="ru-RU"/>
              </w:rPr>
            </w:pPr>
            <w:r w:rsidRPr="00BC4861">
              <w:rPr>
                <w:b/>
                <w:sz w:val="26"/>
                <w:szCs w:val="26"/>
                <w:lang w:val="ru-RU"/>
              </w:rPr>
              <w:t>Отпуск тепловой энергии в сеть</w:t>
            </w:r>
          </w:p>
        </w:tc>
        <w:tc>
          <w:tcPr>
            <w:tcW w:w="7101" w:type="dxa"/>
          </w:tcPr>
          <w:p w14:paraId="4B7E55E9" w14:textId="77777777" w:rsidR="00542BA7" w:rsidRPr="00BC4861" w:rsidRDefault="00542BA7" w:rsidP="003C7999">
            <w:pPr>
              <w:pStyle w:val="TableParagraph"/>
              <w:spacing w:before="162"/>
              <w:ind w:left="108"/>
              <w:rPr>
                <w:sz w:val="26"/>
                <w:szCs w:val="26"/>
              </w:rPr>
            </w:pPr>
            <w:r w:rsidRPr="00BC4861">
              <w:rPr>
                <w:sz w:val="26"/>
                <w:szCs w:val="26"/>
              </w:rPr>
              <w:t xml:space="preserve">Вода, температурный график </w:t>
            </w:r>
            <w:r>
              <w:rPr>
                <w:sz w:val="26"/>
                <w:szCs w:val="26"/>
                <w:lang w:val="ru-RU"/>
              </w:rPr>
              <w:t>90</w:t>
            </w:r>
            <w:r w:rsidRPr="00BC4861">
              <w:rPr>
                <w:sz w:val="26"/>
                <w:szCs w:val="26"/>
              </w:rPr>
              <w:t>/70°С</w:t>
            </w:r>
          </w:p>
        </w:tc>
      </w:tr>
      <w:tr w:rsidR="00542BA7" w:rsidRPr="00BC4861" w14:paraId="55FEFF69" w14:textId="77777777" w:rsidTr="003C7999">
        <w:trPr>
          <w:trHeight w:val="856"/>
        </w:trPr>
        <w:tc>
          <w:tcPr>
            <w:tcW w:w="3247" w:type="dxa"/>
          </w:tcPr>
          <w:p w14:paraId="079D6212" w14:textId="77777777" w:rsidR="00542BA7" w:rsidRPr="00BC4861" w:rsidRDefault="00542BA7" w:rsidP="003C7999">
            <w:pPr>
              <w:pStyle w:val="TableParagraph"/>
              <w:ind w:left="0" w:right="96" w:firstLine="29"/>
              <w:rPr>
                <w:b/>
                <w:sz w:val="26"/>
                <w:szCs w:val="26"/>
              </w:rPr>
            </w:pPr>
            <w:r w:rsidRPr="00BC4861">
              <w:rPr>
                <w:b/>
                <w:sz w:val="26"/>
                <w:szCs w:val="26"/>
              </w:rPr>
              <w:t>Способ присоединения абонентов</w:t>
            </w:r>
          </w:p>
        </w:tc>
        <w:tc>
          <w:tcPr>
            <w:tcW w:w="7101" w:type="dxa"/>
          </w:tcPr>
          <w:p w14:paraId="3BC7EFFB" w14:textId="77777777" w:rsidR="00542BA7" w:rsidRPr="004E5591" w:rsidRDefault="00542BA7" w:rsidP="003C7999">
            <w:pPr>
              <w:pStyle w:val="TableParagraph"/>
              <w:ind w:left="108" w:right="89"/>
              <w:rPr>
                <w:sz w:val="26"/>
                <w:szCs w:val="26"/>
                <w:lang w:val="ru-RU"/>
              </w:rPr>
            </w:pPr>
            <w:r w:rsidRPr="004E5591">
              <w:rPr>
                <w:sz w:val="26"/>
                <w:szCs w:val="26"/>
                <w:lang w:val="ru-RU"/>
              </w:rPr>
              <w:t xml:space="preserve">Система теплоснабжения, закрытая. </w:t>
            </w:r>
          </w:p>
          <w:p w14:paraId="004E46CE" w14:textId="77777777" w:rsidR="00542BA7" w:rsidRPr="00BC4861" w:rsidRDefault="00542BA7" w:rsidP="003C7999">
            <w:pPr>
              <w:pStyle w:val="TableParagraph"/>
              <w:numPr>
                <w:ilvl w:val="0"/>
                <w:numId w:val="17"/>
              </w:numPr>
              <w:tabs>
                <w:tab w:val="left" w:pos="270"/>
              </w:tabs>
              <w:spacing w:line="322" w:lineRule="exact"/>
              <w:ind w:right="2147" w:firstLine="0"/>
              <w:rPr>
                <w:sz w:val="26"/>
                <w:szCs w:val="26"/>
                <w:lang w:val="ru-RU"/>
              </w:rPr>
            </w:pPr>
            <w:r w:rsidRPr="004E5591">
              <w:rPr>
                <w:sz w:val="26"/>
                <w:szCs w:val="26"/>
                <w:lang w:val="ru-RU"/>
              </w:rPr>
              <w:t>Система ГВС по одноступенчатой схеме</w:t>
            </w:r>
          </w:p>
        </w:tc>
      </w:tr>
      <w:tr w:rsidR="00542BA7" w:rsidRPr="00BC4861" w14:paraId="18EAE1E7" w14:textId="77777777" w:rsidTr="003C7999">
        <w:trPr>
          <w:trHeight w:val="641"/>
        </w:trPr>
        <w:tc>
          <w:tcPr>
            <w:tcW w:w="3247" w:type="dxa"/>
          </w:tcPr>
          <w:p w14:paraId="3299504A" w14:textId="77777777" w:rsidR="00542BA7" w:rsidRPr="00BC4861" w:rsidRDefault="00542BA7" w:rsidP="003C7999">
            <w:pPr>
              <w:pStyle w:val="TableParagraph"/>
              <w:spacing w:line="322" w:lineRule="exact"/>
              <w:ind w:right="96"/>
              <w:rPr>
                <w:b/>
                <w:sz w:val="26"/>
                <w:szCs w:val="26"/>
              </w:rPr>
            </w:pPr>
            <w:r w:rsidRPr="00BC4861">
              <w:rPr>
                <w:b/>
                <w:sz w:val="26"/>
                <w:szCs w:val="26"/>
              </w:rPr>
              <w:t>Характеристика тепловых сетей</w:t>
            </w:r>
          </w:p>
        </w:tc>
        <w:tc>
          <w:tcPr>
            <w:tcW w:w="7101" w:type="dxa"/>
          </w:tcPr>
          <w:p w14:paraId="3EA9F363" w14:textId="77777777" w:rsidR="00542BA7" w:rsidRPr="00BC4861" w:rsidRDefault="00542BA7" w:rsidP="003C7999">
            <w:pPr>
              <w:pStyle w:val="TableParagraph"/>
              <w:spacing w:line="322" w:lineRule="exact"/>
              <w:ind w:left="108" w:right="89"/>
              <w:rPr>
                <w:sz w:val="26"/>
                <w:szCs w:val="26"/>
                <w:lang w:val="ru-RU"/>
              </w:rPr>
            </w:pPr>
            <w:r>
              <w:rPr>
                <w:sz w:val="26"/>
                <w:szCs w:val="26"/>
                <w:lang w:val="ru-RU"/>
              </w:rPr>
              <w:t>Система теплоснабжения выполнена в четырехтрубном исполнении: подающий и обратный трубопроводы на систему отопления и ГВС</w:t>
            </w:r>
          </w:p>
        </w:tc>
      </w:tr>
      <w:tr w:rsidR="00542BA7" w:rsidRPr="00BC4861" w14:paraId="597B031F" w14:textId="77777777" w:rsidTr="003C7999">
        <w:trPr>
          <w:trHeight w:val="319"/>
        </w:trPr>
        <w:tc>
          <w:tcPr>
            <w:tcW w:w="10348" w:type="dxa"/>
            <w:gridSpan w:val="2"/>
          </w:tcPr>
          <w:p w14:paraId="05E91298" w14:textId="77777777" w:rsidR="00542BA7" w:rsidRPr="000A6A06" w:rsidRDefault="00542BA7" w:rsidP="003C7999">
            <w:pPr>
              <w:pStyle w:val="TableParagraph"/>
              <w:spacing w:line="299" w:lineRule="exact"/>
              <w:ind w:left="8"/>
              <w:jc w:val="center"/>
              <w:rPr>
                <w:b/>
                <w:sz w:val="26"/>
                <w:szCs w:val="26"/>
                <w:lang w:val="ru-RU"/>
              </w:rPr>
            </w:pPr>
            <w:r w:rsidRPr="000A6A06">
              <w:rPr>
                <w:b/>
                <w:sz w:val="26"/>
                <w:szCs w:val="26"/>
              </w:rPr>
              <w:t>Котельн</w:t>
            </w:r>
            <w:r>
              <w:rPr>
                <w:b/>
                <w:sz w:val="26"/>
                <w:szCs w:val="26"/>
                <w:lang w:val="ru-RU"/>
              </w:rPr>
              <w:t>ая</w:t>
            </w:r>
            <w:r w:rsidRPr="000A6A06">
              <w:rPr>
                <w:b/>
                <w:sz w:val="26"/>
                <w:szCs w:val="26"/>
              </w:rPr>
              <w:t xml:space="preserve"> </w:t>
            </w:r>
            <w:r>
              <w:rPr>
                <w:b/>
                <w:sz w:val="26"/>
                <w:szCs w:val="26"/>
                <w:lang w:val="ru-RU"/>
              </w:rPr>
              <w:t xml:space="preserve"> </w:t>
            </w:r>
            <w:r w:rsidRPr="000A6A06">
              <w:rPr>
                <w:b/>
                <w:sz w:val="26"/>
                <w:szCs w:val="26"/>
              </w:rPr>
              <w:t>№</w:t>
            </w:r>
            <w:r w:rsidRPr="000A6A06">
              <w:rPr>
                <w:b/>
                <w:sz w:val="26"/>
                <w:szCs w:val="26"/>
                <w:lang w:val="ru-RU"/>
              </w:rPr>
              <w:t xml:space="preserve">3  </w:t>
            </w:r>
            <w:r w:rsidRPr="000A6A06">
              <w:rPr>
                <w:b/>
                <w:sz w:val="26"/>
                <w:lang w:val="ru-RU"/>
              </w:rPr>
              <w:t>Котельная д. Глобицы</w:t>
            </w:r>
          </w:p>
        </w:tc>
      </w:tr>
      <w:tr w:rsidR="00542BA7" w:rsidRPr="00BC4861" w14:paraId="22B2CED2" w14:textId="77777777" w:rsidTr="003C7999">
        <w:trPr>
          <w:trHeight w:val="645"/>
        </w:trPr>
        <w:tc>
          <w:tcPr>
            <w:tcW w:w="3247" w:type="dxa"/>
          </w:tcPr>
          <w:p w14:paraId="5F33950D" w14:textId="77777777" w:rsidR="00542BA7" w:rsidRPr="00BC4861" w:rsidRDefault="00542BA7" w:rsidP="003C7999">
            <w:pPr>
              <w:pStyle w:val="TableParagraph"/>
              <w:spacing w:line="322" w:lineRule="exact"/>
              <w:ind w:right="96"/>
              <w:rPr>
                <w:b/>
                <w:sz w:val="26"/>
                <w:szCs w:val="26"/>
              </w:rPr>
            </w:pPr>
            <w:r w:rsidRPr="00BC4861">
              <w:rPr>
                <w:b/>
                <w:sz w:val="26"/>
                <w:szCs w:val="26"/>
              </w:rPr>
              <w:t>Тип источника теплоснабжения</w:t>
            </w:r>
          </w:p>
        </w:tc>
        <w:tc>
          <w:tcPr>
            <w:tcW w:w="7101" w:type="dxa"/>
          </w:tcPr>
          <w:p w14:paraId="58E9F6ED" w14:textId="77777777" w:rsidR="00542BA7" w:rsidRPr="00BC4861" w:rsidRDefault="00542BA7" w:rsidP="003C7999">
            <w:pPr>
              <w:pStyle w:val="TableParagraph"/>
              <w:spacing w:before="163"/>
              <w:ind w:left="108"/>
              <w:rPr>
                <w:sz w:val="26"/>
                <w:szCs w:val="26"/>
              </w:rPr>
            </w:pPr>
            <w:r w:rsidRPr="00BC4861">
              <w:rPr>
                <w:sz w:val="26"/>
                <w:szCs w:val="26"/>
              </w:rPr>
              <w:t>Водогрейная котельная</w:t>
            </w:r>
          </w:p>
        </w:tc>
      </w:tr>
      <w:tr w:rsidR="00542BA7" w:rsidRPr="00BC4861" w14:paraId="0C6D5A63" w14:textId="77777777" w:rsidTr="003C7999">
        <w:trPr>
          <w:trHeight w:val="645"/>
        </w:trPr>
        <w:tc>
          <w:tcPr>
            <w:tcW w:w="3247" w:type="dxa"/>
          </w:tcPr>
          <w:p w14:paraId="40B51745" w14:textId="77777777" w:rsidR="00542BA7" w:rsidRPr="00BC4861" w:rsidRDefault="00542BA7" w:rsidP="003C7999">
            <w:pPr>
              <w:pStyle w:val="TableParagraph"/>
              <w:spacing w:line="322" w:lineRule="exact"/>
              <w:ind w:right="96"/>
              <w:rPr>
                <w:b/>
                <w:sz w:val="26"/>
                <w:szCs w:val="26"/>
              </w:rPr>
            </w:pPr>
            <w:r w:rsidRPr="00BC4861">
              <w:rPr>
                <w:b/>
                <w:sz w:val="26"/>
                <w:szCs w:val="26"/>
              </w:rPr>
              <w:t>Производство тепловой энергии</w:t>
            </w:r>
          </w:p>
        </w:tc>
        <w:tc>
          <w:tcPr>
            <w:tcW w:w="7101" w:type="dxa"/>
          </w:tcPr>
          <w:p w14:paraId="7E4A88C1" w14:textId="77777777" w:rsidR="00542BA7" w:rsidRPr="00BC4861" w:rsidRDefault="00542BA7" w:rsidP="003C7999">
            <w:pPr>
              <w:pStyle w:val="TableParagraph"/>
              <w:spacing w:before="160"/>
              <w:ind w:left="108"/>
              <w:rPr>
                <w:sz w:val="26"/>
                <w:szCs w:val="26"/>
              </w:rPr>
            </w:pPr>
            <w:r w:rsidRPr="00BC4861">
              <w:rPr>
                <w:sz w:val="26"/>
                <w:szCs w:val="26"/>
              </w:rPr>
              <w:t>Вода</w:t>
            </w:r>
          </w:p>
        </w:tc>
      </w:tr>
      <w:tr w:rsidR="00542BA7" w:rsidRPr="00BC4861" w14:paraId="5417899B" w14:textId="77777777" w:rsidTr="003C7999">
        <w:trPr>
          <w:trHeight w:val="642"/>
        </w:trPr>
        <w:tc>
          <w:tcPr>
            <w:tcW w:w="3247" w:type="dxa"/>
          </w:tcPr>
          <w:p w14:paraId="5A314E9F" w14:textId="77777777" w:rsidR="00542BA7" w:rsidRPr="00BC4861" w:rsidRDefault="00542BA7" w:rsidP="003C7999">
            <w:pPr>
              <w:pStyle w:val="TableParagraph"/>
              <w:spacing w:line="322" w:lineRule="exact"/>
              <w:ind w:right="96"/>
              <w:rPr>
                <w:b/>
                <w:sz w:val="26"/>
                <w:szCs w:val="26"/>
                <w:lang w:val="ru-RU"/>
              </w:rPr>
            </w:pPr>
            <w:r w:rsidRPr="00BC4861">
              <w:rPr>
                <w:b/>
                <w:sz w:val="26"/>
                <w:szCs w:val="26"/>
                <w:lang w:val="ru-RU"/>
              </w:rPr>
              <w:t>Отпуск тепловой энергии в сеть</w:t>
            </w:r>
          </w:p>
        </w:tc>
        <w:tc>
          <w:tcPr>
            <w:tcW w:w="7101" w:type="dxa"/>
          </w:tcPr>
          <w:p w14:paraId="30A20E9E" w14:textId="77777777" w:rsidR="00542BA7" w:rsidRPr="000A6A06" w:rsidRDefault="00542BA7" w:rsidP="003C7999">
            <w:pPr>
              <w:pStyle w:val="TableParagraph"/>
              <w:spacing w:before="160"/>
              <w:ind w:left="108"/>
              <w:rPr>
                <w:sz w:val="26"/>
                <w:szCs w:val="26"/>
                <w:highlight w:val="yellow"/>
              </w:rPr>
            </w:pPr>
            <w:r w:rsidRPr="00263BBE">
              <w:rPr>
                <w:sz w:val="26"/>
                <w:szCs w:val="26"/>
              </w:rPr>
              <w:t xml:space="preserve">Вода, температурный график </w:t>
            </w:r>
            <w:r w:rsidRPr="00263BBE">
              <w:rPr>
                <w:sz w:val="26"/>
                <w:szCs w:val="26"/>
                <w:lang w:val="ru-RU"/>
              </w:rPr>
              <w:t>9</w:t>
            </w:r>
            <w:r w:rsidRPr="00263BBE">
              <w:rPr>
                <w:sz w:val="26"/>
                <w:szCs w:val="26"/>
              </w:rPr>
              <w:t>5/70°С</w:t>
            </w:r>
          </w:p>
        </w:tc>
      </w:tr>
      <w:tr w:rsidR="00542BA7" w:rsidRPr="00BC4861" w14:paraId="7D62CDF8" w14:textId="77777777" w:rsidTr="003C7999">
        <w:trPr>
          <w:trHeight w:val="642"/>
        </w:trPr>
        <w:tc>
          <w:tcPr>
            <w:tcW w:w="3247" w:type="dxa"/>
          </w:tcPr>
          <w:p w14:paraId="2606E0B8" w14:textId="77777777" w:rsidR="00542BA7" w:rsidRPr="00BC4861" w:rsidRDefault="00542BA7" w:rsidP="003C7999">
            <w:pPr>
              <w:pStyle w:val="TableParagraph"/>
              <w:spacing w:line="322" w:lineRule="exact"/>
              <w:ind w:right="96"/>
              <w:rPr>
                <w:b/>
                <w:sz w:val="26"/>
                <w:szCs w:val="26"/>
              </w:rPr>
            </w:pPr>
            <w:r w:rsidRPr="00BC4861">
              <w:rPr>
                <w:b/>
                <w:sz w:val="26"/>
                <w:szCs w:val="26"/>
              </w:rPr>
              <w:t>Способ присоединения абонентов</w:t>
            </w:r>
          </w:p>
        </w:tc>
        <w:tc>
          <w:tcPr>
            <w:tcW w:w="7101" w:type="dxa"/>
          </w:tcPr>
          <w:p w14:paraId="70E7AB69" w14:textId="77777777" w:rsidR="00542BA7" w:rsidRPr="00263BBE" w:rsidRDefault="00542BA7" w:rsidP="003C7999">
            <w:pPr>
              <w:pStyle w:val="TableParagraph"/>
              <w:ind w:left="108" w:right="89"/>
              <w:rPr>
                <w:sz w:val="26"/>
                <w:szCs w:val="26"/>
                <w:lang w:val="ru-RU"/>
              </w:rPr>
            </w:pPr>
            <w:r w:rsidRPr="00263BBE">
              <w:rPr>
                <w:sz w:val="26"/>
                <w:szCs w:val="26"/>
                <w:lang w:val="ru-RU"/>
              </w:rPr>
              <w:t xml:space="preserve">Система теплоснабжения, закрытая. </w:t>
            </w:r>
          </w:p>
          <w:p w14:paraId="02A7E0AC" w14:textId="77777777" w:rsidR="00542BA7" w:rsidRPr="00263BBE" w:rsidRDefault="00542BA7" w:rsidP="003C7999">
            <w:pPr>
              <w:pStyle w:val="TableParagraph"/>
              <w:spacing w:before="160"/>
              <w:ind w:left="108"/>
              <w:rPr>
                <w:sz w:val="26"/>
                <w:szCs w:val="26"/>
                <w:highlight w:val="yellow"/>
                <w:lang w:val="ru-RU"/>
              </w:rPr>
            </w:pPr>
            <w:r w:rsidRPr="00263BBE">
              <w:rPr>
                <w:sz w:val="26"/>
                <w:szCs w:val="26"/>
                <w:lang w:val="ru-RU"/>
              </w:rPr>
              <w:t>Система ГВС по одноступенчатой схеме.</w:t>
            </w:r>
          </w:p>
        </w:tc>
      </w:tr>
      <w:tr w:rsidR="00542BA7" w:rsidRPr="00BC4861" w14:paraId="15AB05D2" w14:textId="77777777" w:rsidTr="003C7999">
        <w:trPr>
          <w:trHeight w:val="639"/>
        </w:trPr>
        <w:tc>
          <w:tcPr>
            <w:tcW w:w="3247" w:type="dxa"/>
          </w:tcPr>
          <w:p w14:paraId="528498BC" w14:textId="77777777" w:rsidR="00542BA7" w:rsidRPr="00BC4861" w:rsidRDefault="00542BA7" w:rsidP="003C7999">
            <w:pPr>
              <w:pStyle w:val="TableParagraph"/>
              <w:spacing w:line="322" w:lineRule="exact"/>
              <w:ind w:right="96"/>
              <w:rPr>
                <w:b/>
                <w:sz w:val="26"/>
                <w:szCs w:val="26"/>
              </w:rPr>
            </w:pPr>
            <w:r w:rsidRPr="00BC4861">
              <w:rPr>
                <w:b/>
                <w:sz w:val="26"/>
                <w:szCs w:val="26"/>
              </w:rPr>
              <w:t>Характеристика тепловых сетей</w:t>
            </w:r>
          </w:p>
        </w:tc>
        <w:tc>
          <w:tcPr>
            <w:tcW w:w="7101" w:type="dxa"/>
          </w:tcPr>
          <w:p w14:paraId="43E43598" w14:textId="77777777" w:rsidR="00542BA7" w:rsidRDefault="00542BA7" w:rsidP="003C7999">
            <w:pPr>
              <w:pStyle w:val="TableParagraph"/>
              <w:spacing w:line="322" w:lineRule="exact"/>
              <w:ind w:left="108" w:right="89"/>
              <w:rPr>
                <w:sz w:val="26"/>
                <w:szCs w:val="26"/>
                <w:lang w:val="ru-RU"/>
              </w:rPr>
            </w:pPr>
            <w:r w:rsidRPr="000A6A06">
              <w:rPr>
                <w:sz w:val="26"/>
                <w:szCs w:val="26"/>
                <w:lang w:val="ru-RU"/>
              </w:rPr>
              <w:t xml:space="preserve">Система теплоснабжения выполнена в четырехтрубном исполнении: подающий и обратный трубопроводы на систему отопления и ГВС </w:t>
            </w:r>
          </w:p>
          <w:p w14:paraId="24E8E522" w14:textId="77777777" w:rsidR="00542BA7" w:rsidRPr="00BC4861" w:rsidRDefault="00542BA7" w:rsidP="003C7999">
            <w:pPr>
              <w:pStyle w:val="TableParagraph"/>
              <w:spacing w:line="322" w:lineRule="exact"/>
              <w:ind w:left="0" w:right="89"/>
              <w:rPr>
                <w:sz w:val="26"/>
                <w:szCs w:val="26"/>
                <w:lang w:val="ru-RU"/>
              </w:rPr>
            </w:pPr>
          </w:p>
        </w:tc>
      </w:tr>
    </w:tbl>
    <w:p w14:paraId="5D0B132B" w14:textId="77777777" w:rsidR="00542BA7" w:rsidRDefault="00542BA7" w:rsidP="00542BA7">
      <w:pPr>
        <w:spacing w:before="21"/>
        <w:ind w:left="261" w:right="713" w:firstLine="707"/>
        <w:jc w:val="both"/>
        <w:rPr>
          <w:rFonts w:ascii="Times New Roman" w:hAnsi="Times New Roman" w:cs="Times New Roman"/>
          <w:sz w:val="26"/>
          <w:szCs w:val="26"/>
        </w:rPr>
      </w:pPr>
    </w:p>
    <w:p w14:paraId="0CEB3636" w14:textId="77777777" w:rsidR="00542BA7" w:rsidRDefault="00542BA7" w:rsidP="00542BA7">
      <w:pPr>
        <w:spacing w:before="21"/>
        <w:ind w:right="492" w:firstLine="851"/>
        <w:jc w:val="both"/>
        <w:rPr>
          <w:rFonts w:ascii="Times New Roman" w:hAnsi="Times New Roman" w:cs="Times New Roman"/>
          <w:sz w:val="26"/>
          <w:szCs w:val="26"/>
        </w:rPr>
      </w:pPr>
      <w:r w:rsidRPr="00BC4861">
        <w:rPr>
          <w:rFonts w:ascii="Times New Roman" w:hAnsi="Times New Roman" w:cs="Times New Roman"/>
          <w:sz w:val="26"/>
          <w:szCs w:val="26"/>
        </w:rPr>
        <w:t xml:space="preserve">На котельных в </w:t>
      </w:r>
      <w:r>
        <w:rPr>
          <w:rFonts w:ascii="Times New Roman" w:hAnsi="Times New Roman" w:cs="Times New Roman"/>
          <w:sz w:val="26"/>
          <w:szCs w:val="26"/>
        </w:rPr>
        <w:t>Лопухинском сельском поселении</w:t>
      </w:r>
      <w:r w:rsidRPr="00BC4861">
        <w:rPr>
          <w:rFonts w:ascii="Times New Roman" w:hAnsi="Times New Roman" w:cs="Times New Roman"/>
          <w:sz w:val="26"/>
          <w:szCs w:val="26"/>
        </w:rPr>
        <w:t xml:space="preserve">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Температура воды в системе ГВС, при изменении температуры наружного воздуха, является постоянной величиной.</w:t>
      </w:r>
    </w:p>
    <w:p w14:paraId="7994412A" w14:textId="77777777" w:rsidR="00542BA7" w:rsidRDefault="00542BA7" w:rsidP="00542BA7">
      <w:pPr>
        <w:spacing w:before="21"/>
        <w:ind w:right="492" w:firstLine="851"/>
        <w:jc w:val="both"/>
        <w:rPr>
          <w:rFonts w:ascii="Times New Roman" w:hAnsi="Times New Roman" w:cs="Times New Roman"/>
          <w:sz w:val="26"/>
          <w:szCs w:val="26"/>
        </w:rPr>
      </w:pPr>
    </w:p>
    <w:p w14:paraId="37F4399D" w14:textId="77777777" w:rsidR="00542BA7" w:rsidRDefault="00542BA7" w:rsidP="00542BA7">
      <w:pPr>
        <w:spacing w:before="21"/>
        <w:ind w:right="492" w:firstLine="851"/>
        <w:jc w:val="both"/>
        <w:rPr>
          <w:rFonts w:ascii="Times New Roman" w:hAnsi="Times New Roman" w:cs="Times New Roman"/>
          <w:sz w:val="26"/>
          <w:szCs w:val="26"/>
        </w:rPr>
      </w:pPr>
    </w:p>
    <w:p w14:paraId="1FCEB752" w14:textId="77777777" w:rsidR="00542BA7" w:rsidRDefault="00542BA7" w:rsidP="00542BA7">
      <w:pPr>
        <w:spacing w:before="21"/>
        <w:ind w:right="492" w:firstLine="851"/>
        <w:jc w:val="both"/>
        <w:rPr>
          <w:rFonts w:ascii="Times New Roman" w:hAnsi="Times New Roman" w:cs="Times New Roman"/>
          <w:sz w:val="26"/>
          <w:szCs w:val="26"/>
        </w:rPr>
      </w:pPr>
    </w:p>
    <w:p w14:paraId="4818FAC3" w14:textId="77777777" w:rsidR="00542BA7" w:rsidRDefault="00542BA7" w:rsidP="00542BA7">
      <w:pPr>
        <w:spacing w:before="21"/>
        <w:ind w:right="492" w:firstLine="851"/>
        <w:jc w:val="both"/>
        <w:rPr>
          <w:rFonts w:ascii="Times New Roman" w:hAnsi="Times New Roman" w:cs="Times New Roman"/>
          <w:sz w:val="26"/>
          <w:szCs w:val="26"/>
        </w:rPr>
      </w:pPr>
    </w:p>
    <w:p w14:paraId="368B6413" w14:textId="0DD21B9E" w:rsidR="00542BA7" w:rsidRPr="00542BA7" w:rsidRDefault="00542BA7" w:rsidP="00542BA7">
      <w:pPr>
        <w:pStyle w:val="a5"/>
        <w:numPr>
          <w:ilvl w:val="0"/>
          <w:numId w:val="20"/>
        </w:numPr>
        <w:spacing w:before="76"/>
        <w:ind w:right="492"/>
        <w:jc w:val="center"/>
        <w:rPr>
          <w:rFonts w:ascii="Times New Roman" w:hAnsi="Times New Roman" w:cs="Times New Roman"/>
          <w:b/>
          <w:bCs/>
          <w:sz w:val="26"/>
          <w:szCs w:val="26"/>
        </w:rPr>
      </w:pPr>
      <w:r w:rsidRPr="00542BA7">
        <w:rPr>
          <w:rFonts w:ascii="Times New Roman" w:hAnsi="Times New Roman" w:cs="Times New Roman"/>
          <w:b/>
          <w:bCs/>
          <w:sz w:val="26"/>
          <w:szCs w:val="26"/>
        </w:rPr>
        <w:lastRenderedPageBreak/>
        <w:t>Температурные графики на котельных</w:t>
      </w:r>
    </w:p>
    <w:tbl>
      <w:tblPr>
        <w:tblStyle w:val="TableNormal"/>
        <w:tblW w:w="9962"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1962"/>
        <w:gridCol w:w="2845"/>
        <w:gridCol w:w="2552"/>
        <w:gridCol w:w="1984"/>
      </w:tblGrid>
      <w:tr w:rsidR="00542BA7" w:rsidRPr="00BC4861" w14:paraId="5BB261F4" w14:textId="77777777" w:rsidTr="003C7999">
        <w:trPr>
          <w:trHeight w:val="1111"/>
        </w:trPr>
        <w:tc>
          <w:tcPr>
            <w:tcW w:w="619" w:type="dxa"/>
          </w:tcPr>
          <w:p w14:paraId="1C8AF80F" w14:textId="77777777" w:rsidR="00542BA7" w:rsidRPr="00BC4861" w:rsidRDefault="00542BA7" w:rsidP="003C7999">
            <w:pPr>
              <w:pStyle w:val="TableParagraph"/>
              <w:spacing w:before="233" w:line="242" w:lineRule="auto"/>
              <w:ind w:left="0" w:right="93" w:firstLine="851"/>
              <w:jc w:val="center"/>
              <w:rPr>
                <w:b/>
                <w:sz w:val="26"/>
                <w:szCs w:val="26"/>
              </w:rPr>
            </w:pPr>
            <w:r w:rsidRPr="00BC4861">
              <w:rPr>
                <w:b/>
                <w:sz w:val="26"/>
                <w:szCs w:val="26"/>
              </w:rPr>
              <w:t>№ п/п</w:t>
            </w:r>
          </w:p>
        </w:tc>
        <w:tc>
          <w:tcPr>
            <w:tcW w:w="1962" w:type="dxa"/>
          </w:tcPr>
          <w:p w14:paraId="1A5B120C" w14:textId="77777777" w:rsidR="00542BA7" w:rsidRPr="00BC4861" w:rsidRDefault="00542BA7" w:rsidP="003C7999">
            <w:pPr>
              <w:pStyle w:val="TableParagraph"/>
              <w:spacing w:before="72"/>
              <w:ind w:left="0" w:firstLine="851"/>
              <w:jc w:val="center"/>
              <w:rPr>
                <w:sz w:val="26"/>
                <w:szCs w:val="26"/>
              </w:rPr>
            </w:pPr>
          </w:p>
          <w:p w14:paraId="32D00B7C" w14:textId="77777777" w:rsidR="00542BA7" w:rsidRPr="00BC4861" w:rsidRDefault="00542BA7" w:rsidP="003C7999">
            <w:pPr>
              <w:pStyle w:val="TableParagraph"/>
              <w:ind w:left="0" w:hanging="19"/>
              <w:jc w:val="center"/>
              <w:rPr>
                <w:b/>
                <w:sz w:val="26"/>
                <w:szCs w:val="26"/>
              </w:rPr>
            </w:pPr>
            <w:r w:rsidRPr="00BC4861">
              <w:rPr>
                <w:b/>
                <w:sz w:val="26"/>
                <w:szCs w:val="26"/>
              </w:rPr>
              <w:t>Котельная</w:t>
            </w:r>
          </w:p>
        </w:tc>
        <w:tc>
          <w:tcPr>
            <w:tcW w:w="2845" w:type="dxa"/>
          </w:tcPr>
          <w:p w14:paraId="72556591" w14:textId="77777777" w:rsidR="00542BA7" w:rsidRPr="00BC4861" w:rsidRDefault="00542BA7" w:rsidP="003C7999">
            <w:pPr>
              <w:pStyle w:val="TableParagraph"/>
              <w:spacing w:before="233" w:line="242" w:lineRule="auto"/>
              <w:ind w:left="0"/>
              <w:jc w:val="center"/>
              <w:rPr>
                <w:b/>
                <w:sz w:val="26"/>
                <w:szCs w:val="26"/>
              </w:rPr>
            </w:pPr>
            <w:r w:rsidRPr="00BC4861">
              <w:rPr>
                <w:b/>
                <w:sz w:val="26"/>
                <w:szCs w:val="26"/>
              </w:rPr>
              <w:t>Теплоснабжающая организация</w:t>
            </w:r>
          </w:p>
        </w:tc>
        <w:tc>
          <w:tcPr>
            <w:tcW w:w="2552" w:type="dxa"/>
          </w:tcPr>
          <w:p w14:paraId="51265D7E" w14:textId="77777777" w:rsidR="00542BA7" w:rsidRPr="00BC4861" w:rsidRDefault="00542BA7" w:rsidP="003C7999">
            <w:pPr>
              <w:pStyle w:val="TableParagraph"/>
              <w:spacing w:before="72"/>
              <w:ind w:left="0" w:right="95"/>
              <w:jc w:val="center"/>
              <w:rPr>
                <w:b/>
                <w:sz w:val="26"/>
                <w:szCs w:val="26"/>
              </w:rPr>
            </w:pPr>
            <w:r w:rsidRPr="00BC4861">
              <w:rPr>
                <w:b/>
                <w:sz w:val="26"/>
                <w:szCs w:val="26"/>
              </w:rPr>
              <w:t>Фактический температурный график</w:t>
            </w:r>
          </w:p>
        </w:tc>
        <w:tc>
          <w:tcPr>
            <w:tcW w:w="1984" w:type="dxa"/>
          </w:tcPr>
          <w:p w14:paraId="47DD8151" w14:textId="77777777" w:rsidR="00542BA7" w:rsidRPr="00BC4861" w:rsidRDefault="00542BA7" w:rsidP="003C7999">
            <w:pPr>
              <w:pStyle w:val="TableParagraph"/>
              <w:spacing w:before="72"/>
              <w:ind w:left="0" w:firstLine="851"/>
              <w:jc w:val="center"/>
              <w:rPr>
                <w:sz w:val="26"/>
                <w:szCs w:val="26"/>
              </w:rPr>
            </w:pPr>
          </w:p>
          <w:p w14:paraId="17B6D266" w14:textId="77777777" w:rsidR="00542BA7" w:rsidRPr="00BC4861" w:rsidRDefault="00542BA7" w:rsidP="003C7999">
            <w:pPr>
              <w:pStyle w:val="TableParagraph"/>
              <w:ind w:left="0" w:right="2"/>
              <w:jc w:val="center"/>
              <w:rPr>
                <w:b/>
                <w:sz w:val="26"/>
                <w:szCs w:val="26"/>
              </w:rPr>
            </w:pPr>
            <w:r w:rsidRPr="00BC4861">
              <w:rPr>
                <w:b/>
                <w:sz w:val="26"/>
                <w:szCs w:val="26"/>
              </w:rPr>
              <w:t>Теплоноситель</w:t>
            </w:r>
          </w:p>
        </w:tc>
      </w:tr>
      <w:tr w:rsidR="00542BA7" w:rsidRPr="00BC4861" w14:paraId="75DD240E" w14:textId="77777777" w:rsidTr="003C7999">
        <w:trPr>
          <w:trHeight w:val="321"/>
        </w:trPr>
        <w:tc>
          <w:tcPr>
            <w:tcW w:w="619" w:type="dxa"/>
          </w:tcPr>
          <w:p w14:paraId="6564B1BE" w14:textId="77777777" w:rsidR="00542BA7" w:rsidRPr="00183A94" w:rsidRDefault="00542BA7" w:rsidP="003C7999">
            <w:pPr>
              <w:pStyle w:val="TableParagraph"/>
              <w:spacing w:line="301" w:lineRule="exact"/>
              <w:ind w:left="0" w:right="-123" w:firstLine="851"/>
              <w:jc w:val="center"/>
              <w:rPr>
                <w:sz w:val="26"/>
                <w:szCs w:val="26"/>
                <w:lang w:val="ru-RU"/>
              </w:rPr>
            </w:pPr>
            <w:r>
              <w:rPr>
                <w:sz w:val="26"/>
                <w:szCs w:val="26"/>
                <w:lang w:val="ru-RU"/>
              </w:rPr>
              <w:t>1</w:t>
            </w:r>
          </w:p>
        </w:tc>
        <w:tc>
          <w:tcPr>
            <w:tcW w:w="1962" w:type="dxa"/>
          </w:tcPr>
          <w:p w14:paraId="6303B9A3" w14:textId="77777777" w:rsidR="00542BA7" w:rsidRPr="00BC4861" w:rsidRDefault="00542BA7" w:rsidP="003C7999">
            <w:pPr>
              <w:pStyle w:val="TableParagraph"/>
              <w:spacing w:line="301" w:lineRule="exact"/>
              <w:ind w:left="0" w:firstLine="123"/>
              <w:jc w:val="center"/>
              <w:rPr>
                <w:sz w:val="26"/>
                <w:szCs w:val="26"/>
              </w:rPr>
            </w:pPr>
            <w:r w:rsidRPr="00BC4861">
              <w:rPr>
                <w:sz w:val="26"/>
                <w:szCs w:val="26"/>
              </w:rPr>
              <w:t>Котельная №1</w:t>
            </w:r>
          </w:p>
        </w:tc>
        <w:tc>
          <w:tcPr>
            <w:tcW w:w="2845" w:type="dxa"/>
            <w:vMerge w:val="restart"/>
          </w:tcPr>
          <w:p w14:paraId="20F58679" w14:textId="77777777" w:rsidR="00542BA7" w:rsidRPr="000A6A06" w:rsidRDefault="00542BA7" w:rsidP="003C7999">
            <w:pPr>
              <w:pStyle w:val="TableParagraph"/>
              <w:ind w:left="0" w:firstLine="142"/>
              <w:jc w:val="center"/>
              <w:rPr>
                <w:sz w:val="26"/>
                <w:szCs w:val="26"/>
                <w:lang w:val="ru-RU"/>
              </w:rPr>
            </w:pPr>
            <w:r>
              <w:rPr>
                <w:sz w:val="26"/>
                <w:szCs w:val="26"/>
                <w:lang w:val="ru-RU"/>
              </w:rPr>
              <w:t>АО «ИНЖЕНЕРНО-ЭНЕРГЕТИЧЕСКИЙ КОМПЛЕКС»/АО «ИЭК»</w:t>
            </w:r>
          </w:p>
        </w:tc>
        <w:tc>
          <w:tcPr>
            <w:tcW w:w="2552" w:type="dxa"/>
          </w:tcPr>
          <w:p w14:paraId="063484C9" w14:textId="77777777" w:rsidR="00542BA7" w:rsidRPr="00263BBE" w:rsidRDefault="00542BA7" w:rsidP="003C7999">
            <w:pPr>
              <w:pStyle w:val="TableParagraph"/>
              <w:spacing w:line="301" w:lineRule="exact"/>
              <w:ind w:left="0" w:right="143" w:firstLine="851"/>
              <w:jc w:val="center"/>
              <w:rPr>
                <w:sz w:val="26"/>
                <w:szCs w:val="26"/>
              </w:rPr>
            </w:pPr>
            <w:r w:rsidRPr="00263BBE">
              <w:rPr>
                <w:sz w:val="26"/>
                <w:szCs w:val="26"/>
                <w:lang w:val="ru-RU"/>
              </w:rPr>
              <w:t>90</w:t>
            </w:r>
            <w:r w:rsidRPr="00263BBE">
              <w:rPr>
                <w:sz w:val="26"/>
                <w:szCs w:val="26"/>
              </w:rPr>
              <w:t>/70</w:t>
            </w:r>
          </w:p>
        </w:tc>
        <w:tc>
          <w:tcPr>
            <w:tcW w:w="1984" w:type="dxa"/>
          </w:tcPr>
          <w:p w14:paraId="27D6C8AC" w14:textId="77777777" w:rsidR="00542BA7" w:rsidRPr="00BC4861" w:rsidRDefault="00542BA7" w:rsidP="003C7999">
            <w:pPr>
              <w:pStyle w:val="TableParagraph"/>
              <w:spacing w:line="301" w:lineRule="exact"/>
              <w:ind w:left="0" w:firstLine="851"/>
              <w:rPr>
                <w:sz w:val="26"/>
                <w:szCs w:val="26"/>
              </w:rPr>
            </w:pPr>
            <w:r w:rsidRPr="00BC4861">
              <w:rPr>
                <w:sz w:val="26"/>
                <w:szCs w:val="26"/>
              </w:rPr>
              <w:t>вода</w:t>
            </w:r>
          </w:p>
        </w:tc>
      </w:tr>
      <w:tr w:rsidR="00542BA7" w:rsidRPr="00BC4861" w14:paraId="0A57EC56" w14:textId="77777777" w:rsidTr="003C7999">
        <w:trPr>
          <w:trHeight w:val="345"/>
        </w:trPr>
        <w:tc>
          <w:tcPr>
            <w:tcW w:w="619" w:type="dxa"/>
          </w:tcPr>
          <w:p w14:paraId="3FBD286B" w14:textId="77777777" w:rsidR="00542BA7" w:rsidRPr="00183A94" w:rsidRDefault="00542BA7" w:rsidP="003C7999">
            <w:pPr>
              <w:pStyle w:val="TableParagraph"/>
              <w:spacing w:before="12" w:line="313" w:lineRule="exact"/>
              <w:ind w:left="0" w:right="-123"/>
              <w:jc w:val="center"/>
              <w:rPr>
                <w:sz w:val="26"/>
                <w:szCs w:val="26"/>
                <w:lang w:val="ru-RU"/>
              </w:rPr>
            </w:pPr>
          </w:p>
        </w:tc>
        <w:tc>
          <w:tcPr>
            <w:tcW w:w="1962" w:type="dxa"/>
          </w:tcPr>
          <w:p w14:paraId="56C46A1C" w14:textId="77777777" w:rsidR="00542BA7" w:rsidRPr="00BC4861" w:rsidRDefault="00542BA7" w:rsidP="003C7999">
            <w:pPr>
              <w:pStyle w:val="TableParagraph"/>
              <w:spacing w:before="12" w:line="313" w:lineRule="exact"/>
              <w:ind w:left="0" w:firstLine="123"/>
              <w:jc w:val="center"/>
              <w:rPr>
                <w:sz w:val="26"/>
                <w:szCs w:val="26"/>
              </w:rPr>
            </w:pPr>
            <w:r w:rsidRPr="00BC4861">
              <w:rPr>
                <w:sz w:val="26"/>
                <w:szCs w:val="26"/>
              </w:rPr>
              <w:t>Котельная №2</w:t>
            </w:r>
          </w:p>
        </w:tc>
        <w:tc>
          <w:tcPr>
            <w:tcW w:w="2845" w:type="dxa"/>
            <w:vMerge/>
          </w:tcPr>
          <w:p w14:paraId="48279AD3" w14:textId="77777777" w:rsidR="00542BA7" w:rsidRPr="00BC4861" w:rsidRDefault="00542BA7" w:rsidP="003C7999">
            <w:pPr>
              <w:ind w:firstLine="851"/>
              <w:jc w:val="center"/>
              <w:rPr>
                <w:sz w:val="26"/>
                <w:szCs w:val="26"/>
              </w:rPr>
            </w:pPr>
          </w:p>
        </w:tc>
        <w:tc>
          <w:tcPr>
            <w:tcW w:w="2552" w:type="dxa"/>
          </w:tcPr>
          <w:p w14:paraId="326B64A6" w14:textId="77777777" w:rsidR="00542BA7" w:rsidRPr="00263BBE" w:rsidRDefault="00542BA7" w:rsidP="003C7999">
            <w:pPr>
              <w:pStyle w:val="TableParagraph"/>
              <w:spacing w:before="12" w:line="313" w:lineRule="exact"/>
              <w:ind w:left="0" w:right="143" w:firstLine="851"/>
              <w:jc w:val="center"/>
              <w:rPr>
                <w:sz w:val="26"/>
                <w:szCs w:val="26"/>
              </w:rPr>
            </w:pPr>
            <w:r w:rsidRPr="00263BBE">
              <w:rPr>
                <w:sz w:val="26"/>
                <w:szCs w:val="26"/>
                <w:lang w:val="ru-RU"/>
              </w:rPr>
              <w:t>90</w:t>
            </w:r>
            <w:r w:rsidRPr="00263BBE">
              <w:rPr>
                <w:sz w:val="26"/>
                <w:szCs w:val="26"/>
              </w:rPr>
              <w:t>70</w:t>
            </w:r>
          </w:p>
        </w:tc>
        <w:tc>
          <w:tcPr>
            <w:tcW w:w="1984" w:type="dxa"/>
          </w:tcPr>
          <w:p w14:paraId="5D00FF88" w14:textId="77777777" w:rsidR="00542BA7" w:rsidRPr="00BC4861" w:rsidRDefault="00542BA7" w:rsidP="003C7999">
            <w:pPr>
              <w:pStyle w:val="TableParagraph"/>
              <w:spacing w:before="12" w:line="313" w:lineRule="exact"/>
              <w:ind w:left="0" w:firstLine="851"/>
              <w:rPr>
                <w:sz w:val="26"/>
                <w:szCs w:val="26"/>
              </w:rPr>
            </w:pPr>
            <w:r w:rsidRPr="00BC4861">
              <w:rPr>
                <w:sz w:val="26"/>
                <w:szCs w:val="26"/>
              </w:rPr>
              <w:t>вода</w:t>
            </w:r>
          </w:p>
        </w:tc>
      </w:tr>
      <w:tr w:rsidR="00542BA7" w:rsidRPr="00BC4861" w14:paraId="20F30970" w14:textId="77777777" w:rsidTr="003C7999">
        <w:trPr>
          <w:trHeight w:val="345"/>
        </w:trPr>
        <w:tc>
          <w:tcPr>
            <w:tcW w:w="619" w:type="dxa"/>
          </w:tcPr>
          <w:p w14:paraId="6A12503E" w14:textId="77777777" w:rsidR="00542BA7" w:rsidRPr="00BC4861" w:rsidRDefault="00542BA7" w:rsidP="003C7999">
            <w:pPr>
              <w:pStyle w:val="TableParagraph"/>
              <w:spacing w:before="12" w:line="313" w:lineRule="exact"/>
              <w:ind w:left="0" w:right="-123" w:firstLine="851"/>
              <w:jc w:val="center"/>
              <w:rPr>
                <w:sz w:val="26"/>
                <w:szCs w:val="26"/>
              </w:rPr>
            </w:pPr>
          </w:p>
        </w:tc>
        <w:tc>
          <w:tcPr>
            <w:tcW w:w="1962" w:type="dxa"/>
          </w:tcPr>
          <w:p w14:paraId="5B9D52C8" w14:textId="77777777" w:rsidR="00542BA7" w:rsidRPr="000A6A06" w:rsidRDefault="00542BA7" w:rsidP="003C7999">
            <w:pPr>
              <w:pStyle w:val="TableParagraph"/>
              <w:spacing w:before="12" w:line="313" w:lineRule="exact"/>
              <w:ind w:left="0" w:firstLine="123"/>
              <w:jc w:val="center"/>
              <w:rPr>
                <w:sz w:val="26"/>
                <w:szCs w:val="26"/>
                <w:lang w:val="ru-RU"/>
              </w:rPr>
            </w:pPr>
            <w:r w:rsidRPr="00BC4861">
              <w:rPr>
                <w:sz w:val="26"/>
                <w:szCs w:val="26"/>
              </w:rPr>
              <w:t>Котельная №</w:t>
            </w:r>
            <w:r>
              <w:rPr>
                <w:sz w:val="26"/>
                <w:szCs w:val="26"/>
                <w:lang w:val="ru-RU"/>
              </w:rPr>
              <w:t>3</w:t>
            </w:r>
          </w:p>
        </w:tc>
        <w:tc>
          <w:tcPr>
            <w:tcW w:w="2845" w:type="dxa"/>
            <w:vMerge/>
          </w:tcPr>
          <w:p w14:paraId="3D7DB0F4" w14:textId="77777777" w:rsidR="00542BA7" w:rsidRPr="00BC4861" w:rsidRDefault="00542BA7" w:rsidP="003C7999">
            <w:pPr>
              <w:ind w:firstLine="851"/>
              <w:jc w:val="center"/>
              <w:rPr>
                <w:sz w:val="26"/>
                <w:szCs w:val="26"/>
              </w:rPr>
            </w:pPr>
          </w:p>
        </w:tc>
        <w:tc>
          <w:tcPr>
            <w:tcW w:w="2552" w:type="dxa"/>
          </w:tcPr>
          <w:p w14:paraId="19FA4281" w14:textId="77777777" w:rsidR="00542BA7" w:rsidRPr="00263BBE" w:rsidRDefault="00542BA7" w:rsidP="003C7999">
            <w:pPr>
              <w:pStyle w:val="TableParagraph"/>
              <w:spacing w:before="12" w:line="313" w:lineRule="exact"/>
              <w:ind w:left="0" w:right="143" w:firstLine="851"/>
              <w:jc w:val="center"/>
              <w:rPr>
                <w:sz w:val="26"/>
                <w:szCs w:val="26"/>
              </w:rPr>
            </w:pPr>
            <w:r w:rsidRPr="00263BBE">
              <w:rPr>
                <w:sz w:val="26"/>
                <w:szCs w:val="26"/>
                <w:lang w:val="ru-RU"/>
              </w:rPr>
              <w:t>95</w:t>
            </w:r>
            <w:r w:rsidRPr="00263BBE">
              <w:rPr>
                <w:sz w:val="26"/>
                <w:szCs w:val="26"/>
              </w:rPr>
              <w:t>/70</w:t>
            </w:r>
          </w:p>
        </w:tc>
        <w:tc>
          <w:tcPr>
            <w:tcW w:w="1984" w:type="dxa"/>
          </w:tcPr>
          <w:p w14:paraId="30D61BBE" w14:textId="77777777" w:rsidR="00542BA7" w:rsidRPr="00BC4861" w:rsidRDefault="00542BA7" w:rsidP="003C7999">
            <w:pPr>
              <w:pStyle w:val="TableParagraph"/>
              <w:spacing w:before="12" w:line="313" w:lineRule="exact"/>
              <w:ind w:left="0" w:firstLine="851"/>
              <w:rPr>
                <w:sz w:val="26"/>
                <w:szCs w:val="26"/>
              </w:rPr>
            </w:pPr>
            <w:r w:rsidRPr="00BC4861">
              <w:rPr>
                <w:sz w:val="26"/>
                <w:szCs w:val="26"/>
              </w:rPr>
              <w:t>вода</w:t>
            </w:r>
          </w:p>
        </w:tc>
      </w:tr>
    </w:tbl>
    <w:p w14:paraId="045605ED" w14:textId="77777777" w:rsidR="00542BA7" w:rsidRPr="00542BA7" w:rsidRDefault="00542BA7" w:rsidP="00542BA7"/>
    <w:p w14:paraId="08D77A45" w14:textId="0F9F375B" w:rsidR="000D3196" w:rsidRPr="001C0678" w:rsidRDefault="000D3196" w:rsidP="00637B18">
      <w:pPr>
        <w:pStyle w:val="10"/>
        <w:numPr>
          <w:ilvl w:val="0"/>
          <w:numId w:val="20"/>
        </w:numPr>
        <w:tabs>
          <w:tab w:val="left" w:pos="778"/>
        </w:tabs>
        <w:spacing w:before="72"/>
        <w:jc w:val="center"/>
        <w:rPr>
          <w:rFonts w:ascii="Times New Roman" w:hAnsi="Times New Roman" w:cs="Times New Roman"/>
          <w:b/>
          <w:bCs/>
          <w:color w:val="auto"/>
          <w:sz w:val="26"/>
          <w:szCs w:val="26"/>
        </w:rPr>
      </w:pPr>
      <w:r w:rsidRPr="001C0678">
        <w:rPr>
          <w:rFonts w:ascii="Times New Roman" w:hAnsi="Times New Roman" w:cs="Times New Roman"/>
          <w:b/>
          <w:bCs/>
          <w:color w:val="auto"/>
          <w:sz w:val="26"/>
          <w:szCs w:val="26"/>
        </w:rPr>
        <w:t xml:space="preserve">Характеристика тепловых сетей </w:t>
      </w:r>
      <w:r w:rsidR="00ED3957" w:rsidRPr="001C0678">
        <w:rPr>
          <w:rFonts w:ascii="Times New Roman" w:hAnsi="Times New Roman" w:cs="Times New Roman"/>
          <w:b/>
          <w:bCs/>
          <w:color w:val="auto"/>
          <w:sz w:val="26"/>
          <w:szCs w:val="26"/>
        </w:rPr>
        <w:t>Лопухинского сельского поселения</w:t>
      </w:r>
      <w:r w:rsidRPr="001C0678">
        <w:rPr>
          <w:rFonts w:ascii="Times New Roman" w:hAnsi="Times New Roman" w:cs="Times New Roman"/>
          <w:b/>
          <w:bCs/>
          <w:color w:val="auto"/>
          <w:sz w:val="26"/>
          <w:szCs w:val="26"/>
        </w:rPr>
        <w:t>:</w:t>
      </w:r>
      <w:bookmarkEnd w:id="16"/>
      <w:bookmarkEnd w:id="17"/>
    </w:p>
    <w:p w14:paraId="14BCFB0A" w14:textId="3AB8B64C" w:rsidR="00F87E49" w:rsidRPr="001C0678" w:rsidRDefault="00F87E49" w:rsidP="0077383B">
      <w:pPr>
        <w:pStyle w:val="10"/>
        <w:tabs>
          <w:tab w:val="left" w:pos="1982"/>
        </w:tabs>
        <w:spacing w:before="75"/>
        <w:ind w:right="1390"/>
        <w:rPr>
          <w:rFonts w:ascii="Times New Roman" w:hAnsi="Times New Roman" w:cs="Times New Roman"/>
          <w:b/>
          <w:bCs/>
          <w:color w:val="auto"/>
          <w:sz w:val="26"/>
          <w:szCs w:val="26"/>
        </w:rPr>
      </w:pPr>
      <w:bookmarkStart w:id="19" w:name="_Hlk2133953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978"/>
        <w:gridCol w:w="5504"/>
      </w:tblGrid>
      <w:tr w:rsidR="00F87E49" w:rsidRPr="00B30F7A" w14:paraId="054AEA9D" w14:textId="77777777" w:rsidTr="0076635F">
        <w:tc>
          <w:tcPr>
            <w:tcW w:w="0" w:type="auto"/>
            <w:vAlign w:val="center"/>
          </w:tcPr>
          <w:p w14:paraId="30F763C2" w14:textId="77777777" w:rsidR="00F87E49" w:rsidRPr="00B30F7A" w:rsidRDefault="00F87E49" w:rsidP="00A03938">
            <w:pPr>
              <w:jc w:val="center"/>
              <w:rPr>
                <w:rFonts w:ascii="Times New Roman" w:hAnsi="Times New Roman"/>
                <w:b/>
              </w:rPr>
            </w:pPr>
            <w:r w:rsidRPr="00B30F7A">
              <w:rPr>
                <w:rFonts w:ascii="Times New Roman" w:hAnsi="Times New Roman"/>
                <w:b/>
              </w:rPr>
              <w:t>№ п/п</w:t>
            </w:r>
          </w:p>
        </w:tc>
        <w:tc>
          <w:tcPr>
            <w:tcW w:w="3978" w:type="dxa"/>
            <w:vAlign w:val="center"/>
          </w:tcPr>
          <w:p w14:paraId="1DBADB00" w14:textId="77777777" w:rsidR="00F87E49" w:rsidRPr="00B30F7A" w:rsidRDefault="00F87E49" w:rsidP="00A03938">
            <w:pPr>
              <w:jc w:val="center"/>
              <w:rPr>
                <w:rFonts w:ascii="Times New Roman" w:hAnsi="Times New Roman"/>
                <w:b/>
              </w:rPr>
            </w:pPr>
            <w:r w:rsidRPr="00B30F7A">
              <w:rPr>
                <w:rFonts w:ascii="Times New Roman" w:hAnsi="Times New Roman"/>
                <w:b/>
              </w:rPr>
              <w:t>Населенный пункт</w:t>
            </w:r>
          </w:p>
        </w:tc>
        <w:tc>
          <w:tcPr>
            <w:tcW w:w="5504" w:type="dxa"/>
          </w:tcPr>
          <w:p w14:paraId="24705A74" w14:textId="77777777" w:rsidR="00F87E49" w:rsidRPr="00B30F7A" w:rsidRDefault="00F87E49" w:rsidP="00A03938">
            <w:pPr>
              <w:jc w:val="center"/>
              <w:rPr>
                <w:rFonts w:ascii="Times New Roman" w:hAnsi="Times New Roman"/>
                <w:b/>
              </w:rPr>
            </w:pPr>
            <w:r w:rsidRPr="00B30F7A">
              <w:rPr>
                <w:rFonts w:ascii="Times New Roman" w:hAnsi="Times New Roman"/>
                <w:b/>
              </w:rPr>
              <w:t>Общая протяженность трубопровода тепловых сетей</w:t>
            </w:r>
            <w:r>
              <w:rPr>
                <w:rFonts w:ascii="Times New Roman" w:hAnsi="Times New Roman"/>
                <w:b/>
              </w:rPr>
              <w:t xml:space="preserve"> (км)</w:t>
            </w:r>
          </w:p>
        </w:tc>
      </w:tr>
      <w:tr w:rsidR="00F87E49" w:rsidRPr="00E74392" w14:paraId="32DABA03" w14:textId="77777777" w:rsidTr="0076635F">
        <w:tc>
          <w:tcPr>
            <w:tcW w:w="0" w:type="auto"/>
            <w:vAlign w:val="center"/>
          </w:tcPr>
          <w:p w14:paraId="26172DAD" w14:textId="77777777" w:rsidR="00F87E49" w:rsidRPr="00E74392" w:rsidRDefault="00F87E49" w:rsidP="00A03938">
            <w:pPr>
              <w:jc w:val="center"/>
              <w:rPr>
                <w:rFonts w:ascii="Times New Roman" w:hAnsi="Times New Roman"/>
              </w:rPr>
            </w:pPr>
            <w:r w:rsidRPr="00E74392">
              <w:rPr>
                <w:rFonts w:ascii="Times New Roman" w:hAnsi="Times New Roman"/>
              </w:rPr>
              <w:t>1</w:t>
            </w:r>
          </w:p>
        </w:tc>
        <w:tc>
          <w:tcPr>
            <w:tcW w:w="3978" w:type="dxa"/>
          </w:tcPr>
          <w:p w14:paraId="624018DE" w14:textId="77777777" w:rsidR="00F87E49" w:rsidRPr="00E74392" w:rsidRDefault="00F87E49" w:rsidP="00A03938">
            <w:pPr>
              <w:rPr>
                <w:rFonts w:ascii="Times New Roman" w:hAnsi="Times New Roman"/>
              </w:rPr>
            </w:pPr>
            <w:r>
              <w:rPr>
                <w:rFonts w:ascii="Times New Roman" w:hAnsi="Times New Roman"/>
              </w:rPr>
              <w:t>д. Лопухинка</w:t>
            </w:r>
          </w:p>
        </w:tc>
        <w:tc>
          <w:tcPr>
            <w:tcW w:w="5504" w:type="dxa"/>
            <w:vAlign w:val="center"/>
          </w:tcPr>
          <w:p w14:paraId="5006E061" w14:textId="77777777" w:rsidR="00F87E49" w:rsidRPr="00E74392" w:rsidRDefault="00F87E49" w:rsidP="00A03938">
            <w:pPr>
              <w:jc w:val="center"/>
              <w:rPr>
                <w:rFonts w:ascii="Times New Roman" w:hAnsi="Times New Roman"/>
              </w:rPr>
            </w:pPr>
            <w:r>
              <w:rPr>
                <w:rFonts w:ascii="Times New Roman" w:hAnsi="Times New Roman"/>
              </w:rPr>
              <w:t>4,303</w:t>
            </w:r>
          </w:p>
        </w:tc>
      </w:tr>
      <w:tr w:rsidR="00F87E49" w:rsidRPr="00E74392" w14:paraId="53E4D260" w14:textId="77777777" w:rsidTr="0076635F">
        <w:tc>
          <w:tcPr>
            <w:tcW w:w="0" w:type="auto"/>
            <w:vAlign w:val="center"/>
          </w:tcPr>
          <w:p w14:paraId="0C1ED797" w14:textId="77777777" w:rsidR="00F87E49" w:rsidRPr="00E74392" w:rsidRDefault="00F87E49" w:rsidP="00A03938">
            <w:pPr>
              <w:jc w:val="center"/>
              <w:rPr>
                <w:rFonts w:ascii="Times New Roman" w:hAnsi="Times New Roman"/>
              </w:rPr>
            </w:pPr>
            <w:r w:rsidRPr="00E74392">
              <w:rPr>
                <w:rFonts w:ascii="Times New Roman" w:hAnsi="Times New Roman"/>
              </w:rPr>
              <w:t>2</w:t>
            </w:r>
          </w:p>
        </w:tc>
        <w:tc>
          <w:tcPr>
            <w:tcW w:w="3978" w:type="dxa"/>
          </w:tcPr>
          <w:p w14:paraId="16416ECF" w14:textId="77777777" w:rsidR="00F87E49" w:rsidRPr="00E74392" w:rsidRDefault="00F87E49" w:rsidP="00A03938">
            <w:pPr>
              <w:rPr>
                <w:rFonts w:ascii="Times New Roman" w:hAnsi="Times New Roman"/>
              </w:rPr>
            </w:pPr>
            <w:r w:rsidRPr="00183A94">
              <w:rPr>
                <w:rFonts w:ascii="Times New Roman" w:hAnsi="Times New Roman"/>
              </w:rPr>
              <w:t>д. Лопухинка Детский дом</w:t>
            </w:r>
          </w:p>
        </w:tc>
        <w:tc>
          <w:tcPr>
            <w:tcW w:w="5504" w:type="dxa"/>
            <w:vAlign w:val="center"/>
          </w:tcPr>
          <w:p w14:paraId="6744C274" w14:textId="77777777" w:rsidR="00F87E49" w:rsidRPr="00E74392" w:rsidRDefault="00F87E49" w:rsidP="00A03938">
            <w:pPr>
              <w:jc w:val="center"/>
              <w:rPr>
                <w:rFonts w:ascii="Times New Roman" w:hAnsi="Times New Roman"/>
              </w:rPr>
            </w:pPr>
            <w:r>
              <w:rPr>
                <w:rFonts w:ascii="Times New Roman" w:hAnsi="Times New Roman"/>
              </w:rPr>
              <w:t>2,264</w:t>
            </w:r>
          </w:p>
        </w:tc>
      </w:tr>
      <w:tr w:rsidR="00F87E49" w:rsidRPr="00E74392" w14:paraId="3843B68A" w14:textId="77777777" w:rsidTr="0076635F">
        <w:tc>
          <w:tcPr>
            <w:tcW w:w="0" w:type="auto"/>
            <w:vAlign w:val="center"/>
          </w:tcPr>
          <w:p w14:paraId="0C679ED8" w14:textId="77777777" w:rsidR="00F87E49" w:rsidRPr="00E74392" w:rsidRDefault="00F87E49" w:rsidP="00A03938">
            <w:pPr>
              <w:jc w:val="center"/>
              <w:rPr>
                <w:rFonts w:ascii="Times New Roman" w:hAnsi="Times New Roman"/>
              </w:rPr>
            </w:pPr>
            <w:r w:rsidRPr="00E74392">
              <w:rPr>
                <w:rFonts w:ascii="Times New Roman" w:hAnsi="Times New Roman"/>
              </w:rPr>
              <w:t>3</w:t>
            </w:r>
          </w:p>
        </w:tc>
        <w:tc>
          <w:tcPr>
            <w:tcW w:w="3978" w:type="dxa"/>
          </w:tcPr>
          <w:p w14:paraId="7E458282" w14:textId="77777777" w:rsidR="00F87E49" w:rsidRPr="00E74392" w:rsidRDefault="00F87E49" w:rsidP="00A03938">
            <w:pPr>
              <w:rPr>
                <w:rFonts w:ascii="Times New Roman" w:hAnsi="Times New Roman"/>
              </w:rPr>
            </w:pPr>
            <w:r>
              <w:rPr>
                <w:rFonts w:ascii="Times New Roman" w:hAnsi="Times New Roman"/>
              </w:rPr>
              <w:t>д. Глобицы</w:t>
            </w:r>
          </w:p>
        </w:tc>
        <w:tc>
          <w:tcPr>
            <w:tcW w:w="5504" w:type="dxa"/>
            <w:vAlign w:val="center"/>
          </w:tcPr>
          <w:p w14:paraId="4BAC9E5A" w14:textId="77777777" w:rsidR="00F87E49" w:rsidRPr="00E74392" w:rsidRDefault="00F87E49" w:rsidP="00A03938">
            <w:pPr>
              <w:jc w:val="center"/>
              <w:rPr>
                <w:rFonts w:ascii="Times New Roman" w:hAnsi="Times New Roman"/>
              </w:rPr>
            </w:pPr>
            <w:r>
              <w:rPr>
                <w:rFonts w:ascii="Times New Roman" w:hAnsi="Times New Roman"/>
              </w:rPr>
              <w:t>7,289</w:t>
            </w:r>
          </w:p>
        </w:tc>
      </w:tr>
    </w:tbl>
    <w:bookmarkEnd w:id="19"/>
    <w:p w14:paraId="14045CF3" w14:textId="77777777" w:rsidR="00F60905" w:rsidRPr="00F60905" w:rsidRDefault="00F60905" w:rsidP="00F60905">
      <w:pPr>
        <w:widowControl w:val="0"/>
        <w:autoSpaceDE w:val="0"/>
        <w:autoSpaceDN w:val="0"/>
        <w:spacing w:before="298" w:after="0" w:line="240" w:lineRule="auto"/>
        <w:ind w:left="520"/>
        <w:rPr>
          <w:rFonts w:ascii="Times New Roman" w:eastAsia="Times New Roman" w:hAnsi="Times New Roman" w:cs="Times New Roman"/>
          <w:sz w:val="26"/>
          <w:szCs w:val="26"/>
        </w:rPr>
      </w:pPr>
      <w:r w:rsidRPr="00F60905">
        <w:rPr>
          <w:rFonts w:ascii="Times New Roman" w:eastAsia="Times New Roman" w:hAnsi="Times New Roman" w:cs="Times New Roman"/>
          <w:sz w:val="26"/>
          <w:szCs w:val="26"/>
        </w:rPr>
        <w:t>Таблица 1.2 – Протяженность трубопроводов тепловых сетей на 01.01.2025 г</w:t>
      </w:r>
    </w:p>
    <w:tbl>
      <w:tblPr>
        <w:tblW w:w="4843" w:type="pct"/>
        <w:tblInd w:w="-5" w:type="dxa"/>
        <w:tblLayout w:type="fixed"/>
        <w:tblLook w:val="04A0" w:firstRow="1" w:lastRow="0" w:firstColumn="1" w:lastColumn="0" w:noHBand="0" w:noVBand="1"/>
      </w:tblPr>
      <w:tblGrid>
        <w:gridCol w:w="2248"/>
        <w:gridCol w:w="31"/>
        <w:gridCol w:w="13"/>
        <w:gridCol w:w="1532"/>
        <w:gridCol w:w="413"/>
        <w:gridCol w:w="27"/>
        <w:gridCol w:w="1401"/>
        <w:gridCol w:w="141"/>
        <w:gridCol w:w="1607"/>
        <w:gridCol w:w="13"/>
        <w:gridCol w:w="38"/>
        <w:gridCol w:w="1234"/>
        <w:gridCol w:w="59"/>
        <w:gridCol w:w="59"/>
        <w:gridCol w:w="1674"/>
      </w:tblGrid>
      <w:tr w:rsidR="00F60905" w:rsidRPr="00F60905" w14:paraId="68A657F5" w14:textId="77777777" w:rsidTr="003C7999">
        <w:tc>
          <w:tcPr>
            <w:tcW w:w="1093" w:type="pct"/>
            <w:gridSpan w:val="3"/>
            <w:tcBorders>
              <w:top w:val="single" w:sz="4" w:space="0" w:color="auto"/>
              <w:left w:val="single" w:sz="4" w:space="0" w:color="auto"/>
              <w:bottom w:val="single" w:sz="4" w:space="0" w:color="auto"/>
              <w:right w:val="single" w:sz="4" w:space="0" w:color="auto"/>
            </w:tcBorders>
            <w:vAlign w:val="center"/>
            <w:hideMark/>
          </w:tcPr>
          <w:p w14:paraId="066EA27C" w14:textId="77777777" w:rsidR="00F60905" w:rsidRPr="00F60905" w:rsidRDefault="00F60905" w:rsidP="00F60905">
            <w:pPr>
              <w:spacing w:after="0" w:line="259" w:lineRule="auto"/>
              <w:jc w:val="center"/>
              <w:rPr>
                <w:rFonts w:ascii="Times New Roman" w:eastAsia="Times New Roman" w:hAnsi="Times New Roman"/>
                <w:b/>
                <w:sz w:val="22"/>
                <w:szCs w:val="22"/>
                <w:lang w:eastAsia="ru-RU"/>
              </w:rPr>
            </w:pPr>
            <w:r w:rsidRPr="00F60905">
              <w:rPr>
                <w:rFonts w:ascii="Times New Roman" w:eastAsia="Times New Roman" w:hAnsi="Times New Roman"/>
                <w:b/>
                <w:sz w:val="22"/>
                <w:szCs w:val="22"/>
                <w:lang w:eastAsia="ru-RU"/>
              </w:rPr>
              <w:t>Наименование участка</w:t>
            </w:r>
          </w:p>
        </w:tc>
        <w:tc>
          <w:tcPr>
            <w:tcW w:w="940" w:type="pct"/>
            <w:gridSpan w:val="3"/>
            <w:tcBorders>
              <w:top w:val="single" w:sz="4" w:space="0" w:color="auto"/>
              <w:left w:val="nil"/>
              <w:bottom w:val="single" w:sz="4" w:space="0" w:color="auto"/>
              <w:right w:val="single" w:sz="4" w:space="0" w:color="auto"/>
            </w:tcBorders>
            <w:vAlign w:val="center"/>
            <w:hideMark/>
          </w:tcPr>
          <w:p w14:paraId="5D5C181B" w14:textId="77777777" w:rsidR="00F60905" w:rsidRPr="00F60905" w:rsidRDefault="00F60905" w:rsidP="00F60905">
            <w:pPr>
              <w:spacing w:after="0" w:line="259" w:lineRule="auto"/>
              <w:jc w:val="center"/>
              <w:rPr>
                <w:rFonts w:ascii="Times New Roman" w:eastAsia="Times New Roman" w:hAnsi="Times New Roman"/>
                <w:b/>
                <w:sz w:val="22"/>
                <w:szCs w:val="22"/>
                <w:lang w:eastAsia="ru-RU"/>
              </w:rPr>
            </w:pPr>
            <w:r w:rsidRPr="00F60905">
              <w:rPr>
                <w:rFonts w:ascii="Times New Roman" w:eastAsia="Times New Roman" w:hAnsi="Times New Roman"/>
                <w:b/>
                <w:sz w:val="22"/>
                <w:szCs w:val="22"/>
                <w:lang w:eastAsia="ru-RU"/>
              </w:rPr>
              <w:t>Наружный диаметр трубопроводов на участке Dн, м</w:t>
            </w:r>
          </w:p>
          <w:p w14:paraId="3115B254" w14:textId="77777777" w:rsidR="00F60905" w:rsidRPr="00F60905" w:rsidRDefault="00F60905" w:rsidP="00F60905">
            <w:pPr>
              <w:spacing w:after="0" w:line="259" w:lineRule="auto"/>
              <w:jc w:val="center"/>
              <w:rPr>
                <w:rFonts w:ascii="Times New Roman" w:eastAsia="Times New Roman" w:hAnsi="Times New Roman"/>
                <w:b/>
                <w:sz w:val="22"/>
                <w:szCs w:val="22"/>
                <w:lang w:eastAsia="ru-RU"/>
              </w:rPr>
            </w:pPr>
            <w:r w:rsidRPr="00F60905">
              <w:rPr>
                <w:rFonts w:ascii="Times New Roman" w:eastAsia="Times New Roman" w:hAnsi="Times New Roman"/>
                <w:b/>
                <w:sz w:val="22"/>
                <w:szCs w:val="22"/>
                <w:lang w:eastAsia="ru-RU"/>
              </w:rPr>
              <w:t>(разные диаметры указаны через дробь)</w:t>
            </w:r>
          </w:p>
        </w:tc>
        <w:tc>
          <w:tcPr>
            <w:tcW w:w="668" w:type="pct"/>
            <w:tcBorders>
              <w:top w:val="single" w:sz="4" w:space="0" w:color="auto"/>
              <w:left w:val="nil"/>
              <w:bottom w:val="single" w:sz="4" w:space="0" w:color="auto"/>
              <w:right w:val="single" w:sz="4" w:space="0" w:color="auto"/>
            </w:tcBorders>
            <w:vAlign w:val="center"/>
            <w:hideMark/>
          </w:tcPr>
          <w:p w14:paraId="28671749" w14:textId="77777777" w:rsidR="00F60905" w:rsidRPr="00F60905" w:rsidRDefault="00F60905" w:rsidP="00F60905">
            <w:pPr>
              <w:spacing w:after="0" w:line="259" w:lineRule="auto"/>
              <w:jc w:val="center"/>
              <w:rPr>
                <w:rFonts w:ascii="Times New Roman" w:eastAsia="Times New Roman" w:hAnsi="Times New Roman"/>
                <w:b/>
                <w:sz w:val="22"/>
                <w:szCs w:val="22"/>
                <w:lang w:eastAsia="ru-RU"/>
              </w:rPr>
            </w:pPr>
            <w:r w:rsidRPr="00F60905">
              <w:rPr>
                <w:rFonts w:ascii="Times New Roman" w:eastAsia="Times New Roman" w:hAnsi="Times New Roman"/>
                <w:b/>
                <w:sz w:val="22"/>
                <w:szCs w:val="22"/>
                <w:lang w:eastAsia="ru-RU"/>
              </w:rPr>
              <w:t>Длина участка</w:t>
            </w:r>
          </w:p>
          <w:p w14:paraId="15F50C09" w14:textId="77777777" w:rsidR="00F60905" w:rsidRPr="00F60905" w:rsidRDefault="00F60905" w:rsidP="00F60905">
            <w:pPr>
              <w:spacing w:after="0" w:line="259" w:lineRule="auto"/>
              <w:jc w:val="center"/>
              <w:rPr>
                <w:rFonts w:ascii="Times New Roman" w:eastAsia="Times New Roman" w:hAnsi="Times New Roman"/>
                <w:b/>
                <w:sz w:val="22"/>
                <w:szCs w:val="22"/>
                <w:lang w:eastAsia="ru-RU"/>
              </w:rPr>
            </w:pPr>
            <w:r w:rsidRPr="00F60905">
              <w:rPr>
                <w:rFonts w:ascii="Times New Roman" w:eastAsia="Times New Roman" w:hAnsi="Times New Roman"/>
                <w:b/>
                <w:sz w:val="22"/>
                <w:szCs w:val="22"/>
                <w:lang w:eastAsia="ru-RU"/>
              </w:rPr>
              <w:t xml:space="preserve"> (в двух-</w:t>
            </w:r>
            <w:r w:rsidRPr="00F60905">
              <w:rPr>
                <w:rFonts w:ascii="Times New Roman" w:eastAsia="Times New Roman" w:hAnsi="Times New Roman"/>
                <w:b/>
                <w:sz w:val="22"/>
                <w:szCs w:val="22"/>
                <w:lang w:eastAsia="ru-RU"/>
              </w:rPr>
              <w:br/>
              <w:t>трубном исчислении) L, м</w:t>
            </w:r>
          </w:p>
        </w:tc>
        <w:tc>
          <w:tcPr>
            <w:tcW w:w="857" w:type="pct"/>
            <w:gridSpan w:val="4"/>
            <w:tcBorders>
              <w:top w:val="single" w:sz="4" w:space="0" w:color="auto"/>
              <w:left w:val="nil"/>
              <w:bottom w:val="single" w:sz="4" w:space="0" w:color="auto"/>
              <w:right w:val="single" w:sz="4" w:space="0" w:color="auto"/>
            </w:tcBorders>
            <w:vAlign w:val="center"/>
            <w:hideMark/>
          </w:tcPr>
          <w:p w14:paraId="74DB77CE" w14:textId="77777777" w:rsidR="00F60905" w:rsidRPr="00F60905" w:rsidRDefault="00F60905" w:rsidP="00F60905">
            <w:pPr>
              <w:spacing w:after="0" w:line="259" w:lineRule="auto"/>
              <w:jc w:val="center"/>
              <w:rPr>
                <w:rFonts w:ascii="Times New Roman" w:eastAsia="Times New Roman" w:hAnsi="Times New Roman"/>
                <w:b/>
                <w:sz w:val="22"/>
                <w:szCs w:val="22"/>
                <w:lang w:eastAsia="ru-RU"/>
              </w:rPr>
            </w:pPr>
            <w:r w:rsidRPr="00F60905">
              <w:rPr>
                <w:rFonts w:ascii="Times New Roman" w:eastAsia="Times New Roman" w:hAnsi="Times New Roman"/>
                <w:b/>
                <w:sz w:val="22"/>
                <w:szCs w:val="22"/>
                <w:lang w:eastAsia="ru-RU"/>
              </w:rPr>
              <w:t>Теплоизоляционный материал</w:t>
            </w:r>
          </w:p>
        </w:tc>
        <w:tc>
          <w:tcPr>
            <w:tcW w:w="644" w:type="pct"/>
            <w:gridSpan w:val="3"/>
            <w:tcBorders>
              <w:top w:val="single" w:sz="4" w:space="0" w:color="auto"/>
              <w:left w:val="nil"/>
              <w:bottom w:val="single" w:sz="4" w:space="0" w:color="auto"/>
              <w:right w:val="single" w:sz="4" w:space="0" w:color="auto"/>
            </w:tcBorders>
            <w:vAlign w:val="center"/>
            <w:hideMark/>
          </w:tcPr>
          <w:p w14:paraId="228FFF11" w14:textId="77777777" w:rsidR="00F60905" w:rsidRPr="00F60905" w:rsidRDefault="00F60905" w:rsidP="00F60905">
            <w:pPr>
              <w:spacing w:after="0" w:line="259" w:lineRule="auto"/>
              <w:jc w:val="center"/>
              <w:rPr>
                <w:rFonts w:ascii="Times New Roman" w:eastAsia="Times New Roman" w:hAnsi="Times New Roman"/>
                <w:b/>
                <w:sz w:val="22"/>
                <w:szCs w:val="22"/>
                <w:lang w:eastAsia="ru-RU"/>
              </w:rPr>
            </w:pPr>
            <w:r w:rsidRPr="00F60905">
              <w:rPr>
                <w:rFonts w:ascii="Times New Roman" w:eastAsia="Times New Roman" w:hAnsi="Times New Roman"/>
                <w:b/>
                <w:sz w:val="22"/>
                <w:szCs w:val="22"/>
                <w:lang w:eastAsia="ru-RU"/>
              </w:rPr>
              <w:t>Тип прокладки</w:t>
            </w:r>
          </w:p>
        </w:tc>
        <w:tc>
          <w:tcPr>
            <w:tcW w:w="797" w:type="pct"/>
            <w:tcBorders>
              <w:top w:val="single" w:sz="4" w:space="0" w:color="auto"/>
              <w:left w:val="nil"/>
              <w:bottom w:val="single" w:sz="4" w:space="0" w:color="auto"/>
              <w:right w:val="single" w:sz="4" w:space="0" w:color="auto"/>
            </w:tcBorders>
            <w:vAlign w:val="center"/>
          </w:tcPr>
          <w:p w14:paraId="0938F1F1" w14:textId="77777777" w:rsidR="00F60905" w:rsidRPr="00F60905" w:rsidRDefault="00F60905" w:rsidP="00F60905">
            <w:pPr>
              <w:spacing w:after="0" w:line="259" w:lineRule="auto"/>
              <w:jc w:val="center"/>
              <w:rPr>
                <w:rFonts w:ascii="Times New Roman" w:eastAsia="Times New Roman" w:hAnsi="Times New Roman"/>
                <w:b/>
                <w:sz w:val="22"/>
                <w:szCs w:val="22"/>
                <w:lang w:eastAsia="ru-RU"/>
              </w:rPr>
            </w:pPr>
            <w:r w:rsidRPr="00F60905">
              <w:rPr>
                <w:rFonts w:ascii="Times New Roman" w:eastAsia="Times New Roman" w:hAnsi="Times New Roman"/>
                <w:b/>
                <w:sz w:val="22"/>
                <w:szCs w:val="22"/>
                <w:lang w:eastAsia="ru-RU"/>
              </w:rPr>
              <w:t>Назначение трубопровода, отопление/ГВС</w:t>
            </w:r>
          </w:p>
        </w:tc>
      </w:tr>
      <w:tr w:rsidR="00F60905" w:rsidRPr="00F60905" w14:paraId="39D10A3A" w14:textId="77777777" w:rsidTr="003C7999">
        <w:tc>
          <w:tcPr>
            <w:tcW w:w="5000" w:type="pct"/>
            <w:gridSpan w:val="15"/>
            <w:tcBorders>
              <w:top w:val="single" w:sz="4" w:space="0" w:color="auto"/>
              <w:left w:val="single" w:sz="4" w:space="0" w:color="auto"/>
              <w:bottom w:val="single" w:sz="4" w:space="0" w:color="auto"/>
              <w:right w:val="single" w:sz="4" w:space="0" w:color="auto"/>
            </w:tcBorders>
            <w:vAlign w:val="center"/>
          </w:tcPr>
          <w:p w14:paraId="50892EB1"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Лопухинка</w:t>
            </w:r>
          </w:p>
        </w:tc>
      </w:tr>
      <w:tr w:rsidR="00F60905" w:rsidRPr="00F60905" w14:paraId="552FB396"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23822951"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ТК-4 - ТК-5 </w:t>
            </w:r>
          </w:p>
        </w:tc>
        <w:tc>
          <w:tcPr>
            <w:tcW w:w="933" w:type="pct"/>
            <w:gridSpan w:val="3"/>
            <w:tcBorders>
              <w:top w:val="single" w:sz="4" w:space="0" w:color="auto"/>
              <w:left w:val="nil"/>
              <w:bottom w:val="single" w:sz="4" w:space="0" w:color="auto"/>
              <w:right w:val="single" w:sz="4" w:space="0" w:color="auto"/>
            </w:tcBorders>
            <w:vAlign w:val="center"/>
          </w:tcPr>
          <w:p w14:paraId="5377BE86"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219</w:t>
            </w:r>
          </w:p>
        </w:tc>
        <w:tc>
          <w:tcPr>
            <w:tcW w:w="748" w:type="pct"/>
            <w:gridSpan w:val="3"/>
            <w:tcBorders>
              <w:top w:val="single" w:sz="4" w:space="0" w:color="auto"/>
              <w:left w:val="nil"/>
              <w:bottom w:val="single" w:sz="4" w:space="0" w:color="auto"/>
              <w:right w:val="single" w:sz="4" w:space="0" w:color="auto"/>
            </w:tcBorders>
            <w:vAlign w:val="center"/>
          </w:tcPr>
          <w:p w14:paraId="33D4FA11"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50</w:t>
            </w:r>
          </w:p>
        </w:tc>
        <w:tc>
          <w:tcPr>
            <w:tcW w:w="766" w:type="pct"/>
            <w:tcBorders>
              <w:top w:val="single" w:sz="4" w:space="0" w:color="auto"/>
              <w:left w:val="nil"/>
              <w:bottom w:val="single" w:sz="4" w:space="0" w:color="auto"/>
              <w:right w:val="single" w:sz="4" w:space="0" w:color="auto"/>
            </w:tcBorders>
            <w:vAlign w:val="center"/>
          </w:tcPr>
          <w:p w14:paraId="0C8A1A6C"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ППУ</w:t>
            </w:r>
          </w:p>
        </w:tc>
        <w:tc>
          <w:tcPr>
            <w:tcW w:w="640" w:type="pct"/>
            <w:gridSpan w:val="4"/>
            <w:tcBorders>
              <w:top w:val="single" w:sz="4" w:space="0" w:color="auto"/>
              <w:left w:val="nil"/>
              <w:bottom w:val="single" w:sz="4" w:space="0" w:color="auto"/>
              <w:right w:val="single" w:sz="4" w:space="0" w:color="auto"/>
            </w:tcBorders>
            <w:vAlign w:val="center"/>
          </w:tcPr>
          <w:p w14:paraId="29245636"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720C1933"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552CF380"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2209574A"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ТК-4 - ТК-5 </w:t>
            </w:r>
          </w:p>
        </w:tc>
        <w:tc>
          <w:tcPr>
            <w:tcW w:w="933" w:type="pct"/>
            <w:gridSpan w:val="3"/>
            <w:tcBorders>
              <w:top w:val="single" w:sz="4" w:space="0" w:color="auto"/>
              <w:left w:val="nil"/>
              <w:bottom w:val="single" w:sz="4" w:space="0" w:color="auto"/>
              <w:right w:val="single" w:sz="4" w:space="0" w:color="auto"/>
            </w:tcBorders>
            <w:vAlign w:val="center"/>
          </w:tcPr>
          <w:p w14:paraId="5B666488"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108</w:t>
            </w:r>
          </w:p>
        </w:tc>
        <w:tc>
          <w:tcPr>
            <w:tcW w:w="748" w:type="pct"/>
            <w:gridSpan w:val="3"/>
            <w:tcBorders>
              <w:top w:val="single" w:sz="4" w:space="0" w:color="auto"/>
              <w:left w:val="nil"/>
              <w:bottom w:val="single" w:sz="4" w:space="0" w:color="auto"/>
              <w:right w:val="single" w:sz="4" w:space="0" w:color="auto"/>
            </w:tcBorders>
            <w:vAlign w:val="center"/>
          </w:tcPr>
          <w:p w14:paraId="022BAD85"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50</w:t>
            </w:r>
          </w:p>
        </w:tc>
        <w:tc>
          <w:tcPr>
            <w:tcW w:w="766" w:type="pct"/>
            <w:tcBorders>
              <w:top w:val="single" w:sz="4" w:space="0" w:color="auto"/>
              <w:left w:val="nil"/>
              <w:bottom w:val="single" w:sz="4" w:space="0" w:color="auto"/>
              <w:right w:val="single" w:sz="4" w:space="0" w:color="auto"/>
            </w:tcBorders>
            <w:vAlign w:val="center"/>
          </w:tcPr>
          <w:p w14:paraId="60AC814F"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ППУ</w:t>
            </w:r>
          </w:p>
        </w:tc>
        <w:tc>
          <w:tcPr>
            <w:tcW w:w="640" w:type="pct"/>
            <w:gridSpan w:val="4"/>
            <w:tcBorders>
              <w:top w:val="single" w:sz="4" w:space="0" w:color="auto"/>
              <w:left w:val="nil"/>
              <w:bottom w:val="single" w:sz="4" w:space="0" w:color="auto"/>
              <w:right w:val="single" w:sz="4" w:space="0" w:color="auto"/>
            </w:tcBorders>
            <w:vAlign w:val="center"/>
          </w:tcPr>
          <w:p w14:paraId="54E9A42B"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224BE8C1"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4B532C91"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388668F7"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ТК-5 - д. Первомайская, 5 </w:t>
            </w:r>
          </w:p>
        </w:tc>
        <w:tc>
          <w:tcPr>
            <w:tcW w:w="933" w:type="pct"/>
            <w:gridSpan w:val="3"/>
            <w:tcBorders>
              <w:top w:val="single" w:sz="4" w:space="0" w:color="auto"/>
              <w:left w:val="nil"/>
              <w:bottom w:val="single" w:sz="4" w:space="0" w:color="auto"/>
              <w:right w:val="single" w:sz="4" w:space="0" w:color="auto"/>
            </w:tcBorders>
            <w:vAlign w:val="center"/>
          </w:tcPr>
          <w:p w14:paraId="1775A20D"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89</w:t>
            </w:r>
          </w:p>
        </w:tc>
        <w:tc>
          <w:tcPr>
            <w:tcW w:w="748" w:type="pct"/>
            <w:gridSpan w:val="3"/>
            <w:tcBorders>
              <w:top w:val="single" w:sz="4" w:space="0" w:color="auto"/>
              <w:left w:val="nil"/>
              <w:bottom w:val="single" w:sz="4" w:space="0" w:color="auto"/>
              <w:right w:val="single" w:sz="4" w:space="0" w:color="auto"/>
            </w:tcBorders>
            <w:vAlign w:val="center"/>
          </w:tcPr>
          <w:p w14:paraId="16D689CB"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10</w:t>
            </w:r>
          </w:p>
        </w:tc>
        <w:tc>
          <w:tcPr>
            <w:tcW w:w="766" w:type="pct"/>
            <w:tcBorders>
              <w:top w:val="single" w:sz="4" w:space="0" w:color="auto"/>
              <w:left w:val="nil"/>
              <w:bottom w:val="single" w:sz="4" w:space="0" w:color="auto"/>
              <w:right w:val="single" w:sz="4" w:space="0" w:color="auto"/>
            </w:tcBorders>
            <w:vAlign w:val="center"/>
          </w:tcPr>
          <w:p w14:paraId="3F70E5A5"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ППУ</w:t>
            </w:r>
          </w:p>
        </w:tc>
        <w:tc>
          <w:tcPr>
            <w:tcW w:w="640" w:type="pct"/>
            <w:gridSpan w:val="4"/>
            <w:tcBorders>
              <w:top w:val="single" w:sz="4" w:space="0" w:color="auto"/>
              <w:left w:val="nil"/>
              <w:bottom w:val="single" w:sz="4" w:space="0" w:color="auto"/>
              <w:right w:val="single" w:sz="4" w:space="0" w:color="auto"/>
            </w:tcBorders>
            <w:vAlign w:val="center"/>
          </w:tcPr>
          <w:p w14:paraId="6926CDEB"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10B6AE8E"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343A9C55"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50E18C3E"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ТК-5 - д. Первомайская, 5 </w:t>
            </w:r>
          </w:p>
        </w:tc>
        <w:tc>
          <w:tcPr>
            <w:tcW w:w="933" w:type="pct"/>
            <w:gridSpan w:val="3"/>
            <w:tcBorders>
              <w:top w:val="single" w:sz="4" w:space="0" w:color="auto"/>
              <w:left w:val="nil"/>
              <w:bottom w:val="single" w:sz="4" w:space="0" w:color="auto"/>
              <w:right w:val="single" w:sz="4" w:space="0" w:color="auto"/>
            </w:tcBorders>
            <w:vAlign w:val="center"/>
          </w:tcPr>
          <w:p w14:paraId="77CE10FE"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376EE4BF"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10</w:t>
            </w:r>
          </w:p>
        </w:tc>
        <w:tc>
          <w:tcPr>
            <w:tcW w:w="766" w:type="pct"/>
            <w:tcBorders>
              <w:top w:val="single" w:sz="4" w:space="0" w:color="auto"/>
              <w:left w:val="nil"/>
              <w:bottom w:val="single" w:sz="4" w:space="0" w:color="auto"/>
              <w:right w:val="single" w:sz="4" w:space="0" w:color="auto"/>
            </w:tcBorders>
            <w:vAlign w:val="center"/>
          </w:tcPr>
          <w:p w14:paraId="344A529F"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ППУ</w:t>
            </w:r>
          </w:p>
        </w:tc>
        <w:tc>
          <w:tcPr>
            <w:tcW w:w="640" w:type="pct"/>
            <w:gridSpan w:val="4"/>
            <w:tcBorders>
              <w:top w:val="single" w:sz="4" w:space="0" w:color="auto"/>
              <w:left w:val="nil"/>
              <w:bottom w:val="single" w:sz="4" w:space="0" w:color="auto"/>
              <w:right w:val="single" w:sz="4" w:space="0" w:color="auto"/>
            </w:tcBorders>
            <w:vAlign w:val="center"/>
          </w:tcPr>
          <w:p w14:paraId="2250726F"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0342C98B"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7FEE4A57"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478C439F"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ТК-6 - д. Первомайская, 2А Врачебная амбулатория </w:t>
            </w:r>
          </w:p>
        </w:tc>
        <w:tc>
          <w:tcPr>
            <w:tcW w:w="933" w:type="pct"/>
            <w:gridSpan w:val="3"/>
            <w:tcBorders>
              <w:top w:val="single" w:sz="4" w:space="0" w:color="auto"/>
              <w:left w:val="nil"/>
              <w:bottom w:val="single" w:sz="4" w:space="0" w:color="auto"/>
              <w:right w:val="single" w:sz="4" w:space="0" w:color="auto"/>
            </w:tcBorders>
            <w:vAlign w:val="center"/>
          </w:tcPr>
          <w:p w14:paraId="6B0AF3F7"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89</w:t>
            </w:r>
          </w:p>
        </w:tc>
        <w:tc>
          <w:tcPr>
            <w:tcW w:w="748" w:type="pct"/>
            <w:gridSpan w:val="3"/>
            <w:tcBorders>
              <w:top w:val="single" w:sz="4" w:space="0" w:color="auto"/>
              <w:left w:val="nil"/>
              <w:bottom w:val="single" w:sz="4" w:space="0" w:color="auto"/>
              <w:right w:val="single" w:sz="4" w:space="0" w:color="auto"/>
            </w:tcBorders>
            <w:vAlign w:val="center"/>
          </w:tcPr>
          <w:p w14:paraId="1E3E3654"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50</w:t>
            </w:r>
          </w:p>
        </w:tc>
        <w:tc>
          <w:tcPr>
            <w:tcW w:w="766" w:type="pct"/>
            <w:tcBorders>
              <w:top w:val="single" w:sz="4" w:space="0" w:color="auto"/>
              <w:left w:val="nil"/>
              <w:bottom w:val="single" w:sz="4" w:space="0" w:color="auto"/>
              <w:right w:val="single" w:sz="4" w:space="0" w:color="auto"/>
            </w:tcBorders>
            <w:vAlign w:val="center"/>
          </w:tcPr>
          <w:p w14:paraId="53B7080F"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2FBD1598"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03F24283"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7A8E74EB"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73A6F8FE"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ТК-6 - д. Первомайская, 2А Врачебная амбулатория </w:t>
            </w:r>
          </w:p>
        </w:tc>
        <w:tc>
          <w:tcPr>
            <w:tcW w:w="933" w:type="pct"/>
            <w:gridSpan w:val="3"/>
            <w:tcBorders>
              <w:top w:val="single" w:sz="4" w:space="0" w:color="auto"/>
              <w:left w:val="nil"/>
              <w:bottom w:val="single" w:sz="4" w:space="0" w:color="auto"/>
              <w:right w:val="single" w:sz="4" w:space="0" w:color="auto"/>
            </w:tcBorders>
            <w:vAlign w:val="center"/>
          </w:tcPr>
          <w:p w14:paraId="67AB1F2F"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2AD8321B"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50</w:t>
            </w:r>
          </w:p>
        </w:tc>
        <w:tc>
          <w:tcPr>
            <w:tcW w:w="766" w:type="pct"/>
            <w:tcBorders>
              <w:top w:val="single" w:sz="4" w:space="0" w:color="auto"/>
              <w:left w:val="nil"/>
              <w:bottom w:val="single" w:sz="4" w:space="0" w:color="auto"/>
              <w:right w:val="single" w:sz="4" w:space="0" w:color="auto"/>
            </w:tcBorders>
            <w:vAlign w:val="center"/>
          </w:tcPr>
          <w:p w14:paraId="4306FC17"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7E01E6B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29FD6EC0"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1C660F23"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46284BEA"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ТК-6 - ТК-6А </w:t>
            </w:r>
          </w:p>
        </w:tc>
        <w:tc>
          <w:tcPr>
            <w:tcW w:w="933" w:type="pct"/>
            <w:gridSpan w:val="3"/>
            <w:tcBorders>
              <w:top w:val="single" w:sz="4" w:space="0" w:color="auto"/>
              <w:left w:val="nil"/>
              <w:bottom w:val="single" w:sz="4" w:space="0" w:color="auto"/>
              <w:right w:val="single" w:sz="4" w:space="0" w:color="auto"/>
            </w:tcBorders>
            <w:vAlign w:val="center"/>
          </w:tcPr>
          <w:p w14:paraId="12F52342"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159</w:t>
            </w:r>
          </w:p>
        </w:tc>
        <w:tc>
          <w:tcPr>
            <w:tcW w:w="748" w:type="pct"/>
            <w:gridSpan w:val="3"/>
            <w:tcBorders>
              <w:top w:val="single" w:sz="4" w:space="0" w:color="auto"/>
              <w:left w:val="nil"/>
              <w:bottom w:val="single" w:sz="4" w:space="0" w:color="auto"/>
              <w:right w:val="single" w:sz="4" w:space="0" w:color="auto"/>
            </w:tcBorders>
            <w:vAlign w:val="center"/>
          </w:tcPr>
          <w:p w14:paraId="615646E2"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40</w:t>
            </w:r>
          </w:p>
        </w:tc>
        <w:tc>
          <w:tcPr>
            <w:tcW w:w="766" w:type="pct"/>
            <w:tcBorders>
              <w:top w:val="single" w:sz="4" w:space="0" w:color="auto"/>
              <w:left w:val="nil"/>
              <w:bottom w:val="single" w:sz="4" w:space="0" w:color="auto"/>
              <w:right w:val="single" w:sz="4" w:space="0" w:color="auto"/>
            </w:tcBorders>
            <w:vAlign w:val="center"/>
          </w:tcPr>
          <w:p w14:paraId="45EA36E0"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454802FF"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76A7BF62"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2E930196"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125F60FF"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ТК-6 - ТК-6А </w:t>
            </w:r>
          </w:p>
        </w:tc>
        <w:tc>
          <w:tcPr>
            <w:tcW w:w="933" w:type="pct"/>
            <w:gridSpan w:val="3"/>
            <w:tcBorders>
              <w:top w:val="single" w:sz="4" w:space="0" w:color="auto"/>
              <w:left w:val="nil"/>
              <w:bottom w:val="single" w:sz="4" w:space="0" w:color="auto"/>
              <w:right w:val="single" w:sz="4" w:space="0" w:color="auto"/>
            </w:tcBorders>
            <w:vAlign w:val="center"/>
          </w:tcPr>
          <w:p w14:paraId="7018E1B6"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89</w:t>
            </w:r>
          </w:p>
        </w:tc>
        <w:tc>
          <w:tcPr>
            <w:tcW w:w="748" w:type="pct"/>
            <w:gridSpan w:val="3"/>
            <w:tcBorders>
              <w:top w:val="single" w:sz="4" w:space="0" w:color="auto"/>
              <w:left w:val="nil"/>
              <w:bottom w:val="single" w:sz="4" w:space="0" w:color="auto"/>
              <w:right w:val="single" w:sz="4" w:space="0" w:color="auto"/>
            </w:tcBorders>
            <w:vAlign w:val="center"/>
          </w:tcPr>
          <w:p w14:paraId="05980379"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40</w:t>
            </w:r>
          </w:p>
        </w:tc>
        <w:tc>
          <w:tcPr>
            <w:tcW w:w="766" w:type="pct"/>
            <w:tcBorders>
              <w:top w:val="single" w:sz="4" w:space="0" w:color="auto"/>
              <w:left w:val="nil"/>
              <w:bottom w:val="single" w:sz="4" w:space="0" w:color="auto"/>
              <w:right w:val="single" w:sz="4" w:space="0" w:color="auto"/>
            </w:tcBorders>
            <w:vAlign w:val="center"/>
          </w:tcPr>
          <w:p w14:paraId="33C9F247"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656065E8"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3E326680"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726FBFD7"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58B09D19"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lastRenderedPageBreak/>
              <w:t xml:space="preserve">ТК-7 - ТК-8 </w:t>
            </w:r>
          </w:p>
        </w:tc>
        <w:tc>
          <w:tcPr>
            <w:tcW w:w="933" w:type="pct"/>
            <w:gridSpan w:val="3"/>
            <w:tcBorders>
              <w:top w:val="single" w:sz="4" w:space="0" w:color="auto"/>
              <w:left w:val="nil"/>
              <w:bottom w:val="single" w:sz="4" w:space="0" w:color="auto"/>
              <w:right w:val="single" w:sz="4" w:space="0" w:color="auto"/>
            </w:tcBorders>
            <w:vAlign w:val="center"/>
          </w:tcPr>
          <w:p w14:paraId="0A87BE79"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108</w:t>
            </w:r>
          </w:p>
        </w:tc>
        <w:tc>
          <w:tcPr>
            <w:tcW w:w="748" w:type="pct"/>
            <w:gridSpan w:val="3"/>
            <w:tcBorders>
              <w:top w:val="single" w:sz="4" w:space="0" w:color="auto"/>
              <w:left w:val="nil"/>
              <w:bottom w:val="single" w:sz="4" w:space="0" w:color="auto"/>
              <w:right w:val="single" w:sz="4" w:space="0" w:color="auto"/>
            </w:tcBorders>
            <w:vAlign w:val="center"/>
          </w:tcPr>
          <w:p w14:paraId="14A2DB23"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95</w:t>
            </w:r>
          </w:p>
        </w:tc>
        <w:tc>
          <w:tcPr>
            <w:tcW w:w="766" w:type="pct"/>
            <w:tcBorders>
              <w:top w:val="single" w:sz="4" w:space="0" w:color="auto"/>
              <w:left w:val="nil"/>
              <w:bottom w:val="single" w:sz="4" w:space="0" w:color="auto"/>
              <w:right w:val="single" w:sz="4" w:space="0" w:color="auto"/>
            </w:tcBorders>
            <w:vAlign w:val="center"/>
          </w:tcPr>
          <w:p w14:paraId="46BD8383"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6F6B2276"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Надз.</w:t>
            </w:r>
          </w:p>
        </w:tc>
        <w:tc>
          <w:tcPr>
            <w:tcW w:w="827" w:type="pct"/>
            <w:gridSpan w:val="2"/>
            <w:tcBorders>
              <w:top w:val="single" w:sz="4" w:space="0" w:color="auto"/>
              <w:left w:val="nil"/>
              <w:bottom w:val="single" w:sz="4" w:space="0" w:color="auto"/>
              <w:right w:val="single" w:sz="4" w:space="0" w:color="auto"/>
            </w:tcBorders>
          </w:tcPr>
          <w:p w14:paraId="7C15FBF4"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00C99531"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441F9337"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ТК-8 - Первомайская 1Б </w:t>
            </w:r>
          </w:p>
        </w:tc>
        <w:tc>
          <w:tcPr>
            <w:tcW w:w="933" w:type="pct"/>
            <w:gridSpan w:val="3"/>
            <w:tcBorders>
              <w:top w:val="single" w:sz="4" w:space="0" w:color="auto"/>
              <w:left w:val="nil"/>
              <w:bottom w:val="single" w:sz="4" w:space="0" w:color="auto"/>
              <w:right w:val="single" w:sz="4" w:space="0" w:color="auto"/>
            </w:tcBorders>
            <w:vAlign w:val="center"/>
          </w:tcPr>
          <w:p w14:paraId="0A5F856B"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0D8E0495"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58</w:t>
            </w:r>
          </w:p>
        </w:tc>
        <w:tc>
          <w:tcPr>
            <w:tcW w:w="766" w:type="pct"/>
            <w:tcBorders>
              <w:top w:val="single" w:sz="4" w:space="0" w:color="auto"/>
              <w:left w:val="nil"/>
              <w:bottom w:val="single" w:sz="4" w:space="0" w:color="auto"/>
              <w:right w:val="single" w:sz="4" w:space="0" w:color="auto"/>
            </w:tcBorders>
            <w:vAlign w:val="center"/>
          </w:tcPr>
          <w:p w14:paraId="1C529023"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2670578C"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3EDB5E9D"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50308371"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506D1858" w14:textId="77777777" w:rsidR="00F60905" w:rsidRPr="00F60905" w:rsidRDefault="00F60905" w:rsidP="00F60905">
            <w:pPr>
              <w:spacing w:after="0" w:line="259" w:lineRule="auto"/>
              <w:jc w:val="center"/>
              <w:rPr>
                <w:rFonts w:ascii="Times New Roman" w:eastAsiaTheme="minorHAnsi" w:hAnsi="Times New Roman"/>
                <w:color w:val="000000"/>
                <w:sz w:val="22"/>
                <w:szCs w:val="22"/>
                <w:shd w:val="clear" w:color="auto" w:fill="FFFFFF"/>
              </w:rPr>
            </w:pPr>
            <w:r w:rsidRPr="00F60905">
              <w:rPr>
                <w:rFonts w:ascii="Times New Roman" w:eastAsiaTheme="minorHAnsi" w:hAnsi="Times New Roman"/>
                <w:color w:val="000000"/>
                <w:sz w:val="22"/>
                <w:szCs w:val="22"/>
                <w:shd w:val="clear" w:color="auto" w:fill="FFFFFF"/>
              </w:rPr>
              <w:t xml:space="preserve">ТК-8 - Школа Т1, Т2 </w:t>
            </w:r>
          </w:p>
        </w:tc>
        <w:tc>
          <w:tcPr>
            <w:tcW w:w="933" w:type="pct"/>
            <w:gridSpan w:val="3"/>
            <w:tcBorders>
              <w:top w:val="single" w:sz="4" w:space="0" w:color="auto"/>
              <w:left w:val="nil"/>
              <w:bottom w:val="single" w:sz="4" w:space="0" w:color="auto"/>
              <w:right w:val="single" w:sz="4" w:space="0" w:color="auto"/>
            </w:tcBorders>
            <w:vAlign w:val="center"/>
          </w:tcPr>
          <w:p w14:paraId="044BD3DF"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108</w:t>
            </w:r>
          </w:p>
        </w:tc>
        <w:tc>
          <w:tcPr>
            <w:tcW w:w="748" w:type="pct"/>
            <w:gridSpan w:val="3"/>
            <w:tcBorders>
              <w:top w:val="single" w:sz="4" w:space="0" w:color="auto"/>
              <w:left w:val="nil"/>
              <w:bottom w:val="single" w:sz="4" w:space="0" w:color="auto"/>
              <w:right w:val="single" w:sz="4" w:space="0" w:color="auto"/>
            </w:tcBorders>
            <w:vAlign w:val="center"/>
          </w:tcPr>
          <w:p w14:paraId="6C0BC02A"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88</w:t>
            </w:r>
          </w:p>
        </w:tc>
        <w:tc>
          <w:tcPr>
            <w:tcW w:w="766" w:type="pct"/>
            <w:tcBorders>
              <w:top w:val="single" w:sz="4" w:space="0" w:color="auto"/>
              <w:left w:val="nil"/>
              <w:bottom w:val="single" w:sz="4" w:space="0" w:color="auto"/>
              <w:right w:val="single" w:sz="4" w:space="0" w:color="auto"/>
            </w:tcBorders>
            <w:vAlign w:val="center"/>
          </w:tcPr>
          <w:p w14:paraId="19D80744"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0F9B86DC"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5C916084"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48722BBC"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702F5792"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ТК-6 - Первомайская 1 </w:t>
            </w:r>
          </w:p>
        </w:tc>
        <w:tc>
          <w:tcPr>
            <w:tcW w:w="933" w:type="pct"/>
            <w:gridSpan w:val="3"/>
            <w:tcBorders>
              <w:top w:val="single" w:sz="4" w:space="0" w:color="auto"/>
              <w:left w:val="nil"/>
              <w:bottom w:val="single" w:sz="4" w:space="0" w:color="auto"/>
              <w:right w:val="single" w:sz="4" w:space="0" w:color="auto"/>
            </w:tcBorders>
            <w:vAlign w:val="center"/>
          </w:tcPr>
          <w:p w14:paraId="633F6DDA"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108</w:t>
            </w:r>
          </w:p>
        </w:tc>
        <w:tc>
          <w:tcPr>
            <w:tcW w:w="748" w:type="pct"/>
            <w:gridSpan w:val="3"/>
            <w:tcBorders>
              <w:top w:val="single" w:sz="4" w:space="0" w:color="auto"/>
              <w:left w:val="nil"/>
              <w:bottom w:val="single" w:sz="4" w:space="0" w:color="auto"/>
              <w:right w:val="single" w:sz="4" w:space="0" w:color="auto"/>
            </w:tcBorders>
            <w:vAlign w:val="center"/>
          </w:tcPr>
          <w:p w14:paraId="1366411B"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65</w:t>
            </w:r>
          </w:p>
        </w:tc>
        <w:tc>
          <w:tcPr>
            <w:tcW w:w="766" w:type="pct"/>
            <w:tcBorders>
              <w:top w:val="single" w:sz="4" w:space="0" w:color="auto"/>
              <w:left w:val="nil"/>
              <w:bottom w:val="single" w:sz="4" w:space="0" w:color="auto"/>
              <w:right w:val="single" w:sz="4" w:space="0" w:color="auto"/>
            </w:tcBorders>
            <w:vAlign w:val="center"/>
          </w:tcPr>
          <w:p w14:paraId="54DC546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239F5BC6"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339078AC"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3CE6EE22"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5F04AF8D"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ТК-6 - Первомайская 1 </w:t>
            </w:r>
          </w:p>
        </w:tc>
        <w:tc>
          <w:tcPr>
            <w:tcW w:w="933" w:type="pct"/>
            <w:gridSpan w:val="3"/>
            <w:tcBorders>
              <w:top w:val="single" w:sz="4" w:space="0" w:color="auto"/>
              <w:left w:val="nil"/>
              <w:bottom w:val="single" w:sz="4" w:space="0" w:color="auto"/>
              <w:right w:val="single" w:sz="4" w:space="0" w:color="auto"/>
            </w:tcBorders>
            <w:vAlign w:val="center"/>
          </w:tcPr>
          <w:p w14:paraId="51CF8F69"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22BD8B29"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65</w:t>
            </w:r>
          </w:p>
        </w:tc>
        <w:tc>
          <w:tcPr>
            <w:tcW w:w="766" w:type="pct"/>
            <w:tcBorders>
              <w:top w:val="single" w:sz="4" w:space="0" w:color="auto"/>
              <w:left w:val="nil"/>
              <w:bottom w:val="single" w:sz="4" w:space="0" w:color="auto"/>
              <w:right w:val="single" w:sz="4" w:space="0" w:color="auto"/>
            </w:tcBorders>
            <w:vAlign w:val="center"/>
          </w:tcPr>
          <w:p w14:paraId="5C905978"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28C52590"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2E3EDE67"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5E50384C"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024A6A98"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ТК-9 - Мира 13 </w:t>
            </w:r>
          </w:p>
        </w:tc>
        <w:tc>
          <w:tcPr>
            <w:tcW w:w="933" w:type="pct"/>
            <w:gridSpan w:val="3"/>
            <w:tcBorders>
              <w:top w:val="single" w:sz="4" w:space="0" w:color="auto"/>
              <w:left w:val="nil"/>
              <w:bottom w:val="single" w:sz="4" w:space="0" w:color="auto"/>
              <w:right w:val="single" w:sz="4" w:space="0" w:color="auto"/>
            </w:tcBorders>
            <w:vAlign w:val="center"/>
          </w:tcPr>
          <w:p w14:paraId="7BE7ED55"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48</w:t>
            </w:r>
          </w:p>
        </w:tc>
        <w:tc>
          <w:tcPr>
            <w:tcW w:w="748" w:type="pct"/>
            <w:gridSpan w:val="3"/>
            <w:tcBorders>
              <w:top w:val="single" w:sz="4" w:space="0" w:color="auto"/>
              <w:left w:val="nil"/>
              <w:bottom w:val="single" w:sz="4" w:space="0" w:color="auto"/>
              <w:right w:val="single" w:sz="4" w:space="0" w:color="auto"/>
            </w:tcBorders>
            <w:vAlign w:val="center"/>
          </w:tcPr>
          <w:p w14:paraId="0B88C4DB"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20</w:t>
            </w:r>
          </w:p>
        </w:tc>
        <w:tc>
          <w:tcPr>
            <w:tcW w:w="766" w:type="pct"/>
            <w:tcBorders>
              <w:top w:val="single" w:sz="4" w:space="0" w:color="auto"/>
              <w:left w:val="nil"/>
              <w:bottom w:val="single" w:sz="4" w:space="0" w:color="auto"/>
              <w:right w:val="single" w:sz="4" w:space="0" w:color="auto"/>
            </w:tcBorders>
            <w:vAlign w:val="center"/>
          </w:tcPr>
          <w:p w14:paraId="18F4AA0D"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7D2C79CE"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2E49BFCF"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5BF0DE39"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468C9C1E"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ТК-9 - Мира 13 </w:t>
            </w:r>
          </w:p>
        </w:tc>
        <w:tc>
          <w:tcPr>
            <w:tcW w:w="933" w:type="pct"/>
            <w:gridSpan w:val="3"/>
            <w:tcBorders>
              <w:top w:val="single" w:sz="4" w:space="0" w:color="auto"/>
              <w:left w:val="nil"/>
              <w:bottom w:val="single" w:sz="4" w:space="0" w:color="auto"/>
              <w:right w:val="single" w:sz="4" w:space="0" w:color="auto"/>
            </w:tcBorders>
            <w:vAlign w:val="center"/>
          </w:tcPr>
          <w:p w14:paraId="1B4E02F1"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32</w:t>
            </w:r>
          </w:p>
        </w:tc>
        <w:tc>
          <w:tcPr>
            <w:tcW w:w="748" w:type="pct"/>
            <w:gridSpan w:val="3"/>
            <w:tcBorders>
              <w:top w:val="single" w:sz="4" w:space="0" w:color="auto"/>
              <w:left w:val="nil"/>
              <w:bottom w:val="single" w:sz="4" w:space="0" w:color="auto"/>
              <w:right w:val="single" w:sz="4" w:space="0" w:color="auto"/>
            </w:tcBorders>
            <w:vAlign w:val="center"/>
          </w:tcPr>
          <w:p w14:paraId="1AD39B7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20</w:t>
            </w:r>
          </w:p>
        </w:tc>
        <w:tc>
          <w:tcPr>
            <w:tcW w:w="766" w:type="pct"/>
            <w:tcBorders>
              <w:top w:val="single" w:sz="4" w:space="0" w:color="auto"/>
              <w:left w:val="nil"/>
              <w:bottom w:val="single" w:sz="4" w:space="0" w:color="auto"/>
              <w:right w:val="single" w:sz="4" w:space="0" w:color="auto"/>
            </w:tcBorders>
            <w:vAlign w:val="center"/>
          </w:tcPr>
          <w:p w14:paraId="42FEE0E5"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4706766D"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5DFA0724"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411850D8"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428A0AFF"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Первомайская 1Б-ТК-9 </w:t>
            </w:r>
          </w:p>
        </w:tc>
        <w:tc>
          <w:tcPr>
            <w:tcW w:w="933" w:type="pct"/>
            <w:gridSpan w:val="3"/>
            <w:tcBorders>
              <w:top w:val="single" w:sz="4" w:space="0" w:color="auto"/>
              <w:left w:val="nil"/>
              <w:bottom w:val="single" w:sz="4" w:space="0" w:color="auto"/>
              <w:right w:val="single" w:sz="4" w:space="0" w:color="auto"/>
            </w:tcBorders>
            <w:vAlign w:val="center"/>
          </w:tcPr>
          <w:p w14:paraId="44D4ADC1"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89</w:t>
            </w:r>
          </w:p>
        </w:tc>
        <w:tc>
          <w:tcPr>
            <w:tcW w:w="748" w:type="pct"/>
            <w:gridSpan w:val="3"/>
            <w:tcBorders>
              <w:top w:val="single" w:sz="4" w:space="0" w:color="auto"/>
              <w:left w:val="nil"/>
              <w:bottom w:val="single" w:sz="4" w:space="0" w:color="auto"/>
              <w:right w:val="single" w:sz="4" w:space="0" w:color="auto"/>
            </w:tcBorders>
            <w:vAlign w:val="center"/>
          </w:tcPr>
          <w:p w14:paraId="2E1AAC24"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6</w:t>
            </w:r>
          </w:p>
        </w:tc>
        <w:tc>
          <w:tcPr>
            <w:tcW w:w="766" w:type="pct"/>
            <w:tcBorders>
              <w:top w:val="single" w:sz="4" w:space="0" w:color="auto"/>
              <w:left w:val="nil"/>
              <w:bottom w:val="single" w:sz="4" w:space="0" w:color="auto"/>
              <w:right w:val="single" w:sz="4" w:space="0" w:color="auto"/>
            </w:tcBorders>
            <w:vAlign w:val="center"/>
          </w:tcPr>
          <w:p w14:paraId="504AB18D"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5C8A4B35"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40741A0E"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12A1E8A0"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5CE24C6D"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Первомайская 1Б-ТК-9 </w:t>
            </w:r>
          </w:p>
        </w:tc>
        <w:tc>
          <w:tcPr>
            <w:tcW w:w="933" w:type="pct"/>
            <w:gridSpan w:val="3"/>
            <w:tcBorders>
              <w:top w:val="single" w:sz="4" w:space="0" w:color="auto"/>
              <w:left w:val="nil"/>
              <w:bottom w:val="single" w:sz="4" w:space="0" w:color="auto"/>
              <w:right w:val="single" w:sz="4" w:space="0" w:color="auto"/>
            </w:tcBorders>
            <w:vAlign w:val="center"/>
          </w:tcPr>
          <w:p w14:paraId="709AE941"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42</w:t>
            </w:r>
          </w:p>
        </w:tc>
        <w:tc>
          <w:tcPr>
            <w:tcW w:w="748" w:type="pct"/>
            <w:gridSpan w:val="3"/>
            <w:tcBorders>
              <w:top w:val="single" w:sz="4" w:space="0" w:color="auto"/>
              <w:left w:val="nil"/>
              <w:bottom w:val="single" w:sz="4" w:space="0" w:color="auto"/>
              <w:right w:val="single" w:sz="4" w:space="0" w:color="auto"/>
            </w:tcBorders>
            <w:vAlign w:val="center"/>
          </w:tcPr>
          <w:p w14:paraId="01F365E4"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6</w:t>
            </w:r>
          </w:p>
        </w:tc>
        <w:tc>
          <w:tcPr>
            <w:tcW w:w="766" w:type="pct"/>
            <w:tcBorders>
              <w:top w:val="single" w:sz="4" w:space="0" w:color="auto"/>
              <w:left w:val="nil"/>
              <w:bottom w:val="single" w:sz="4" w:space="0" w:color="auto"/>
              <w:right w:val="single" w:sz="4" w:space="0" w:color="auto"/>
            </w:tcBorders>
            <w:vAlign w:val="center"/>
          </w:tcPr>
          <w:p w14:paraId="7198984B"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0617657F"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4A9D6113"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4C634E4C"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686609FB"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ТК-9 - ТК-10 </w:t>
            </w:r>
          </w:p>
        </w:tc>
        <w:tc>
          <w:tcPr>
            <w:tcW w:w="933" w:type="pct"/>
            <w:gridSpan w:val="3"/>
            <w:tcBorders>
              <w:top w:val="single" w:sz="4" w:space="0" w:color="auto"/>
              <w:left w:val="nil"/>
              <w:bottom w:val="single" w:sz="4" w:space="0" w:color="auto"/>
              <w:right w:val="single" w:sz="4" w:space="0" w:color="auto"/>
            </w:tcBorders>
            <w:vAlign w:val="center"/>
          </w:tcPr>
          <w:p w14:paraId="2D99C371"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76</w:t>
            </w:r>
          </w:p>
        </w:tc>
        <w:tc>
          <w:tcPr>
            <w:tcW w:w="748" w:type="pct"/>
            <w:gridSpan w:val="3"/>
            <w:tcBorders>
              <w:top w:val="single" w:sz="4" w:space="0" w:color="auto"/>
              <w:left w:val="nil"/>
              <w:bottom w:val="single" w:sz="4" w:space="0" w:color="auto"/>
              <w:right w:val="single" w:sz="4" w:space="0" w:color="auto"/>
            </w:tcBorders>
            <w:vAlign w:val="center"/>
          </w:tcPr>
          <w:p w14:paraId="7EEB970B"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60</w:t>
            </w:r>
          </w:p>
        </w:tc>
        <w:tc>
          <w:tcPr>
            <w:tcW w:w="766" w:type="pct"/>
            <w:tcBorders>
              <w:top w:val="single" w:sz="4" w:space="0" w:color="auto"/>
              <w:left w:val="nil"/>
              <w:bottom w:val="single" w:sz="4" w:space="0" w:color="auto"/>
              <w:right w:val="single" w:sz="4" w:space="0" w:color="auto"/>
            </w:tcBorders>
            <w:vAlign w:val="center"/>
          </w:tcPr>
          <w:p w14:paraId="2F0E8EC3"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5C879BC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59708320"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50CF9FDE"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18BF942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ТК-9 - ТК-10 </w:t>
            </w:r>
          </w:p>
        </w:tc>
        <w:tc>
          <w:tcPr>
            <w:tcW w:w="933" w:type="pct"/>
            <w:gridSpan w:val="3"/>
            <w:tcBorders>
              <w:top w:val="single" w:sz="4" w:space="0" w:color="auto"/>
              <w:left w:val="nil"/>
              <w:bottom w:val="single" w:sz="4" w:space="0" w:color="auto"/>
              <w:right w:val="single" w:sz="4" w:space="0" w:color="auto"/>
            </w:tcBorders>
            <w:vAlign w:val="center"/>
          </w:tcPr>
          <w:p w14:paraId="08A2534A"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48</w:t>
            </w:r>
          </w:p>
        </w:tc>
        <w:tc>
          <w:tcPr>
            <w:tcW w:w="748" w:type="pct"/>
            <w:gridSpan w:val="3"/>
            <w:tcBorders>
              <w:top w:val="single" w:sz="4" w:space="0" w:color="auto"/>
              <w:left w:val="nil"/>
              <w:bottom w:val="single" w:sz="4" w:space="0" w:color="auto"/>
              <w:right w:val="single" w:sz="4" w:space="0" w:color="auto"/>
            </w:tcBorders>
            <w:vAlign w:val="center"/>
          </w:tcPr>
          <w:p w14:paraId="5661F22F"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60</w:t>
            </w:r>
          </w:p>
        </w:tc>
        <w:tc>
          <w:tcPr>
            <w:tcW w:w="766" w:type="pct"/>
            <w:tcBorders>
              <w:top w:val="single" w:sz="4" w:space="0" w:color="auto"/>
              <w:left w:val="nil"/>
              <w:bottom w:val="single" w:sz="4" w:space="0" w:color="auto"/>
              <w:right w:val="single" w:sz="4" w:space="0" w:color="auto"/>
            </w:tcBorders>
            <w:vAlign w:val="center"/>
          </w:tcPr>
          <w:p w14:paraId="0694C6AD"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149686E9"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6DC244A0"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0F1D8899"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4834D74C"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ТК-10 - ТК-11 </w:t>
            </w:r>
          </w:p>
        </w:tc>
        <w:tc>
          <w:tcPr>
            <w:tcW w:w="933" w:type="pct"/>
            <w:gridSpan w:val="3"/>
            <w:tcBorders>
              <w:top w:val="single" w:sz="4" w:space="0" w:color="auto"/>
              <w:left w:val="nil"/>
              <w:bottom w:val="single" w:sz="4" w:space="0" w:color="auto"/>
              <w:right w:val="single" w:sz="4" w:space="0" w:color="auto"/>
            </w:tcBorders>
            <w:vAlign w:val="center"/>
          </w:tcPr>
          <w:p w14:paraId="2E345BAC"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76</w:t>
            </w:r>
          </w:p>
        </w:tc>
        <w:tc>
          <w:tcPr>
            <w:tcW w:w="748" w:type="pct"/>
            <w:gridSpan w:val="3"/>
            <w:tcBorders>
              <w:top w:val="single" w:sz="4" w:space="0" w:color="auto"/>
              <w:left w:val="nil"/>
              <w:bottom w:val="single" w:sz="4" w:space="0" w:color="auto"/>
              <w:right w:val="single" w:sz="4" w:space="0" w:color="auto"/>
            </w:tcBorders>
            <w:vAlign w:val="center"/>
          </w:tcPr>
          <w:p w14:paraId="29AD9FE4"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65</w:t>
            </w:r>
          </w:p>
        </w:tc>
        <w:tc>
          <w:tcPr>
            <w:tcW w:w="766" w:type="pct"/>
            <w:tcBorders>
              <w:top w:val="single" w:sz="4" w:space="0" w:color="auto"/>
              <w:left w:val="nil"/>
              <w:bottom w:val="single" w:sz="4" w:space="0" w:color="auto"/>
              <w:right w:val="single" w:sz="4" w:space="0" w:color="auto"/>
            </w:tcBorders>
            <w:vAlign w:val="center"/>
          </w:tcPr>
          <w:p w14:paraId="04DBAF78"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7AE74690"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158AF674"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6ACE6534"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7B0E21DB"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ТК-10 - ТК-11 </w:t>
            </w:r>
          </w:p>
        </w:tc>
        <w:tc>
          <w:tcPr>
            <w:tcW w:w="933" w:type="pct"/>
            <w:gridSpan w:val="3"/>
            <w:tcBorders>
              <w:top w:val="single" w:sz="4" w:space="0" w:color="auto"/>
              <w:left w:val="nil"/>
              <w:bottom w:val="single" w:sz="4" w:space="0" w:color="auto"/>
              <w:right w:val="single" w:sz="4" w:space="0" w:color="auto"/>
            </w:tcBorders>
            <w:vAlign w:val="center"/>
          </w:tcPr>
          <w:p w14:paraId="6835CB5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48</w:t>
            </w:r>
          </w:p>
        </w:tc>
        <w:tc>
          <w:tcPr>
            <w:tcW w:w="748" w:type="pct"/>
            <w:gridSpan w:val="3"/>
            <w:tcBorders>
              <w:top w:val="single" w:sz="4" w:space="0" w:color="auto"/>
              <w:left w:val="nil"/>
              <w:bottom w:val="single" w:sz="4" w:space="0" w:color="auto"/>
              <w:right w:val="single" w:sz="4" w:space="0" w:color="auto"/>
            </w:tcBorders>
            <w:vAlign w:val="center"/>
          </w:tcPr>
          <w:p w14:paraId="72C5A688"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65</w:t>
            </w:r>
          </w:p>
        </w:tc>
        <w:tc>
          <w:tcPr>
            <w:tcW w:w="766" w:type="pct"/>
            <w:tcBorders>
              <w:top w:val="single" w:sz="4" w:space="0" w:color="auto"/>
              <w:left w:val="nil"/>
              <w:bottom w:val="single" w:sz="4" w:space="0" w:color="auto"/>
              <w:right w:val="single" w:sz="4" w:space="0" w:color="auto"/>
            </w:tcBorders>
            <w:vAlign w:val="center"/>
          </w:tcPr>
          <w:p w14:paraId="2392B3E2"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4E0B9DF9"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2EB82E21"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338D373F"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0B0D6518"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ТК-11 - ТК-11А </w:t>
            </w:r>
          </w:p>
        </w:tc>
        <w:tc>
          <w:tcPr>
            <w:tcW w:w="933" w:type="pct"/>
            <w:gridSpan w:val="3"/>
            <w:tcBorders>
              <w:top w:val="single" w:sz="4" w:space="0" w:color="auto"/>
              <w:left w:val="nil"/>
              <w:bottom w:val="single" w:sz="4" w:space="0" w:color="auto"/>
              <w:right w:val="single" w:sz="4" w:space="0" w:color="auto"/>
            </w:tcBorders>
            <w:vAlign w:val="center"/>
          </w:tcPr>
          <w:p w14:paraId="1BEBFE19"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76</w:t>
            </w:r>
          </w:p>
        </w:tc>
        <w:tc>
          <w:tcPr>
            <w:tcW w:w="748" w:type="pct"/>
            <w:gridSpan w:val="3"/>
            <w:tcBorders>
              <w:top w:val="single" w:sz="4" w:space="0" w:color="auto"/>
              <w:left w:val="nil"/>
              <w:bottom w:val="single" w:sz="4" w:space="0" w:color="auto"/>
              <w:right w:val="single" w:sz="4" w:space="0" w:color="auto"/>
            </w:tcBorders>
            <w:vAlign w:val="center"/>
          </w:tcPr>
          <w:p w14:paraId="477FB749"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w:t>
            </w:r>
          </w:p>
        </w:tc>
        <w:tc>
          <w:tcPr>
            <w:tcW w:w="766" w:type="pct"/>
            <w:tcBorders>
              <w:top w:val="single" w:sz="4" w:space="0" w:color="auto"/>
              <w:left w:val="nil"/>
              <w:bottom w:val="single" w:sz="4" w:space="0" w:color="auto"/>
              <w:right w:val="single" w:sz="4" w:space="0" w:color="auto"/>
            </w:tcBorders>
            <w:vAlign w:val="center"/>
          </w:tcPr>
          <w:p w14:paraId="09A739D3"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6F620002"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1DA73AF3"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41E1338C"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4B8D43DA"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ТК-11 - ТК-11А </w:t>
            </w:r>
          </w:p>
        </w:tc>
        <w:tc>
          <w:tcPr>
            <w:tcW w:w="933" w:type="pct"/>
            <w:gridSpan w:val="3"/>
            <w:tcBorders>
              <w:top w:val="single" w:sz="4" w:space="0" w:color="auto"/>
              <w:left w:val="nil"/>
              <w:bottom w:val="single" w:sz="4" w:space="0" w:color="auto"/>
              <w:right w:val="single" w:sz="4" w:space="0" w:color="auto"/>
            </w:tcBorders>
            <w:vAlign w:val="center"/>
          </w:tcPr>
          <w:p w14:paraId="0570E57B"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48</w:t>
            </w:r>
          </w:p>
        </w:tc>
        <w:tc>
          <w:tcPr>
            <w:tcW w:w="748" w:type="pct"/>
            <w:gridSpan w:val="3"/>
            <w:tcBorders>
              <w:top w:val="single" w:sz="4" w:space="0" w:color="auto"/>
              <w:left w:val="nil"/>
              <w:bottom w:val="single" w:sz="4" w:space="0" w:color="auto"/>
              <w:right w:val="single" w:sz="4" w:space="0" w:color="auto"/>
            </w:tcBorders>
            <w:vAlign w:val="center"/>
          </w:tcPr>
          <w:p w14:paraId="572046A5"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w:t>
            </w:r>
          </w:p>
        </w:tc>
        <w:tc>
          <w:tcPr>
            <w:tcW w:w="766" w:type="pct"/>
            <w:tcBorders>
              <w:top w:val="single" w:sz="4" w:space="0" w:color="auto"/>
              <w:left w:val="nil"/>
              <w:bottom w:val="single" w:sz="4" w:space="0" w:color="auto"/>
              <w:right w:val="single" w:sz="4" w:space="0" w:color="auto"/>
            </w:tcBorders>
            <w:vAlign w:val="center"/>
          </w:tcPr>
          <w:p w14:paraId="0C43132B"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04430954"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1AC9918B"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195D15FB"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77836895"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ТК-11 - ТК-12 </w:t>
            </w:r>
          </w:p>
        </w:tc>
        <w:tc>
          <w:tcPr>
            <w:tcW w:w="933" w:type="pct"/>
            <w:gridSpan w:val="3"/>
            <w:tcBorders>
              <w:top w:val="single" w:sz="4" w:space="0" w:color="auto"/>
              <w:left w:val="nil"/>
              <w:bottom w:val="single" w:sz="4" w:space="0" w:color="auto"/>
              <w:right w:val="single" w:sz="4" w:space="0" w:color="auto"/>
            </w:tcBorders>
            <w:vAlign w:val="center"/>
          </w:tcPr>
          <w:p w14:paraId="07501D75"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76</w:t>
            </w:r>
          </w:p>
        </w:tc>
        <w:tc>
          <w:tcPr>
            <w:tcW w:w="748" w:type="pct"/>
            <w:gridSpan w:val="3"/>
            <w:tcBorders>
              <w:top w:val="single" w:sz="4" w:space="0" w:color="auto"/>
              <w:left w:val="nil"/>
              <w:bottom w:val="single" w:sz="4" w:space="0" w:color="auto"/>
              <w:right w:val="single" w:sz="4" w:space="0" w:color="auto"/>
            </w:tcBorders>
            <w:vAlign w:val="center"/>
          </w:tcPr>
          <w:p w14:paraId="2786D8C3"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30</w:t>
            </w:r>
          </w:p>
        </w:tc>
        <w:tc>
          <w:tcPr>
            <w:tcW w:w="766" w:type="pct"/>
            <w:tcBorders>
              <w:top w:val="single" w:sz="4" w:space="0" w:color="auto"/>
              <w:left w:val="nil"/>
              <w:bottom w:val="single" w:sz="4" w:space="0" w:color="auto"/>
              <w:right w:val="single" w:sz="4" w:space="0" w:color="auto"/>
            </w:tcBorders>
            <w:vAlign w:val="center"/>
          </w:tcPr>
          <w:p w14:paraId="7B3680B6"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74F4B815"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6B46E21B"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65C96B43"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2320EE84"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ТК-11 - ТК-12 </w:t>
            </w:r>
          </w:p>
        </w:tc>
        <w:tc>
          <w:tcPr>
            <w:tcW w:w="933" w:type="pct"/>
            <w:gridSpan w:val="3"/>
            <w:tcBorders>
              <w:top w:val="single" w:sz="4" w:space="0" w:color="auto"/>
              <w:left w:val="nil"/>
              <w:bottom w:val="single" w:sz="4" w:space="0" w:color="auto"/>
              <w:right w:val="single" w:sz="4" w:space="0" w:color="auto"/>
            </w:tcBorders>
            <w:vAlign w:val="center"/>
          </w:tcPr>
          <w:p w14:paraId="416AF78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48</w:t>
            </w:r>
          </w:p>
        </w:tc>
        <w:tc>
          <w:tcPr>
            <w:tcW w:w="748" w:type="pct"/>
            <w:gridSpan w:val="3"/>
            <w:tcBorders>
              <w:top w:val="single" w:sz="4" w:space="0" w:color="auto"/>
              <w:left w:val="nil"/>
              <w:bottom w:val="single" w:sz="4" w:space="0" w:color="auto"/>
              <w:right w:val="single" w:sz="4" w:space="0" w:color="auto"/>
            </w:tcBorders>
            <w:vAlign w:val="center"/>
          </w:tcPr>
          <w:p w14:paraId="3FA5B028"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30</w:t>
            </w:r>
          </w:p>
        </w:tc>
        <w:tc>
          <w:tcPr>
            <w:tcW w:w="766" w:type="pct"/>
            <w:tcBorders>
              <w:top w:val="single" w:sz="4" w:space="0" w:color="auto"/>
              <w:left w:val="nil"/>
              <w:bottom w:val="single" w:sz="4" w:space="0" w:color="auto"/>
              <w:right w:val="single" w:sz="4" w:space="0" w:color="auto"/>
            </w:tcBorders>
            <w:vAlign w:val="center"/>
          </w:tcPr>
          <w:p w14:paraId="5263D362"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5AB1432C"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5D6AD064"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49479A13"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7B24C87F"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ТК-12 - ТК-12А </w:t>
            </w:r>
          </w:p>
        </w:tc>
        <w:tc>
          <w:tcPr>
            <w:tcW w:w="933" w:type="pct"/>
            <w:gridSpan w:val="3"/>
            <w:tcBorders>
              <w:top w:val="single" w:sz="4" w:space="0" w:color="auto"/>
              <w:left w:val="nil"/>
              <w:bottom w:val="single" w:sz="4" w:space="0" w:color="auto"/>
              <w:right w:val="single" w:sz="4" w:space="0" w:color="auto"/>
            </w:tcBorders>
            <w:vAlign w:val="center"/>
          </w:tcPr>
          <w:p w14:paraId="4D2CA433"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76</w:t>
            </w:r>
          </w:p>
        </w:tc>
        <w:tc>
          <w:tcPr>
            <w:tcW w:w="748" w:type="pct"/>
            <w:gridSpan w:val="3"/>
            <w:tcBorders>
              <w:top w:val="single" w:sz="4" w:space="0" w:color="auto"/>
              <w:left w:val="nil"/>
              <w:bottom w:val="single" w:sz="4" w:space="0" w:color="auto"/>
              <w:right w:val="single" w:sz="4" w:space="0" w:color="auto"/>
            </w:tcBorders>
            <w:vAlign w:val="center"/>
          </w:tcPr>
          <w:p w14:paraId="44A4204E"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17</w:t>
            </w:r>
          </w:p>
        </w:tc>
        <w:tc>
          <w:tcPr>
            <w:tcW w:w="766" w:type="pct"/>
            <w:tcBorders>
              <w:top w:val="single" w:sz="4" w:space="0" w:color="auto"/>
              <w:left w:val="nil"/>
              <w:bottom w:val="single" w:sz="4" w:space="0" w:color="auto"/>
              <w:right w:val="single" w:sz="4" w:space="0" w:color="auto"/>
            </w:tcBorders>
            <w:vAlign w:val="center"/>
          </w:tcPr>
          <w:p w14:paraId="677819C3"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05814E59"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4CA74D26"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09C03574"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5AEE9AA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ТК-12 - ТК-12А </w:t>
            </w:r>
          </w:p>
        </w:tc>
        <w:tc>
          <w:tcPr>
            <w:tcW w:w="933" w:type="pct"/>
            <w:gridSpan w:val="3"/>
            <w:tcBorders>
              <w:top w:val="single" w:sz="4" w:space="0" w:color="auto"/>
              <w:left w:val="nil"/>
              <w:bottom w:val="single" w:sz="4" w:space="0" w:color="auto"/>
              <w:right w:val="single" w:sz="4" w:space="0" w:color="auto"/>
            </w:tcBorders>
            <w:vAlign w:val="center"/>
          </w:tcPr>
          <w:p w14:paraId="0EAED028"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48</w:t>
            </w:r>
          </w:p>
        </w:tc>
        <w:tc>
          <w:tcPr>
            <w:tcW w:w="748" w:type="pct"/>
            <w:gridSpan w:val="3"/>
            <w:tcBorders>
              <w:top w:val="single" w:sz="4" w:space="0" w:color="auto"/>
              <w:left w:val="nil"/>
              <w:bottom w:val="single" w:sz="4" w:space="0" w:color="auto"/>
              <w:right w:val="single" w:sz="4" w:space="0" w:color="auto"/>
            </w:tcBorders>
            <w:vAlign w:val="center"/>
          </w:tcPr>
          <w:p w14:paraId="637454D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17</w:t>
            </w:r>
          </w:p>
        </w:tc>
        <w:tc>
          <w:tcPr>
            <w:tcW w:w="766" w:type="pct"/>
            <w:tcBorders>
              <w:top w:val="single" w:sz="4" w:space="0" w:color="auto"/>
              <w:left w:val="nil"/>
              <w:bottom w:val="single" w:sz="4" w:space="0" w:color="auto"/>
              <w:right w:val="single" w:sz="4" w:space="0" w:color="auto"/>
            </w:tcBorders>
            <w:vAlign w:val="center"/>
          </w:tcPr>
          <w:p w14:paraId="00E697F1"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295FAD01"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567CB889"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7F0BADE4"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2DCF5E7C"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ТК-10 - Мира 11 </w:t>
            </w:r>
          </w:p>
        </w:tc>
        <w:tc>
          <w:tcPr>
            <w:tcW w:w="933" w:type="pct"/>
            <w:gridSpan w:val="3"/>
            <w:tcBorders>
              <w:top w:val="single" w:sz="4" w:space="0" w:color="auto"/>
              <w:left w:val="nil"/>
              <w:bottom w:val="single" w:sz="4" w:space="0" w:color="auto"/>
              <w:right w:val="single" w:sz="4" w:space="0" w:color="auto"/>
            </w:tcBorders>
            <w:vAlign w:val="center"/>
          </w:tcPr>
          <w:p w14:paraId="07688F7F"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48</w:t>
            </w:r>
          </w:p>
        </w:tc>
        <w:tc>
          <w:tcPr>
            <w:tcW w:w="748" w:type="pct"/>
            <w:gridSpan w:val="3"/>
            <w:tcBorders>
              <w:top w:val="single" w:sz="4" w:space="0" w:color="auto"/>
              <w:left w:val="nil"/>
              <w:bottom w:val="single" w:sz="4" w:space="0" w:color="auto"/>
              <w:right w:val="single" w:sz="4" w:space="0" w:color="auto"/>
            </w:tcBorders>
            <w:vAlign w:val="center"/>
          </w:tcPr>
          <w:p w14:paraId="5155A373"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20</w:t>
            </w:r>
          </w:p>
        </w:tc>
        <w:tc>
          <w:tcPr>
            <w:tcW w:w="766" w:type="pct"/>
            <w:tcBorders>
              <w:top w:val="single" w:sz="4" w:space="0" w:color="auto"/>
              <w:left w:val="nil"/>
              <w:bottom w:val="single" w:sz="4" w:space="0" w:color="auto"/>
              <w:right w:val="single" w:sz="4" w:space="0" w:color="auto"/>
            </w:tcBorders>
            <w:vAlign w:val="center"/>
          </w:tcPr>
          <w:p w14:paraId="5D6C41F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1D2BED70"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39409E75"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7E70BD3E"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7E1AF74A"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ТК-10 - Мира 11 </w:t>
            </w:r>
          </w:p>
        </w:tc>
        <w:tc>
          <w:tcPr>
            <w:tcW w:w="933" w:type="pct"/>
            <w:gridSpan w:val="3"/>
            <w:tcBorders>
              <w:top w:val="single" w:sz="4" w:space="0" w:color="auto"/>
              <w:left w:val="nil"/>
              <w:bottom w:val="single" w:sz="4" w:space="0" w:color="auto"/>
              <w:right w:val="single" w:sz="4" w:space="0" w:color="auto"/>
            </w:tcBorders>
            <w:vAlign w:val="center"/>
          </w:tcPr>
          <w:p w14:paraId="6B8DCEA3"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32</w:t>
            </w:r>
          </w:p>
        </w:tc>
        <w:tc>
          <w:tcPr>
            <w:tcW w:w="748" w:type="pct"/>
            <w:gridSpan w:val="3"/>
            <w:tcBorders>
              <w:top w:val="single" w:sz="4" w:space="0" w:color="auto"/>
              <w:left w:val="nil"/>
              <w:bottom w:val="single" w:sz="4" w:space="0" w:color="auto"/>
              <w:right w:val="single" w:sz="4" w:space="0" w:color="auto"/>
            </w:tcBorders>
            <w:vAlign w:val="center"/>
          </w:tcPr>
          <w:p w14:paraId="3A3D2DB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20</w:t>
            </w:r>
          </w:p>
        </w:tc>
        <w:tc>
          <w:tcPr>
            <w:tcW w:w="766" w:type="pct"/>
            <w:tcBorders>
              <w:top w:val="single" w:sz="4" w:space="0" w:color="auto"/>
              <w:left w:val="nil"/>
              <w:bottom w:val="single" w:sz="4" w:space="0" w:color="auto"/>
              <w:right w:val="single" w:sz="4" w:space="0" w:color="auto"/>
            </w:tcBorders>
            <w:vAlign w:val="center"/>
          </w:tcPr>
          <w:p w14:paraId="580E971F"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42C86677"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1D0FB3C8"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6120D0B8"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4618FF9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ТК-11 - Мира 7 </w:t>
            </w:r>
          </w:p>
        </w:tc>
        <w:tc>
          <w:tcPr>
            <w:tcW w:w="933" w:type="pct"/>
            <w:gridSpan w:val="3"/>
            <w:tcBorders>
              <w:top w:val="single" w:sz="4" w:space="0" w:color="auto"/>
              <w:left w:val="nil"/>
              <w:bottom w:val="single" w:sz="4" w:space="0" w:color="auto"/>
              <w:right w:val="single" w:sz="4" w:space="0" w:color="auto"/>
            </w:tcBorders>
            <w:vAlign w:val="center"/>
          </w:tcPr>
          <w:p w14:paraId="481123E2"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48</w:t>
            </w:r>
          </w:p>
        </w:tc>
        <w:tc>
          <w:tcPr>
            <w:tcW w:w="748" w:type="pct"/>
            <w:gridSpan w:val="3"/>
            <w:tcBorders>
              <w:top w:val="single" w:sz="4" w:space="0" w:color="auto"/>
              <w:left w:val="nil"/>
              <w:bottom w:val="single" w:sz="4" w:space="0" w:color="auto"/>
              <w:right w:val="single" w:sz="4" w:space="0" w:color="auto"/>
            </w:tcBorders>
            <w:vAlign w:val="center"/>
          </w:tcPr>
          <w:p w14:paraId="549A7682"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12</w:t>
            </w:r>
          </w:p>
        </w:tc>
        <w:tc>
          <w:tcPr>
            <w:tcW w:w="766" w:type="pct"/>
            <w:tcBorders>
              <w:top w:val="single" w:sz="4" w:space="0" w:color="auto"/>
              <w:left w:val="nil"/>
              <w:bottom w:val="single" w:sz="4" w:space="0" w:color="auto"/>
              <w:right w:val="single" w:sz="4" w:space="0" w:color="auto"/>
            </w:tcBorders>
            <w:vAlign w:val="center"/>
          </w:tcPr>
          <w:p w14:paraId="44C13829"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43945C0E"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2D9C52C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56160460"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42F40BAB"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ТК-11 - Мира 7 </w:t>
            </w:r>
          </w:p>
        </w:tc>
        <w:tc>
          <w:tcPr>
            <w:tcW w:w="933" w:type="pct"/>
            <w:gridSpan w:val="3"/>
            <w:tcBorders>
              <w:top w:val="single" w:sz="4" w:space="0" w:color="auto"/>
              <w:left w:val="nil"/>
              <w:bottom w:val="single" w:sz="4" w:space="0" w:color="auto"/>
              <w:right w:val="single" w:sz="4" w:space="0" w:color="auto"/>
            </w:tcBorders>
            <w:vAlign w:val="center"/>
          </w:tcPr>
          <w:p w14:paraId="27707D62"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32</w:t>
            </w:r>
          </w:p>
        </w:tc>
        <w:tc>
          <w:tcPr>
            <w:tcW w:w="748" w:type="pct"/>
            <w:gridSpan w:val="3"/>
            <w:tcBorders>
              <w:top w:val="single" w:sz="4" w:space="0" w:color="auto"/>
              <w:left w:val="nil"/>
              <w:bottom w:val="single" w:sz="4" w:space="0" w:color="auto"/>
              <w:right w:val="single" w:sz="4" w:space="0" w:color="auto"/>
            </w:tcBorders>
            <w:vAlign w:val="center"/>
          </w:tcPr>
          <w:p w14:paraId="2186DF69"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12</w:t>
            </w:r>
          </w:p>
        </w:tc>
        <w:tc>
          <w:tcPr>
            <w:tcW w:w="766" w:type="pct"/>
            <w:tcBorders>
              <w:top w:val="single" w:sz="4" w:space="0" w:color="auto"/>
              <w:left w:val="nil"/>
              <w:bottom w:val="single" w:sz="4" w:space="0" w:color="auto"/>
              <w:right w:val="single" w:sz="4" w:space="0" w:color="auto"/>
            </w:tcBorders>
            <w:vAlign w:val="center"/>
          </w:tcPr>
          <w:p w14:paraId="4E358B92"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7738445D"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44A3AC4E"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77AE5BF1"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25B2C12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ТК-12 - Мира 5 </w:t>
            </w:r>
          </w:p>
        </w:tc>
        <w:tc>
          <w:tcPr>
            <w:tcW w:w="933" w:type="pct"/>
            <w:gridSpan w:val="3"/>
            <w:tcBorders>
              <w:top w:val="single" w:sz="4" w:space="0" w:color="auto"/>
              <w:left w:val="nil"/>
              <w:bottom w:val="single" w:sz="4" w:space="0" w:color="auto"/>
              <w:right w:val="single" w:sz="4" w:space="0" w:color="auto"/>
            </w:tcBorders>
            <w:vAlign w:val="center"/>
          </w:tcPr>
          <w:p w14:paraId="55A7B1D4"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48</w:t>
            </w:r>
          </w:p>
        </w:tc>
        <w:tc>
          <w:tcPr>
            <w:tcW w:w="748" w:type="pct"/>
            <w:gridSpan w:val="3"/>
            <w:tcBorders>
              <w:top w:val="single" w:sz="4" w:space="0" w:color="auto"/>
              <w:left w:val="nil"/>
              <w:bottom w:val="single" w:sz="4" w:space="0" w:color="auto"/>
              <w:right w:val="single" w:sz="4" w:space="0" w:color="auto"/>
            </w:tcBorders>
            <w:vAlign w:val="center"/>
          </w:tcPr>
          <w:p w14:paraId="1D5DFD9D"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12</w:t>
            </w:r>
          </w:p>
        </w:tc>
        <w:tc>
          <w:tcPr>
            <w:tcW w:w="766" w:type="pct"/>
            <w:tcBorders>
              <w:top w:val="single" w:sz="4" w:space="0" w:color="auto"/>
              <w:left w:val="nil"/>
              <w:bottom w:val="single" w:sz="4" w:space="0" w:color="auto"/>
              <w:right w:val="single" w:sz="4" w:space="0" w:color="auto"/>
            </w:tcBorders>
            <w:vAlign w:val="center"/>
          </w:tcPr>
          <w:p w14:paraId="39D74395"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124872E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006D2EF0"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6DC53CEE"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770A1393"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ТК-12 - Мира 5 </w:t>
            </w:r>
          </w:p>
        </w:tc>
        <w:tc>
          <w:tcPr>
            <w:tcW w:w="933" w:type="pct"/>
            <w:gridSpan w:val="3"/>
            <w:tcBorders>
              <w:top w:val="single" w:sz="4" w:space="0" w:color="auto"/>
              <w:left w:val="nil"/>
              <w:bottom w:val="single" w:sz="4" w:space="0" w:color="auto"/>
              <w:right w:val="single" w:sz="4" w:space="0" w:color="auto"/>
            </w:tcBorders>
            <w:vAlign w:val="center"/>
          </w:tcPr>
          <w:p w14:paraId="589DF0DA"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32</w:t>
            </w:r>
          </w:p>
        </w:tc>
        <w:tc>
          <w:tcPr>
            <w:tcW w:w="748" w:type="pct"/>
            <w:gridSpan w:val="3"/>
            <w:tcBorders>
              <w:top w:val="single" w:sz="4" w:space="0" w:color="auto"/>
              <w:left w:val="nil"/>
              <w:bottom w:val="single" w:sz="4" w:space="0" w:color="auto"/>
              <w:right w:val="single" w:sz="4" w:space="0" w:color="auto"/>
            </w:tcBorders>
            <w:vAlign w:val="center"/>
          </w:tcPr>
          <w:p w14:paraId="3E2DBE2D"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12</w:t>
            </w:r>
          </w:p>
        </w:tc>
        <w:tc>
          <w:tcPr>
            <w:tcW w:w="766" w:type="pct"/>
            <w:tcBorders>
              <w:top w:val="single" w:sz="4" w:space="0" w:color="auto"/>
              <w:left w:val="nil"/>
              <w:bottom w:val="single" w:sz="4" w:space="0" w:color="auto"/>
              <w:right w:val="single" w:sz="4" w:space="0" w:color="auto"/>
            </w:tcBorders>
            <w:vAlign w:val="center"/>
          </w:tcPr>
          <w:p w14:paraId="7BE59C29"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32A4CC9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774A0596"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13FB0260"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42BF76F7"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ТК-11А - Мира 7 </w:t>
            </w:r>
          </w:p>
        </w:tc>
        <w:tc>
          <w:tcPr>
            <w:tcW w:w="933" w:type="pct"/>
            <w:gridSpan w:val="3"/>
            <w:tcBorders>
              <w:top w:val="single" w:sz="4" w:space="0" w:color="auto"/>
              <w:left w:val="nil"/>
              <w:bottom w:val="single" w:sz="4" w:space="0" w:color="auto"/>
              <w:right w:val="single" w:sz="4" w:space="0" w:color="auto"/>
            </w:tcBorders>
            <w:vAlign w:val="center"/>
          </w:tcPr>
          <w:p w14:paraId="4643A8FD"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48</w:t>
            </w:r>
          </w:p>
        </w:tc>
        <w:tc>
          <w:tcPr>
            <w:tcW w:w="748" w:type="pct"/>
            <w:gridSpan w:val="3"/>
            <w:tcBorders>
              <w:top w:val="single" w:sz="4" w:space="0" w:color="auto"/>
              <w:left w:val="nil"/>
              <w:bottom w:val="single" w:sz="4" w:space="0" w:color="auto"/>
              <w:right w:val="single" w:sz="4" w:space="0" w:color="auto"/>
            </w:tcBorders>
            <w:vAlign w:val="center"/>
          </w:tcPr>
          <w:p w14:paraId="2CB6C1C9"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12</w:t>
            </w:r>
          </w:p>
        </w:tc>
        <w:tc>
          <w:tcPr>
            <w:tcW w:w="766" w:type="pct"/>
            <w:tcBorders>
              <w:top w:val="single" w:sz="4" w:space="0" w:color="auto"/>
              <w:left w:val="nil"/>
              <w:bottom w:val="single" w:sz="4" w:space="0" w:color="auto"/>
              <w:right w:val="single" w:sz="4" w:space="0" w:color="auto"/>
            </w:tcBorders>
            <w:vAlign w:val="center"/>
          </w:tcPr>
          <w:p w14:paraId="7A35079E"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5F72432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3D878B62"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09F9571C"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1F96D333"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ТК-12А - Мира 5 </w:t>
            </w:r>
          </w:p>
        </w:tc>
        <w:tc>
          <w:tcPr>
            <w:tcW w:w="933" w:type="pct"/>
            <w:gridSpan w:val="3"/>
            <w:tcBorders>
              <w:top w:val="single" w:sz="4" w:space="0" w:color="auto"/>
              <w:left w:val="nil"/>
              <w:bottom w:val="single" w:sz="4" w:space="0" w:color="auto"/>
              <w:right w:val="single" w:sz="4" w:space="0" w:color="auto"/>
            </w:tcBorders>
            <w:vAlign w:val="center"/>
          </w:tcPr>
          <w:p w14:paraId="78311973"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48</w:t>
            </w:r>
          </w:p>
        </w:tc>
        <w:tc>
          <w:tcPr>
            <w:tcW w:w="748" w:type="pct"/>
            <w:gridSpan w:val="3"/>
            <w:tcBorders>
              <w:top w:val="single" w:sz="4" w:space="0" w:color="auto"/>
              <w:left w:val="nil"/>
              <w:bottom w:val="single" w:sz="4" w:space="0" w:color="auto"/>
              <w:right w:val="single" w:sz="4" w:space="0" w:color="auto"/>
            </w:tcBorders>
            <w:vAlign w:val="center"/>
          </w:tcPr>
          <w:p w14:paraId="0EAA4D63"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12</w:t>
            </w:r>
          </w:p>
        </w:tc>
        <w:tc>
          <w:tcPr>
            <w:tcW w:w="766" w:type="pct"/>
            <w:tcBorders>
              <w:top w:val="single" w:sz="4" w:space="0" w:color="auto"/>
              <w:left w:val="nil"/>
              <w:bottom w:val="single" w:sz="4" w:space="0" w:color="auto"/>
              <w:right w:val="single" w:sz="4" w:space="0" w:color="auto"/>
            </w:tcBorders>
            <w:vAlign w:val="center"/>
          </w:tcPr>
          <w:p w14:paraId="36678524"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3C6B7611"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019D48A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113A44F0"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3D8F8D3D"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ТК-3 - Детский сад </w:t>
            </w:r>
          </w:p>
        </w:tc>
        <w:tc>
          <w:tcPr>
            <w:tcW w:w="933" w:type="pct"/>
            <w:gridSpan w:val="3"/>
            <w:tcBorders>
              <w:top w:val="single" w:sz="4" w:space="0" w:color="auto"/>
              <w:left w:val="nil"/>
              <w:bottom w:val="single" w:sz="4" w:space="0" w:color="auto"/>
              <w:right w:val="single" w:sz="4" w:space="0" w:color="auto"/>
            </w:tcBorders>
            <w:vAlign w:val="center"/>
          </w:tcPr>
          <w:p w14:paraId="472A27C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89</w:t>
            </w:r>
          </w:p>
        </w:tc>
        <w:tc>
          <w:tcPr>
            <w:tcW w:w="748" w:type="pct"/>
            <w:gridSpan w:val="3"/>
            <w:tcBorders>
              <w:top w:val="single" w:sz="4" w:space="0" w:color="auto"/>
              <w:left w:val="nil"/>
              <w:bottom w:val="single" w:sz="4" w:space="0" w:color="auto"/>
              <w:right w:val="single" w:sz="4" w:space="0" w:color="auto"/>
            </w:tcBorders>
            <w:vAlign w:val="center"/>
          </w:tcPr>
          <w:p w14:paraId="3743D6F4"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140</w:t>
            </w:r>
          </w:p>
        </w:tc>
        <w:tc>
          <w:tcPr>
            <w:tcW w:w="766" w:type="pct"/>
            <w:tcBorders>
              <w:top w:val="single" w:sz="4" w:space="0" w:color="auto"/>
              <w:left w:val="nil"/>
              <w:bottom w:val="single" w:sz="4" w:space="0" w:color="auto"/>
              <w:right w:val="single" w:sz="4" w:space="0" w:color="auto"/>
            </w:tcBorders>
            <w:vAlign w:val="center"/>
          </w:tcPr>
          <w:p w14:paraId="409A1F30"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73AB5864"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0F6ADA02"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7B1BD6D9"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0373663C"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ТК-3 - Детский сад </w:t>
            </w:r>
          </w:p>
        </w:tc>
        <w:tc>
          <w:tcPr>
            <w:tcW w:w="933" w:type="pct"/>
            <w:gridSpan w:val="3"/>
            <w:tcBorders>
              <w:top w:val="single" w:sz="4" w:space="0" w:color="auto"/>
              <w:left w:val="nil"/>
              <w:bottom w:val="single" w:sz="4" w:space="0" w:color="auto"/>
              <w:right w:val="single" w:sz="4" w:space="0" w:color="auto"/>
            </w:tcBorders>
            <w:vAlign w:val="center"/>
          </w:tcPr>
          <w:p w14:paraId="7D25C45D"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2CEB294F"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140</w:t>
            </w:r>
          </w:p>
        </w:tc>
        <w:tc>
          <w:tcPr>
            <w:tcW w:w="766" w:type="pct"/>
            <w:tcBorders>
              <w:top w:val="single" w:sz="4" w:space="0" w:color="auto"/>
              <w:left w:val="nil"/>
              <w:bottom w:val="single" w:sz="4" w:space="0" w:color="auto"/>
              <w:right w:val="single" w:sz="4" w:space="0" w:color="auto"/>
            </w:tcBorders>
            <w:vAlign w:val="center"/>
          </w:tcPr>
          <w:p w14:paraId="549C898C"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1455B580"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3720A9B8"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71AE233B"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760E4F52"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ТК-7 - д. Первомайская, 3 </w:t>
            </w:r>
          </w:p>
        </w:tc>
        <w:tc>
          <w:tcPr>
            <w:tcW w:w="933" w:type="pct"/>
            <w:gridSpan w:val="3"/>
            <w:tcBorders>
              <w:top w:val="single" w:sz="4" w:space="0" w:color="auto"/>
              <w:left w:val="nil"/>
              <w:bottom w:val="single" w:sz="4" w:space="0" w:color="auto"/>
              <w:right w:val="single" w:sz="4" w:space="0" w:color="auto"/>
            </w:tcBorders>
            <w:vAlign w:val="center"/>
          </w:tcPr>
          <w:p w14:paraId="1E05ECCF"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89</w:t>
            </w:r>
          </w:p>
        </w:tc>
        <w:tc>
          <w:tcPr>
            <w:tcW w:w="748" w:type="pct"/>
            <w:gridSpan w:val="3"/>
            <w:tcBorders>
              <w:top w:val="single" w:sz="4" w:space="0" w:color="auto"/>
              <w:left w:val="nil"/>
              <w:bottom w:val="single" w:sz="4" w:space="0" w:color="auto"/>
              <w:right w:val="single" w:sz="4" w:space="0" w:color="auto"/>
            </w:tcBorders>
            <w:vAlign w:val="center"/>
          </w:tcPr>
          <w:p w14:paraId="645A89F4"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25</w:t>
            </w:r>
          </w:p>
        </w:tc>
        <w:tc>
          <w:tcPr>
            <w:tcW w:w="766" w:type="pct"/>
            <w:tcBorders>
              <w:top w:val="single" w:sz="4" w:space="0" w:color="auto"/>
              <w:left w:val="nil"/>
              <w:bottom w:val="single" w:sz="4" w:space="0" w:color="auto"/>
              <w:right w:val="single" w:sz="4" w:space="0" w:color="auto"/>
            </w:tcBorders>
            <w:vAlign w:val="center"/>
          </w:tcPr>
          <w:p w14:paraId="006B3DCC"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2D2E5AA8"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6658A490"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3440030C"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408A7AC8"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ТК-7 - д. Первомайская, 3 </w:t>
            </w:r>
          </w:p>
        </w:tc>
        <w:tc>
          <w:tcPr>
            <w:tcW w:w="933" w:type="pct"/>
            <w:gridSpan w:val="3"/>
            <w:tcBorders>
              <w:top w:val="single" w:sz="4" w:space="0" w:color="auto"/>
              <w:left w:val="nil"/>
              <w:bottom w:val="single" w:sz="4" w:space="0" w:color="auto"/>
              <w:right w:val="single" w:sz="4" w:space="0" w:color="auto"/>
            </w:tcBorders>
            <w:vAlign w:val="center"/>
          </w:tcPr>
          <w:p w14:paraId="1B95174F"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41AC0492"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25</w:t>
            </w:r>
          </w:p>
        </w:tc>
        <w:tc>
          <w:tcPr>
            <w:tcW w:w="766" w:type="pct"/>
            <w:tcBorders>
              <w:top w:val="single" w:sz="4" w:space="0" w:color="auto"/>
              <w:left w:val="nil"/>
              <w:bottom w:val="single" w:sz="4" w:space="0" w:color="auto"/>
              <w:right w:val="single" w:sz="4" w:space="0" w:color="auto"/>
            </w:tcBorders>
            <w:vAlign w:val="center"/>
          </w:tcPr>
          <w:p w14:paraId="7F382AD4"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28D00665"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4F922270"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237E2593"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16C1AD77"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Котельная - ТК-1 </w:t>
            </w:r>
          </w:p>
        </w:tc>
        <w:tc>
          <w:tcPr>
            <w:tcW w:w="933" w:type="pct"/>
            <w:gridSpan w:val="3"/>
            <w:tcBorders>
              <w:top w:val="single" w:sz="4" w:space="0" w:color="auto"/>
              <w:left w:val="nil"/>
              <w:bottom w:val="single" w:sz="4" w:space="0" w:color="auto"/>
              <w:right w:val="single" w:sz="4" w:space="0" w:color="auto"/>
            </w:tcBorders>
            <w:vAlign w:val="center"/>
          </w:tcPr>
          <w:p w14:paraId="1F287A5C"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219</w:t>
            </w:r>
          </w:p>
        </w:tc>
        <w:tc>
          <w:tcPr>
            <w:tcW w:w="748" w:type="pct"/>
            <w:gridSpan w:val="3"/>
            <w:tcBorders>
              <w:top w:val="single" w:sz="4" w:space="0" w:color="auto"/>
              <w:left w:val="nil"/>
              <w:bottom w:val="single" w:sz="4" w:space="0" w:color="auto"/>
              <w:right w:val="single" w:sz="4" w:space="0" w:color="auto"/>
            </w:tcBorders>
            <w:vAlign w:val="center"/>
          </w:tcPr>
          <w:p w14:paraId="6EEAE3E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15</w:t>
            </w:r>
          </w:p>
        </w:tc>
        <w:tc>
          <w:tcPr>
            <w:tcW w:w="766" w:type="pct"/>
            <w:tcBorders>
              <w:top w:val="single" w:sz="4" w:space="0" w:color="auto"/>
              <w:left w:val="nil"/>
              <w:bottom w:val="single" w:sz="4" w:space="0" w:color="auto"/>
              <w:right w:val="single" w:sz="4" w:space="0" w:color="auto"/>
            </w:tcBorders>
            <w:vAlign w:val="center"/>
          </w:tcPr>
          <w:p w14:paraId="4434FB04"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ППУ</w:t>
            </w:r>
          </w:p>
        </w:tc>
        <w:tc>
          <w:tcPr>
            <w:tcW w:w="640" w:type="pct"/>
            <w:gridSpan w:val="4"/>
            <w:tcBorders>
              <w:top w:val="single" w:sz="4" w:space="0" w:color="auto"/>
              <w:left w:val="nil"/>
              <w:bottom w:val="single" w:sz="4" w:space="0" w:color="auto"/>
              <w:right w:val="single" w:sz="4" w:space="0" w:color="auto"/>
            </w:tcBorders>
            <w:vAlign w:val="center"/>
          </w:tcPr>
          <w:p w14:paraId="3F8E9EFF"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5D766E9B"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21D1F662"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39743625"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Котельная - ТК-1 </w:t>
            </w:r>
          </w:p>
        </w:tc>
        <w:tc>
          <w:tcPr>
            <w:tcW w:w="933" w:type="pct"/>
            <w:gridSpan w:val="3"/>
            <w:tcBorders>
              <w:top w:val="single" w:sz="4" w:space="0" w:color="auto"/>
              <w:left w:val="nil"/>
              <w:bottom w:val="single" w:sz="4" w:space="0" w:color="auto"/>
              <w:right w:val="single" w:sz="4" w:space="0" w:color="auto"/>
            </w:tcBorders>
            <w:vAlign w:val="center"/>
          </w:tcPr>
          <w:p w14:paraId="3A4DF6B1"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108</w:t>
            </w:r>
          </w:p>
        </w:tc>
        <w:tc>
          <w:tcPr>
            <w:tcW w:w="748" w:type="pct"/>
            <w:gridSpan w:val="3"/>
            <w:tcBorders>
              <w:top w:val="single" w:sz="4" w:space="0" w:color="auto"/>
              <w:left w:val="nil"/>
              <w:bottom w:val="single" w:sz="4" w:space="0" w:color="auto"/>
              <w:right w:val="single" w:sz="4" w:space="0" w:color="auto"/>
            </w:tcBorders>
            <w:vAlign w:val="center"/>
          </w:tcPr>
          <w:p w14:paraId="5BFDC88E"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15</w:t>
            </w:r>
          </w:p>
        </w:tc>
        <w:tc>
          <w:tcPr>
            <w:tcW w:w="766" w:type="pct"/>
            <w:tcBorders>
              <w:top w:val="single" w:sz="4" w:space="0" w:color="auto"/>
              <w:left w:val="nil"/>
              <w:bottom w:val="single" w:sz="4" w:space="0" w:color="auto"/>
              <w:right w:val="single" w:sz="4" w:space="0" w:color="auto"/>
            </w:tcBorders>
            <w:vAlign w:val="center"/>
          </w:tcPr>
          <w:p w14:paraId="3203CAC6"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ППУ</w:t>
            </w:r>
          </w:p>
        </w:tc>
        <w:tc>
          <w:tcPr>
            <w:tcW w:w="640" w:type="pct"/>
            <w:gridSpan w:val="4"/>
            <w:tcBorders>
              <w:top w:val="single" w:sz="4" w:space="0" w:color="auto"/>
              <w:left w:val="nil"/>
              <w:bottom w:val="single" w:sz="4" w:space="0" w:color="auto"/>
              <w:right w:val="single" w:sz="4" w:space="0" w:color="auto"/>
            </w:tcBorders>
            <w:vAlign w:val="center"/>
          </w:tcPr>
          <w:p w14:paraId="5686E9F1"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10C99E7E"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3DB7A1A8"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0EE5C055"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ТК-1 - ТК-2 </w:t>
            </w:r>
          </w:p>
        </w:tc>
        <w:tc>
          <w:tcPr>
            <w:tcW w:w="933" w:type="pct"/>
            <w:gridSpan w:val="3"/>
            <w:tcBorders>
              <w:top w:val="single" w:sz="4" w:space="0" w:color="auto"/>
              <w:left w:val="nil"/>
              <w:bottom w:val="single" w:sz="4" w:space="0" w:color="auto"/>
              <w:right w:val="single" w:sz="4" w:space="0" w:color="auto"/>
            </w:tcBorders>
            <w:vAlign w:val="center"/>
          </w:tcPr>
          <w:p w14:paraId="1F102F3C"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219</w:t>
            </w:r>
          </w:p>
        </w:tc>
        <w:tc>
          <w:tcPr>
            <w:tcW w:w="748" w:type="pct"/>
            <w:gridSpan w:val="3"/>
            <w:tcBorders>
              <w:top w:val="single" w:sz="4" w:space="0" w:color="auto"/>
              <w:left w:val="nil"/>
              <w:bottom w:val="single" w:sz="4" w:space="0" w:color="auto"/>
              <w:right w:val="single" w:sz="4" w:space="0" w:color="auto"/>
            </w:tcBorders>
            <w:vAlign w:val="center"/>
          </w:tcPr>
          <w:p w14:paraId="4AF0C6AC"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60</w:t>
            </w:r>
          </w:p>
        </w:tc>
        <w:tc>
          <w:tcPr>
            <w:tcW w:w="766" w:type="pct"/>
            <w:tcBorders>
              <w:top w:val="single" w:sz="4" w:space="0" w:color="auto"/>
              <w:left w:val="nil"/>
              <w:bottom w:val="single" w:sz="4" w:space="0" w:color="auto"/>
              <w:right w:val="single" w:sz="4" w:space="0" w:color="auto"/>
            </w:tcBorders>
            <w:vAlign w:val="center"/>
          </w:tcPr>
          <w:p w14:paraId="12027EF7"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04CD9257"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5D73C774"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1EF7ED70"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48C16ED1"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ТК-1 - ТК-2 </w:t>
            </w:r>
          </w:p>
        </w:tc>
        <w:tc>
          <w:tcPr>
            <w:tcW w:w="933" w:type="pct"/>
            <w:gridSpan w:val="3"/>
            <w:tcBorders>
              <w:top w:val="single" w:sz="4" w:space="0" w:color="auto"/>
              <w:left w:val="nil"/>
              <w:bottom w:val="single" w:sz="4" w:space="0" w:color="auto"/>
              <w:right w:val="single" w:sz="4" w:space="0" w:color="auto"/>
            </w:tcBorders>
            <w:vAlign w:val="center"/>
          </w:tcPr>
          <w:p w14:paraId="3FC51806"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108</w:t>
            </w:r>
          </w:p>
        </w:tc>
        <w:tc>
          <w:tcPr>
            <w:tcW w:w="748" w:type="pct"/>
            <w:gridSpan w:val="3"/>
            <w:tcBorders>
              <w:top w:val="single" w:sz="4" w:space="0" w:color="auto"/>
              <w:left w:val="nil"/>
              <w:bottom w:val="single" w:sz="4" w:space="0" w:color="auto"/>
              <w:right w:val="single" w:sz="4" w:space="0" w:color="auto"/>
            </w:tcBorders>
            <w:vAlign w:val="center"/>
          </w:tcPr>
          <w:p w14:paraId="07377EB1"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60</w:t>
            </w:r>
          </w:p>
        </w:tc>
        <w:tc>
          <w:tcPr>
            <w:tcW w:w="766" w:type="pct"/>
            <w:tcBorders>
              <w:top w:val="single" w:sz="4" w:space="0" w:color="auto"/>
              <w:left w:val="nil"/>
              <w:bottom w:val="single" w:sz="4" w:space="0" w:color="auto"/>
              <w:right w:val="single" w:sz="4" w:space="0" w:color="auto"/>
            </w:tcBorders>
            <w:vAlign w:val="center"/>
          </w:tcPr>
          <w:p w14:paraId="7703FDF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6F334A11"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1DAD5DE5"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673238D4"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285CB3F6"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ТК-1 - Баня </w:t>
            </w:r>
          </w:p>
        </w:tc>
        <w:tc>
          <w:tcPr>
            <w:tcW w:w="933" w:type="pct"/>
            <w:gridSpan w:val="3"/>
            <w:tcBorders>
              <w:top w:val="single" w:sz="4" w:space="0" w:color="auto"/>
              <w:left w:val="nil"/>
              <w:bottom w:val="single" w:sz="4" w:space="0" w:color="auto"/>
              <w:right w:val="single" w:sz="4" w:space="0" w:color="auto"/>
            </w:tcBorders>
            <w:vAlign w:val="center"/>
          </w:tcPr>
          <w:p w14:paraId="0770A8C8"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0807ADEB"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60</w:t>
            </w:r>
          </w:p>
        </w:tc>
        <w:tc>
          <w:tcPr>
            <w:tcW w:w="766" w:type="pct"/>
            <w:tcBorders>
              <w:top w:val="single" w:sz="4" w:space="0" w:color="auto"/>
              <w:left w:val="nil"/>
              <w:bottom w:val="single" w:sz="4" w:space="0" w:color="auto"/>
              <w:right w:val="single" w:sz="4" w:space="0" w:color="auto"/>
            </w:tcBorders>
            <w:vAlign w:val="center"/>
          </w:tcPr>
          <w:p w14:paraId="29A7B8C2"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2267C0A5"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01564F70"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3B38C219"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0CBAFF4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ТК-1 - Баня </w:t>
            </w:r>
          </w:p>
        </w:tc>
        <w:tc>
          <w:tcPr>
            <w:tcW w:w="933" w:type="pct"/>
            <w:gridSpan w:val="3"/>
            <w:tcBorders>
              <w:top w:val="single" w:sz="4" w:space="0" w:color="auto"/>
              <w:left w:val="nil"/>
              <w:bottom w:val="single" w:sz="4" w:space="0" w:color="auto"/>
              <w:right w:val="single" w:sz="4" w:space="0" w:color="auto"/>
            </w:tcBorders>
            <w:vAlign w:val="center"/>
          </w:tcPr>
          <w:p w14:paraId="7CDEFE35"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48</w:t>
            </w:r>
          </w:p>
        </w:tc>
        <w:tc>
          <w:tcPr>
            <w:tcW w:w="748" w:type="pct"/>
            <w:gridSpan w:val="3"/>
            <w:tcBorders>
              <w:top w:val="single" w:sz="4" w:space="0" w:color="auto"/>
              <w:left w:val="nil"/>
              <w:bottom w:val="single" w:sz="4" w:space="0" w:color="auto"/>
              <w:right w:val="single" w:sz="4" w:space="0" w:color="auto"/>
            </w:tcBorders>
            <w:vAlign w:val="center"/>
          </w:tcPr>
          <w:p w14:paraId="11CB2DCB"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60</w:t>
            </w:r>
          </w:p>
        </w:tc>
        <w:tc>
          <w:tcPr>
            <w:tcW w:w="766" w:type="pct"/>
            <w:tcBorders>
              <w:top w:val="single" w:sz="4" w:space="0" w:color="auto"/>
              <w:left w:val="nil"/>
              <w:bottom w:val="single" w:sz="4" w:space="0" w:color="auto"/>
              <w:right w:val="single" w:sz="4" w:space="0" w:color="auto"/>
            </w:tcBorders>
            <w:vAlign w:val="center"/>
          </w:tcPr>
          <w:p w14:paraId="3AA88602"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6E29DC95"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57002282"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6EAA5B57"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0B7B1001"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ТК-2 - д. Первомайская, 9 </w:t>
            </w:r>
          </w:p>
        </w:tc>
        <w:tc>
          <w:tcPr>
            <w:tcW w:w="933" w:type="pct"/>
            <w:gridSpan w:val="3"/>
            <w:tcBorders>
              <w:top w:val="single" w:sz="4" w:space="0" w:color="auto"/>
              <w:left w:val="nil"/>
              <w:bottom w:val="single" w:sz="4" w:space="0" w:color="auto"/>
              <w:right w:val="single" w:sz="4" w:space="0" w:color="auto"/>
            </w:tcBorders>
            <w:vAlign w:val="center"/>
          </w:tcPr>
          <w:p w14:paraId="0B219E74"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89</w:t>
            </w:r>
          </w:p>
        </w:tc>
        <w:tc>
          <w:tcPr>
            <w:tcW w:w="748" w:type="pct"/>
            <w:gridSpan w:val="3"/>
            <w:tcBorders>
              <w:top w:val="single" w:sz="4" w:space="0" w:color="auto"/>
              <w:left w:val="nil"/>
              <w:bottom w:val="single" w:sz="4" w:space="0" w:color="auto"/>
              <w:right w:val="single" w:sz="4" w:space="0" w:color="auto"/>
            </w:tcBorders>
            <w:vAlign w:val="center"/>
          </w:tcPr>
          <w:p w14:paraId="23C8827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w:t>
            </w:r>
          </w:p>
        </w:tc>
        <w:tc>
          <w:tcPr>
            <w:tcW w:w="766" w:type="pct"/>
            <w:tcBorders>
              <w:top w:val="single" w:sz="4" w:space="0" w:color="auto"/>
              <w:left w:val="nil"/>
              <w:bottom w:val="single" w:sz="4" w:space="0" w:color="auto"/>
              <w:right w:val="single" w:sz="4" w:space="0" w:color="auto"/>
            </w:tcBorders>
            <w:vAlign w:val="center"/>
          </w:tcPr>
          <w:p w14:paraId="5E40C24D"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ППУ</w:t>
            </w:r>
          </w:p>
        </w:tc>
        <w:tc>
          <w:tcPr>
            <w:tcW w:w="640" w:type="pct"/>
            <w:gridSpan w:val="4"/>
            <w:tcBorders>
              <w:top w:val="single" w:sz="4" w:space="0" w:color="auto"/>
              <w:left w:val="nil"/>
              <w:bottom w:val="single" w:sz="4" w:space="0" w:color="auto"/>
              <w:right w:val="single" w:sz="4" w:space="0" w:color="auto"/>
            </w:tcBorders>
            <w:vAlign w:val="center"/>
          </w:tcPr>
          <w:p w14:paraId="756AE5F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21059824"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39A8CFAF"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187F16A3"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ТК-2 - д. Первомайская, 9 </w:t>
            </w:r>
          </w:p>
        </w:tc>
        <w:tc>
          <w:tcPr>
            <w:tcW w:w="933" w:type="pct"/>
            <w:gridSpan w:val="3"/>
            <w:tcBorders>
              <w:top w:val="single" w:sz="4" w:space="0" w:color="auto"/>
              <w:left w:val="nil"/>
              <w:bottom w:val="single" w:sz="4" w:space="0" w:color="auto"/>
              <w:right w:val="single" w:sz="4" w:space="0" w:color="auto"/>
            </w:tcBorders>
            <w:vAlign w:val="center"/>
          </w:tcPr>
          <w:p w14:paraId="5E9432C5"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766C9B4F"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w:t>
            </w:r>
          </w:p>
        </w:tc>
        <w:tc>
          <w:tcPr>
            <w:tcW w:w="766" w:type="pct"/>
            <w:tcBorders>
              <w:top w:val="single" w:sz="4" w:space="0" w:color="auto"/>
              <w:left w:val="nil"/>
              <w:bottom w:val="single" w:sz="4" w:space="0" w:color="auto"/>
              <w:right w:val="single" w:sz="4" w:space="0" w:color="auto"/>
            </w:tcBorders>
            <w:vAlign w:val="center"/>
          </w:tcPr>
          <w:p w14:paraId="3F8F2D8B"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ППУ</w:t>
            </w:r>
          </w:p>
        </w:tc>
        <w:tc>
          <w:tcPr>
            <w:tcW w:w="640" w:type="pct"/>
            <w:gridSpan w:val="4"/>
            <w:tcBorders>
              <w:top w:val="single" w:sz="4" w:space="0" w:color="auto"/>
              <w:left w:val="nil"/>
              <w:bottom w:val="single" w:sz="4" w:space="0" w:color="auto"/>
              <w:right w:val="single" w:sz="4" w:space="0" w:color="auto"/>
            </w:tcBorders>
            <w:vAlign w:val="center"/>
          </w:tcPr>
          <w:p w14:paraId="72D31379"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269EEAF7"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33CD5EB0"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1C345121"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ТК-2 - д. Первомайская, 11 </w:t>
            </w:r>
          </w:p>
        </w:tc>
        <w:tc>
          <w:tcPr>
            <w:tcW w:w="933" w:type="pct"/>
            <w:gridSpan w:val="3"/>
            <w:tcBorders>
              <w:top w:val="single" w:sz="4" w:space="0" w:color="auto"/>
              <w:left w:val="nil"/>
              <w:bottom w:val="single" w:sz="4" w:space="0" w:color="auto"/>
              <w:right w:val="single" w:sz="4" w:space="0" w:color="auto"/>
            </w:tcBorders>
            <w:vAlign w:val="center"/>
          </w:tcPr>
          <w:p w14:paraId="1E192FB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89</w:t>
            </w:r>
          </w:p>
        </w:tc>
        <w:tc>
          <w:tcPr>
            <w:tcW w:w="748" w:type="pct"/>
            <w:gridSpan w:val="3"/>
            <w:tcBorders>
              <w:top w:val="single" w:sz="4" w:space="0" w:color="auto"/>
              <w:left w:val="nil"/>
              <w:bottom w:val="single" w:sz="4" w:space="0" w:color="auto"/>
              <w:right w:val="single" w:sz="4" w:space="0" w:color="auto"/>
            </w:tcBorders>
            <w:vAlign w:val="center"/>
          </w:tcPr>
          <w:p w14:paraId="47473E77"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30</w:t>
            </w:r>
          </w:p>
        </w:tc>
        <w:tc>
          <w:tcPr>
            <w:tcW w:w="766" w:type="pct"/>
            <w:tcBorders>
              <w:top w:val="single" w:sz="4" w:space="0" w:color="auto"/>
              <w:left w:val="nil"/>
              <w:bottom w:val="single" w:sz="4" w:space="0" w:color="auto"/>
              <w:right w:val="single" w:sz="4" w:space="0" w:color="auto"/>
            </w:tcBorders>
            <w:vAlign w:val="center"/>
          </w:tcPr>
          <w:p w14:paraId="133438AB"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556EBF01"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14A25CC3"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05BDD585"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68B6421A"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lastRenderedPageBreak/>
              <w:t xml:space="preserve">ТК-2 - д. Первомайская, 11 </w:t>
            </w:r>
          </w:p>
        </w:tc>
        <w:tc>
          <w:tcPr>
            <w:tcW w:w="933" w:type="pct"/>
            <w:gridSpan w:val="3"/>
            <w:tcBorders>
              <w:top w:val="single" w:sz="4" w:space="0" w:color="auto"/>
              <w:left w:val="nil"/>
              <w:bottom w:val="single" w:sz="4" w:space="0" w:color="auto"/>
              <w:right w:val="single" w:sz="4" w:space="0" w:color="auto"/>
            </w:tcBorders>
            <w:vAlign w:val="center"/>
          </w:tcPr>
          <w:p w14:paraId="3312DA2E"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7548DE6A"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30</w:t>
            </w:r>
          </w:p>
        </w:tc>
        <w:tc>
          <w:tcPr>
            <w:tcW w:w="766" w:type="pct"/>
            <w:tcBorders>
              <w:top w:val="single" w:sz="4" w:space="0" w:color="auto"/>
              <w:left w:val="nil"/>
              <w:bottom w:val="single" w:sz="4" w:space="0" w:color="auto"/>
              <w:right w:val="single" w:sz="4" w:space="0" w:color="auto"/>
            </w:tcBorders>
            <w:vAlign w:val="center"/>
          </w:tcPr>
          <w:p w14:paraId="07898232"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41546B0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5E9B4548"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746DDFF3"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5EB4F42E"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Транзитная по Первомайская 1 </w:t>
            </w:r>
          </w:p>
        </w:tc>
        <w:tc>
          <w:tcPr>
            <w:tcW w:w="933" w:type="pct"/>
            <w:gridSpan w:val="3"/>
            <w:tcBorders>
              <w:top w:val="single" w:sz="4" w:space="0" w:color="auto"/>
              <w:left w:val="nil"/>
              <w:bottom w:val="single" w:sz="4" w:space="0" w:color="auto"/>
              <w:right w:val="single" w:sz="4" w:space="0" w:color="auto"/>
            </w:tcBorders>
            <w:vAlign w:val="center"/>
          </w:tcPr>
          <w:p w14:paraId="5F0870A3"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108</w:t>
            </w:r>
          </w:p>
        </w:tc>
        <w:tc>
          <w:tcPr>
            <w:tcW w:w="748" w:type="pct"/>
            <w:gridSpan w:val="3"/>
            <w:tcBorders>
              <w:top w:val="single" w:sz="4" w:space="0" w:color="auto"/>
              <w:left w:val="nil"/>
              <w:bottom w:val="single" w:sz="4" w:space="0" w:color="auto"/>
              <w:right w:val="single" w:sz="4" w:space="0" w:color="auto"/>
            </w:tcBorders>
            <w:vAlign w:val="center"/>
          </w:tcPr>
          <w:p w14:paraId="61D5F494"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35</w:t>
            </w:r>
          </w:p>
        </w:tc>
        <w:tc>
          <w:tcPr>
            <w:tcW w:w="766" w:type="pct"/>
            <w:tcBorders>
              <w:top w:val="single" w:sz="4" w:space="0" w:color="auto"/>
              <w:left w:val="nil"/>
              <w:bottom w:val="single" w:sz="4" w:space="0" w:color="auto"/>
              <w:right w:val="single" w:sz="4" w:space="0" w:color="auto"/>
            </w:tcBorders>
            <w:vAlign w:val="center"/>
          </w:tcPr>
          <w:p w14:paraId="6814CA06"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0097367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w:t>
            </w:r>
            <w:r w:rsidRPr="00F60905">
              <w:rPr>
                <w:rFonts w:ascii="Times New Roman" w:eastAsia="Times New Roman" w:hAnsi="Times New Roman"/>
                <w:sz w:val="22"/>
                <w:szCs w:val="22"/>
                <w:lang w:eastAsia="ru-RU"/>
              </w:rPr>
              <w:t>вал</w:t>
            </w:r>
          </w:p>
        </w:tc>
        <w:tc>
          <w:tcPr>
            <w:tcW w:w="827" w:type="pct"/>
            <w:gridSpan w:val="2"/>
            <w:tcBorders>
              <w:top w:val="single" w:sz="4" w:space="0" w:color="auto"/>
              <w:left w:val="nil"/>
              <w:bottom w:val="single" w:sz="4" w:space="0" w:color="auto"/>
              <w:right w:val="single" w:sz="4" w:space="0" w:color="auto"/>
            </w:tcBorders>
          </w:tcPr>
          <w:p w14:paraId="4411A82F"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28AC545A"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36356085"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Транзитная по Первомайская 1 </w:t>
            </w:r>
          </w:p>
        </w:tc>
        <w:tc>
          <w:tcPr>
            <w:tcW w:w="933" w:type="pct"/>
            <w:gridSpan w:val="3"/>
            <w:tcBorders>
              <w:top w:val="single" w:sz="4" w:space="0" w:color="auto"/>
              <w:left w:val="nil"/>
              <w:bottom w:val="single" w:sz="4" w:space="0" w:color="auto"/>
              <w:right w:val="single" w:sz="4" w:space="0" w:color="auto"/>
            </w:tcBorders>
            <w:vAlign w:val="center"/>
          </w:tcPr>
          <w:p w14:paraId="38C48FE1"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67D0821A"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35</w:t>
            </w:r>
          </w:p>
        </w:tc>
        <w:tc>
          <w:tcPr>
            <w:tcW w:w="766" w:type="pct"/>
            <w:tcBorders>
              <w:top w:val="single" w:sz="4" w:space="0" w:color="auto"/>
              <w:left w:val="nil"/>
              <w:bottom w:val="single" w:sz="4" w:space="0" w:color="auto"/>
              <w:right w:val="single" w:sz="4" w:space="0" w:color="auto"/>
            </w:tcBorders>
            <w:vAlign w:val="center"/>
          </w:tcPr>
          <w:p w14:paraId="451C17B5"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61C642AF"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w:t>
            </w:r>
            <w:r w:rsidRPr="00F60905">
              <w:rPr>
                <w:rFonts w:ascii="Times New Roman" w:eastAsia="Times New Roman" w:hAnsi="Times New Roman"/>
                <w:sz w:val="22"/>
                <w:szCs w:val="22"/>
                <w:lang w:eastAsia="ru-RU"/>
              </w:rPr>
              <w:t>двал</w:t>
            </w:r>
          </w:p>
        </w:tc>
        <w:tc>
          <w:tcPr>
            <w:tcW w:w="827" w:type="pct"/>
            <w:gridSpan w:val="2"/>
            <w:tcBorders>
              <w:top w:val="single" w:sz="4" w:space="0" w:color="auto"/>
              <w:left w:val="nil"/>
              <w:bottom w:val="single" w:sz="4" w:space="0" w:color="auto"/>
              <w:right w:val="single" w:sz="4" w:space="0" w:color="auto"/>
            </w:tcBorders>
          </w:tcPr>
          <w:p w14:paraId="0DF91BCE"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2083FD46"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762CC21B"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От ТК-2 до ТК-3 </w:t>
            </w:r>
          </w:p>
        </w:tc>
        <w:tc>
          <w:tcPr>
            <w:tcW w:w="933" w:type="pct"/>
            <w:gridSpan w:val="3"/>
            <w:tcBorders>
              <w:top w:val="single" w:sz="4" w:space="0" w:color="auto"/>
              <w:left w:val="nil"/>
              <w:bottom w:val="single" w:sz="4" w:space="0" w:color="auto"/>
              <w:right w:val="single" w:sz="4" w:space="0" w:color="auto"/>
            </w:tcBorders>
            <w:vAlign w:val="center"/>
          </w:tcPr>
          <w:p w14:paraId="2E1F759A"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219</w:t>
            </w:r>
          </w:p>
        </w:tc>
        <w:tc>
          <w:tcPr>
            <w:tcW w:w="748" w:type="pct"/>
            <w:gridSpan w:val="3"/>
            <w:tcBorders>
              <w:top w:val="single" w:sz="4" w:space="0" w:color="auto"/>
              <w:left w:val="nil"/>
              <w:bottom w:val="single" w:sz="4" w:space="0" w:color="auto"/>
              <w:right w:val="single" w:sz="4" w:space="0" w:color="auto"/>
            </w:tcBorders>
            <w:vAlign w:val="center"/>
          </w:tcPr>
          <w:p w14:paraId="07EF6F16"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47</w:t>
            </w:r>
          </w:p>
        </w:tc>
        <w:tc>
          <w:tcPr>
            <w:tcW w:w="766" w:type="pct"/>
            <w:tcBorders>
              <w:top w:val="single" w:sz="4" w:space="0" w:color="auto"/>
              <w:left w:val="nil"/>
              <w:bottom w:val="single" w:sz="4" w:space="0" w:color="auto"/>
              <w:right w:val="single" w:sz="4" w:space="0" w:color="auto"/>
            </w:tcBorders>
            <w:vAlign w:val="center"/>
          </w:tcPr>
          <w:p w14:paraId="0785662E"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23AD9541"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5543AE56"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791EA4EB"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02982CB7"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От ТК-2 до ТК-3 </w:t>
            </w:r>
          </w:p>
        </w:tc>
        <w:tc>
          <w:tcPr>
            <w:tcW w:w="933" w:type="pct"/>
            <w:gridSpan w:val="3"/>
            <w:tcBorders>
              <w:top w:val="single" w:sz="4" w:space="0" w:color="auto"/>
              <w:left w:val="nil"/>
              <w:bottom w:val="single" w:sz="4" w:space="0" w:color="auto"/>
              <w:right w:val="single" w:sz="4" w:space="0" w:color="auto"/>
            </w:tcBorders>
            <w:vAlign w:val="center"/>
          </w:tcPr>
          <w:p w14:paraId="22F82A7F"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108</w:t>
            </w:r>
          </w:p>
        </w:tc>
        <w:tc>
          <w:tcPr>
            <w:tcW w:w="748" w:type="pct"/>
            <w:gridSpan w:val="3"/>
            <w:tcBorders>
              <w:top w:val="single" w:sz="4" w:space="0" w:color="auto"/>
              <w:left w:val="nil"/>
              <w:bottom w:val="single" w:sz="4" w:space="0" w:color="auto"/>
              <w:right w:val="single" w:sz="4" w:space="0" w:color="auto"/>
            </w:tcBorders>
            <w:vAlign w:val="center"/>
          </w:tcPr>
          <w:p w14:paraId="2582FE97"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47</w:t>
            </w:r>
          </w:p>
        </w:tc>
        <w:tc>
          <w:tcPr>
            <w:tcW w:w="766" w:type="pct"/>
            <w:tcBorders>
              <w:top w:val="single" w:sz="4" w:space="0" w:color="auto"/>
              <w:left w:val="nil"/>
              <w:bottom w:val="single" w:sz="4" w:space="0" w:color="auto"/>
              <w:right w:val="single" w:sz="4" w:space="0" w:color="auto"/>
            </w:tcBorders>
            <w:vAlign w:val="center"/>
          </w:tcPr>
          <w:p w14:paraId="2D6DB708"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65136F04"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3596E6BD"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242CF5DE"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27A9B76B"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От ТК-3 до ТК-4 </w:t>
            </w:r>
          </w:p>
        </w:tc>
        <w:tc>
          <w:tcPr>
            <w:tcW w:w="933" w:type="pct"/>
            <w:gridSpan w:val="3"/>
            <w:tcBorders>
              <w:top w:val="single" w:sz="4" w:space="0" w:color="auto"/>
              <w:left w:val="nil"/>
              <w:bottom w:val="single" w:sz="4" w:space="0" w:color="auto"/>
              <w:right w:val="single" w:sz="4" w:space="0" w:color="auto"/>
            </w:tcBorders>
            <w:vAlign w:val="center"/>
          </w:tcPr>
          <w:p w14:paraId="34EE5B04"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219</w:t>
            </w:r>
          </w:p>
        </w:tc>
        <w:tc>
          <w:tcPr>
            <w:tcW w:w="748" w:type="pct"/>
            <w:gridSpan w:val="3"/>
            <w:tcBorders>
              <w:top w:val="single" w:sz="4" w:space="0" w:color="auto"/>
              <w:left w:val="nil"/>
              <w:bottom w:val="single" w:sz="4" w:space="0" w:color="auto"/>
              <w:right w:val="single" w:sz="4" w:space="0" w:color="auto"/>
            </w:tcBorders>
            <w:vAlign w:val="center"/>
          </w:tcPr>
          <w:p w14:paraId="37266572"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70</w:t>
            </w:r>
          </w:p>
        </w:tc>
        <w:tc>
          <w:tcPr>
            <w:tcW w:w="766" w:type="pct"/>
            <w:tcBorders>
              <w:top w:val="single" w:sz="4" w:space="0" w:color="auto"/>
              <w:left w:val="nil"/>
              <w:bottom w:val="single" w:sz="4" w:space="0" w:color="auto"/>
              <w:right w:val="single" w:sz="4" w:space="0" w:color="auto"/>
            </w:tcBorders>
            <w:vAlign w:val="center"/>
          </w:tcPr>
          <w:p w14:paraId="570E9AB5"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6651F8D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71C4C0FF"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3FEC2D17"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6BE1099B"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От ТК-3 до ТК-4 </w:t>
            </w:r>
          </w:p>
        </w:tc>
        <w:tc>
          <w:tcPr>
            <w:tcW w:w="933" w:type="pct"/>
            <w:gridSpan w:val="3"/>
            <w:tcBorders>
              <w:top w:val="single" w:sz="4" w:space="0" w:color="auto"/>
              <w:left w:val="nil"/>
              <w:bottom w:val="single" w:sz="4" w:space="0" w:color="auto"/>
              <w:right w:val="single" w:sz="4" w:space="0" w:color="auto"/>
            </w:tcBorders>
            <w:vAlign w:val="center"/>
          </w:tcPr>
          <w:p w14:paraId="333A75D9"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108</w:t>
            </w:r>
          </w:p>
        </w:tc>
        <w:tc>
          <w:tcPr>
            <w:tcW w:w="748" w:type="pct"/>
            <w:gridSpan w:val="3"/>
            <w:tcBorders>
              <w:top w:val="single" w:sz="4" w:space="0" w:color="auto"/>
              <w:left w:val="nil"/>
              <w:bottom w:val="single" w:sz="4" w:space="0" w:color="auto"/>
              <w:right w:val="single" w:sz="4" w:space="0" w:color="auto"/>
            </w:tcBorders>
            <w:vAlign w:val="center"/>
          </w:tcPr>
          <w:p w14:paraId="64C7C718"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70</w:t>
            </w:r>
          </w:p>
        </w:tc>
        <w:tc>
          <w:tcPr>
            <w:tcW w:w="766" w:type="pct"/>
            <w:tcBorders>
              <w:top w:val="single" w:sz="4" w:space="0" w:color="auto"/>
              <w:left w:val="nil"/>
              <w:bottom w:val="single" w:sz="4" w:space="0" w:color="auto"/>
              <w:right w:val="single" w:sz="4" w:space="0" w:color="auto"/>
            </w:tcBorders>
            <w:vAlign w:val="center"/>
          </w:tcPr>
          <w:p w14:paraId="5F2DC593"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7A017AC8"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25D03774"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7D257371"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628A9DED"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От ТК-4 до ТК-5 </w:t>
            </w:r>
          </w:p>
        </w:tc>
        <w:tc>
          <w:tcPr>
            <w:tcW w:w="933" w:type="pct"/>
            <w:gridSpan w:val="3"/>
            <w:tcBorders>
              <w:top w:val="single" w:sz="4" w:space="0" w:color="auto"/>
              <w:left w:val="nil"/>
              <w:bottom w:val="single" w:sz="4" w:space="0" w:color="auto"/>
              <w:right w:val="single" w:sz="4" w:space="0" w:color="auto"/>
            </w:tcBorders>
            <w:vAlign w:val="center"/>
          </w:tcPr>
          <w:p w14:paraId="7AD96D61"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219</w:t>
            </w:r>
          </w:p>
        </w:tc>
        <w:tc>
          <w:tcPr>
            <w:tcW w:w="748" w:type="pct"/>
            <w:gridSpan w:val="3"/>
            <w:tcBorders>
              <w:top w:val="single" w:sz="4" w:space="0" w:color="auto"/>
              <w:left w:val="nil"/>
              <w:bottom w:val="single" w:sz="4" w:space="0" w:color="auto"/>
              <w:right w:val="single" w:sz="4" w:space="0" w:color="auto"/>
            </w:tcBorders>
            <w:vAlign w:val="center"/>
          </w:tcPr>
          <w:p w14:paraId="02460BBE"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25</w:t>
            </w:r>
          </w:p>
        </w:tc>
        <w:tc>
          <w:tcPr>
            <w:tcW w:w="766" w:type="pct"/>
            <w:tcBorders>
              <w:top w:val="single" w:sz="4" w:space="0" w:color="auto"/>
              <w:left w:val="nil"/>
              <w:bottom w:val="single" w:sz="4" w:space="0" w:color="auto"/>
              <w:right w:val="single" w:sz="4" w:space="0" w:color="auto"/>
            </w:tcBorders>
            <w:vAlign w:val="center"/>
          </w:tcPr>
          <w:p w14:paraId="543D21E8"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484AAFB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w:t>
            </w:r>
            <w:r w:rsidRPr="00F60905">
              <w:rPr>
                <w:rFonts w:ascii="Times New Roman" w:eastAsia="Times New Roman" w:hAnsi="Times New Roman"/>
                <w:sz w:val="22"/>
                <w:szCs w:val="22"/>
                <w:lang w:eastAsia="ru-RU"/>
              </w:rPr>
              <w:t>вал</w:t>
            </w:r>
          </w:p>
        </w:tc>
        <w:tc>
          <w:tcPr>
            <w:tcW w:w="827" w:type="pct"/>
            <w:gridSpan w:val="2"/>
            <w:tcBorders>
              <w:top w:val="single" w:sz="4" w:space="0" w:color="auto"/>
              <w:left w:val="nil"/>
              <w:bottom w:val="single" w:sz="4" w:space="0" w:color="auto"/>
              <w:right w:val="single" w:sz="4" w:space="0" w:color="auto"/>
            </w:tcBorders>
          </w:tcPr>
          <w:p w14:paraId="7444595E"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2F3AB88C"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20CA9F7A"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От ТК-4 до ТК-5 </w:t>
            </w:r>
          </w:p>
        </w:tc>
        <w:tc>
          <w:tcPr>
            <w:tcW w:w="933" w:type="pct"/>
            <w:gridSpan w:val="3"/>
            <w:tcBorders>
              <w:top w:val="single" w:sz="4" w:space="0" w:color="auto"/>
              <w:left w:val="nil"/>
              <w:bottom w:val="single" w:sz="4" w:space="0" w:color="auto"/>
              <w:right w:val="single" w:sz="4" w:space="0" w:color="auto"/>
            </w:tcBorders>
            <w:vAlign w:val="center"/>
          </w:tcPr>
          <w:p w14:paraId="1854D4AE"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108</w:t>
            </w:r>
          </w:p>
        </w:tc>
        <w:tc>
          <w:tcPr>
            <w:tcW w:w="748" w:type="pct"/>
            <w:gridSpan w:val="3"/>
            <w:tcBorders>
              <w:top w:val="single" w:sz="4" w:space="0" w:color="auto"/>
              <w:left w:val="nil"/>
              <w:bottom w:val="single" w:sz="4" w:space="0" w:color="auto"/>
              <w:right w:val="single" w:sz="4" w:space="0" w:color="auto"/>
            </w:tcBorders>
            <w:vAlign w:val="center"/>
          </w:tcPr>
          <w:p w14:paraId="096FC406"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25</w:t>
            </w:r>
          </w:p>
        </w:tc>
        <w:tc>
          <w:tcPr>
            <w:tcW w:w="766" w:type="pct"/>
            <w:tcBorders>
              <w:top w:val="single" w:sz="4" w:space="0" w:color="auto"/>
              <w:left w:val="nil"/>
              <w:bottom w:val="single" w:sz="4" w:space="0" w:color="auto"/>
              <w:right w:val="single" w:sz="4" w:space="0" w:color="auto"/>
            </w:tcBorders>
            <w:vAlign w:val="center"/>
          </w:tcPr>
          <w:p w14:paraId="1FBFBF1F"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1A13D0CC"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w:t>
            </w:r>
            <w:r w:rsidRPr="00F60905">
              <w:rPr>
                <w:rFonts w:ascii="Times New Roman" w:eastAsia="Times New Roman" w:hAnsi="Times New Roman"/>
                <w:sz w:val="22"/>
                <w:szCs w:val="22"/>
                <w:lang w:eastAsia="ru-RU"/>
              </w:rPr>
              <w:t>двал</w:t>
            </w:r>
          </w:p>
        </w:tc>
        <w:tc>
          <w:tcPr>
            <w:tcW w:w="827" w:type="pct"/>
            <w:gridSpan w:val="2"/>
            <w:tcBorders>
              <w:top w:val="single" w:sz="4" w:space="0" w:color="auto"/>
              <w:left w:val="nil"/>
              <w:bottom w:val="single" w:sz="4" w:space="0" w:color="auto"/>
              <w:right w:val="single" w:sz="4" w:space="0" w:color="auto"/>
            </w:tcBorders>
          </w:tcPr>
          <w:p w14:paraId="053DCEFF"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715E896B"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7AC69744"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ТК-4А - ТК-5А.</w:t>
            </w:r>
          </w:p>
        </w:tc>
        <w:tc>
          <w:tcPr>
            <w:tcW w:w="933" w:type="pct"/>
            <w:gridSpan w:val="3"/>
            <w:tcBorders>
              <w:top w:val="single" w:sz="4" w:space="0" w:color="auto"/>
              <w:left w:val="nil"/>
              <w:bottom w:val="single" w:sz="4" w:space="0" w:color="auto"/>
              <w:right w:val="single" w:sz="4" w:space="0" w:color="auto"/>
            </w:tcBorders>
            <w:vAlign w:val="center"/>
          </w:tcPr>
          <w:p w14:paraId="2FA605B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89</w:t>
            </w:r>
          </w:p>
        </w:tc>
        <w:tc>
          <w:tcPr>
            <w:tcW w:w="748" w:type="pct"/>
            <w:gridSpan w:val="3"/>
            <w:tcBorders>
              <w:top w:val="single" w:sz="4" w:space="0" w:color="auto"/>
              <w:left w:val="nil"/>
              <w:bottom w:val="single" w:sz="4" w:space="0" w:color="auto"/>
              <w:right w:val="single" w:sz="4" w:space="0" w:color="auto"/>
            </w:tcBorders>
            <w:vAlign w:val="center"/>
          </w:tcPr>
          <w:p w14:paraId="0F34FFB1"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50</w:t>
            </w:r>
          </w:p>
        </w:tc>
        <w:tc>
          <w:tcPr>
            <w:tcW w:w="766" w:type="pct"/>
            <w:tcBorders>
              <w:top w:val="single" w:sz="4" w:space="0" w:color="auto"/>
              <w:left w:val="nil"/>
              <w:bottom w:val="single" w:sz="4" w:space="0" w:color="auto"/>
              <w:right w:val="single" w:sz="4" w:space="0" w:color="auto"/>
            </w:tcBorders>
            <w:vAlign w:val="center"/>
          </w:tcPr>
          <w:p w14:paraId="7F41D91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ППУ</w:t>
            </w:r>
          </w:p>
        </w:tc>
        <w:tc>
          <w:tcPr>
            <w:tcW w:w="640" w:type="pct"/>
            <w:gridSpan w:val="4"/>
            <w:tcBorders>
              <w:top w:val="single" w:sz="4" w:space="0" w:color="auto"/>
              <w:left w:val="nil"/>
              <w:bottom w:val="single" w:sz="4" w:space="0" w:color="auto"/>
              <w:right w:val="single" w:sz="4" w:space="0" w:color="auto"/>
            </w:tcBorders>
            <w:vAlign w:val="center"/>
          </w:tcPr>
          <w:p w14:paraId="1C32B64E"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60888B8D"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4A4EDCDC"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52CACEF9"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ТК-4А - ТК-5А.</w:t>
            </w:r>
          </w:p>
        </w:tc>
        <w:tc>
          <w:tcPr>
            <w:tcW w:w="933" w:type="pct"/>
            <w:gridSpan w:val="3"/>
            <w:tcBorders>
              <w:top w:val="single" w:sz="4" w:space="0" w:color="auto"/>
              <w:left w:val="nil"/>
              <w:bottom w:val="single" w:sz="4" w:space="0" w:color="auto"/>
              <w:right w:val="single" w:sz="4" w:space="0" w:color="auto"/>
            </w:tcBorders>
            <w:vAlign w:val="center"/>
          </w:tcPr>
          <w:p w14:paraId="4972FF19"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5BB13759"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50</w:t>
            </w:r>
          </w:p>
        </w:tc>
        <w:tc>
          <w:tcPr>
            <w:tcW w:w="766" w:type="pct"/>
            <w:tcBorders>
              <w:top w:val="single" w:sz="4" w:space="0" w:color="auto"/>
              <w:left w:val="nil"/>
              <w:bottom w:val="single" w:sz="4" w:space="0" w:color="auto"/>
              <w:right w:val="single" w:sz="4" w:space="0" w:color="auto"/>
            </w:tcBorders>
            <w:vAlign w:val="center"/>
          </w:tcPr>
          <w:p w14:paraId="38A5464C"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ППУ</w:t>
            </w:r>
          </w:p>
        </w:tc>
        <w:tc>
          <w:tcPr>
            <w:tcW w:w="640" w:type="pct"/>
            <w:gridSpan w:val="4"/>
            <w:tcBorders>
              <w:top w:val="single" w:sz="4" w:space="0" w:color="auto"/>
              <w:left w:val="nil"/>
              <w:bottom w:val="single" w:sz="4" w:space="0" w:color="auto"/>
              <w:right w:val="single" w:sz="4" w:space="0" w:color="auto"/>
            </w:tcBorders>
            <w:vAlign w:val="center"/>
          </w:tcPr>
          <w:p w14:paraId="378699D7"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41C8AAD7"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56AB5A33"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4E7BCD32"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ТК-6А - ТК-7 </w:t>
            </w:r>
          </w:p>
        </w:tc>
        <w:tc>
          <w:tcPr>
            <w:tcW w:w="933" w:type="pct"/>
            <w:gridSpan w:val="3"/>
            <w:tcBorders>
              <w:top w:val="single" w:sz="4" w:space="0" w:color="auto"/>
              <w:left w:val="nil"/>
              <w:bottom w:val="single" w:sz="4" w:space="0" w:color="auto"/>
              <w:right w:val="single" w:sz="4" w:space="0" w:color="auto"/>
            </w:tcBorders>
            <w:vAlign w:val="center"/>
          </w:tcPr>
          <w:p w14:paraId="7E7BD8DE"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159</w:t>
            </w:r>
          </w:p>
        </w:tc>
        <w:tc>
          <w:tcPr>
            <w:tcW w:w="748" w:type="pct"/>
            <w:gridSpan w:val="3"/>
            <w:tcBorders>
              <w:top w:val="single" w:sz="4" w:space="0" w:color="auto"/>
              <w:left w:val="nil"/>
              <w:bottom w:val="single" w:sz="4" w:space="0" w:color="auto"/>
              <w:right w:val="single" w:sz="4" w:space="0" w:color="auto"/>
            </w:tcBorders>
            <w:vAlign w:val="center"/>
          </w:tcPr>
          <w:p w14:paraId="703BB774"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80</w:t>
            </w:r>
          </w:p>
        </w:tc>
        <w:tc>
          <w:tcPr>
            <w:tcW w:w="766" w:type="pct"/>
            <w:tcBorders>
              <w:top w:val="single" w:sz="4" w:space="0" w:color="auto"/>
              <w:left w:val="nil"/>
              <w:bottom w:val="single" w:sz="4" w:space="0" w:color="auto"/>
              <w:right w:val="single" w:sz="4" w:space="0" w:color="auto"/>
            </w:tcBorders>
            <w:vAlign w:val="center"/>
          </w:tcPr>
          <w:p w14:paraId="3DF9D241"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3403DDDB"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1362F706"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31EC5D63"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06B03923"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ТК-6А - ТК-7 </w:t>
            </w:r>
          </w:p>
        </w:tc>
        <w:tc>
          <w:tcPr>
            <w:tcW w:w="933" w:type="pct"/>
            <w:gridSpan w:val="3"/>
            <w:tcBorders>
              <w:top w:val="single" w:sz="4" w:space="0" w:color="auto"/>
              <w:left w:val="nil"/>
              <w:bottom w:val="single" w:sz="4" w:space="0" w:color="auto"/>
              <w:right w:val="single" w:sz="4" w:space="0" w:color="auto"/>
            </w:tcBorders>
            <w:vAlign w:val="center"/>
          </w:tcPr>
          <w:p w14:paraId="318CA8B1"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89</w:t>
            </w:r>
          </w:p>
        </w:tc>
        <w:tc>
          <w:tcPr>
            <w:tcW w:w="748" w:type="pct"/>
            <w:gridSpan w:val="3"/>
            <w:tcBorders>
              <w:top w:val="single" w:sz="4" w:space="0" w:color="auto"/>
              <w:left w:val="nil"/>
              <w:bottom w:val="single" w:sz="4" w:space="0" w:color="auto"/>
              <w:right w:val="single" w:sz="4" w:space="0" w:color="auto"/>
            </w:tcBorders>
            <w:vAlign w:val="center"/>
          </w:tcPr>
          <w:p w14:paraId="7C3051E2"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80</w:t>
            </w:r>
          </w:p>
        </w:tc>
        <w:tc>
          <w:tcPr>
            <w:tcW w:w="766" w:type="pct"/>
            <w:tcBorders>
              <w:top w:val="single" w:sz="4" w:space="0" w:color="auto"/>
              <w:left w:val="nil"/>
              <w:bottom w:val="single" w:sz="4" w:space="0" w:color="auto"/>
              <w:right w:val="single" w:sz="4" w:space="0" w:color="auto"/>
            </w:tcBorders>
            <w:vAlign w:val="center"/>
          </w:tcPr>
          <w:p w14:paraId="64C24528"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0BE40BB1"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46A137F4"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2EFAFA19"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53C77F52"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ТК-7 - ДК </w:t>
            </w:r>
          </w:p>
        </w:tc>
        <w:tc>
          <w:tcPr>
            <w:tcW w:w="933" w:type="pct"/>
            <w:gridSpan w:val="3"/>
            <w:tcBorders>
              <w:top w:val="single" w:sz="4" w:space="0" w:color="auto"/>
              <w:left w:val="nil"/>
              <w:bottom w:val="single" w:sz="4" w:space="0" w:color="auto"/>
              <w:right w:val="single" w:sz="4" w:space="0" w:color="auto"/>
            </w:tcBorders>
            <w:vAlign w:val="center"/>
          </w:tcPr>
          <w:p w14:paraId="276C5D42"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89</w:t>
            </w:r>
          </w:p>
        </w:tc>
        <w:tc>
          <w:tcPr>
            <w:tcW w:w="748" w:type="pct"/>
            <w:gridSpan w:val="3"/>
            <w:tcBorders>
              <w:top w:val="single" w:sz="4" w:space="0" w:color="auto"/>
              <w:left w:val="nil"/>
              <w:bottom w:val="single" w:sz="4" w:space="0" w:color="auto"/>
              <w:right w:val="single" w:sz="4" w:space="0" w:color="auto"/>
            </w:tcBorders>
            <w:vAlign w:val="center"/>
          </w:tcPr>
          <w:p w14:paraId="0342791C"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10</w:t>
            </w:r>
          </w:p>
        </w:tc>
        <w:tc>
          <w:tcPr>
            <w:tcW w:w="766" w:type="pct"/>
            <w:tcBorders>
              <w:top w:val="single" w:sz="4" w:space="0" w:color="auto"/>
              <w:left w:val="nil"/>
              <w:bottom w:val="single" w:sz="4" w:space="0" w:color="auto"/>
              <w:right w:val="single" w:sz="4" w:space="0" w:color="auto"/>
            </w:tcBorders>
            <w:vAlign w:val="center"/>
          </w:tcPr>
          <w:p w14:paraId="282CC944"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593201FB"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w:t>
            </w:r>
            <w:r w:rsidRPr="00F60905">
              <w:rPr>
                <w:rFonts w:ascii="Times New Roman" w:eastAsia="Times New Roman" w:hAnsi="Times New Roman"/>
                <w:sz w:val="22"/>
                <w:szCs w:val="22"/>
                <w:lang w:eastAsia="ru-RU"/>
              </w:rPr>
              <w:t>вал</w:t>
            </w:r>
          </w:p>
        </w:tc>
        <w:tc>
          <w:tcPr>
            <w:tcW w:w="827" w:type="pct"/>
            <w:gridSpan w:val="2"/>
            <w:tcBorders>
              <w:top w:val="single" w:sz="4" w:space="0" w:color="auto"/>
              <w:left w:val="nil"/>
              <w:bottom w:val="single" w:sz="4" w:space="0" w:color="auto"/>
              <w:right w:val="single" w:sz="4" w:space="0" w:color="auto"/>
            </w:tcBorders>
          </w:tcPr>
          <w:p w14:paraId="6E82E794"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2059E453"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6D59691F"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ТК-7 - ДК </w:t>
            </w:r>
          </w:p>
        </w:tc>
        <w:tc>
          <w:tcPr>
            <w:tcW w:w="933" w:type="pct"/>
            <w:gridSpan w:val="3"/>
            <w:tcBorders>
              <w:top w:val="single" w:sz="4" w:space="0" w:color="auto"/>
              <w:left w:val="nil"/>
              <w:bottom w:val="single" w:sz="4" w:space="0" w:color="auto"/>
              <w:right w:val="single" w:sz="4" w:space="0" w:color="auto"/>
            </w:tcBorders>
            <w:vAlign w:val="center"/>
          </w:tcPr>
          <w:p w14:paraId="1A22B483"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4073CEF2"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10</w:t>
            </w:r>
          </w:p>
        </w:tc>
        <w:tc>
          <w:tcPr>
            <w:tcW w:w="766" w:type="pct"/>
            <w:tcBorders>
              <w:top w:val="single" w:sz="4" w:space="0" w:color="auto"/>
              <w:left w:val="nil"/>
              <w:bottom w:val="single" w:sz="4" w:space="0" w:color="auto"/>
              <w:right w:val="single" w:sz="4" w:space="0" w:color="auto"/>
            </w:tcBorders>
            <w:vAlign w:val="center"/>
          </w:tcPr>
          <w:p w14:paraId="35D6ED16"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1152304C"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w:t>
            </w:r>
            <w:r w:rsidRPr="00F60905">
              <w:rPr>
                <w:rFonts w:ascii="Times New Roman" w:eastAsia="Times New Roman" w:hAnsi="Times New Roman"/>
                <w:sz w:val="22"/>
                <w:szCs w:val="22"/>
                <w:lang w:eastAsia="ru-RU"/>
              </w:rPr>
              <w:t>двал</w:t>
            </w:r>
          </w:p>
        </w:tc>
        <w:tc>
          <w:tcPr>
            <w:tcW w:w="827" w:type="pct"/>
            <w:gridSpan w:val="2"/>
            <w:tcBorders>
              <w:top w:val="single" w:sz="4" w:space="0" w:color="auto"/>
              <w:left w:val="nil"/>
              <w:bottom w:val="single" w:sz="4" w:space="0" w:color="auto"/>
              <w:right w:val="single" w:sz="4" w:space="0" w:color="auto"/>
            </w:tcBorders>
          </w:tcPr>
          <w:p w14:paraId="19139C25"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0BEB8674"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3399166D"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От ТК-4 до ТК-4А </w:t>
            </w:r>
          </w:p>
        </w:tc>
        <w:tc>
          <w:tcPr>
            <w:tcW w:w="933" w:type="pct"/>
            <w:gridSpan w:val="3"/>
            <w:tcBorders>
              <w:top w:val="single" w:sz="4" w:space="0" w:color="auto"/>
              <w:left w:val="nil"/>
              <w:bottom w:val="single" w:sz="4" w:space="0" w:color="auto"/>
              <w:right w:val="single" w:sz="4" w:space="0" w:color="auto"/>
            </w:tcBorders>
            <w:vAlign w:val="center"/>
          </w:tcPr>
          <w:p w14:paraId="12FE1803"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133</w:t>
            </w:r>
          </w:p>
        </w:tc>
        <w:tc>
          <w:tcPr>
            <w:tcW w:w="748" w:type="pct"/>
            <w:gridSpan w:val="3"/>
            <w:tcBorders>
              <w:top w:val="single" w:sz="4" w:space="0" w:color="auto"/>
              <w:left w:val="nil"/>
              <w:bottom w:val="single" w:sz="4" w:space="0" w:color="auto"/>
              <w:right w:val="single" w:sz="4" w:space="0" w:color="auto"/>
            </w:tcBorders>
            <w:vAlign w:val="center"/>
          </w:tcPr>
          <w:p w14:paraId="38EBD859"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45</w:t>
            </w:r>
          </w:p>
        </w:tc>
        <w:tc>
          <w:tcPr>
            <w:tcW w:w="766" w:type="pct"/>
            <w:tcBorders>
              <w:top w:val="single" w:sz="4" w:space="0" w:color="auto"/>
              <w:left w:val="nil"/>
              <w:bottom w:val="single" w:sz="4" w:space="0" w:color="auto"/>
              <w:right w:val="single" w:sz="4" w:space="0" w:color="auto"/>
            </w:tcBorders>
            <w:vAlign w:val="center"/>
          </w:tcPr>
          <w:p w14:paraId="4AD79D15"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4CB204CC"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646EDB9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682993F9"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6591CC02"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От ТК-4 до ТК-4А </w:t>
            </w:r>
          </w:p>
        </w:tc>
        <w:tc>
          <w:tcPr>
            <w:tcW w:w="933" w:type="pct"/>
            <w:gridSpan w:val="3"/>
            <w:tcBorders>
              <w:top w:val="single" w:sz="4" w:space="0" w:color="auto"/>
              <w:left w:val="nil"/>
              <w:bottom w:val="single" w:sz="4" w:space="0" w:color="auto"/>
              <w:right w:val="single" w:sz="4" w:space="0" w:color="auto"/>
            </w:tcBorders>
            <w:vAlign w:val="center"/>
          </w:tcPr>
          <w:p w14:paraId="254C4796"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89</w:t>
            </w:r>
          </w:p>
        </w:tc>
        <w:tc>
          <w:tcPr>
            <w:tcW w:w="748" w:type="pct"/>
            <w:gridSpan w:val="3"/>
            <w:tcBorders>
              <w:top w:val="single" w:sz="4" w:space="0" w:color="auto"/>
              <w:left w:val="nil"/>
              <w:bottom w:val="single" w:sz="4" w:space="0" w:color="auto"/>
              <w:right w:val="single" w:sz="4" w:space="0" w:color="auto"/>
            </w:tcBorders>
            <w:vAlign w:val="center"/>
          </w:tcPr>
          <w:p w14:paraId="7A631DAE"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45</w:t>
            </w:r>
          </w:p>
        </w:tc>
        <w:tc>
          <w:tcPr>
            <w:tcW w:w="766" w:type="pct"/>
            <w:tcBorders>
              <w:top w:val="single" w:sz="4" w:space="0" w:color="auto"/>
              <w:left w:val="nil"/>
              <w:bottom w:val="single" w:sz="4" w:space="0" w:color="auto"/>
              <w:right w:val="single" w:sz="4" w:space="0" w:color="auto"/>
            </w:tcBorders>
            <w:vAlign w:val="center"/>
          </w:tcPr>
          <w:p w14:paraId="47769465"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2B27CE05"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31175BCD"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1856A427" w14:textId="77777777" w:rsidTr="003C7999">
        <w:tc>
          <w:tcPr>
            <w:tcW w:w="5000" w:type="pct"/>
            <w:gridSpan w:val="15"/>
            <w:tcBorders>
              <w:top w:val="single" w:sz="4" w:space="0" w:color="auto"/>
              <w:left w:val="single" w:sz="4" w:space="0" w:color="auto"/>
              <w:bottom w:val="single" w:sz="4" w:space="0" w:color="auto"/>
              <w:right w:val="single" w:sz="4" w:space="0" w:color="auto"/>
            </w:tcBorders>
            <w:vAlign w:val="center"/>
          </w:tcPr>
          <w:p w14:paraId="1E1EA2C2" w14:textId="77777777" w:rsidR="00F60905" w:rsidRPr="00F60905" w:rsidRDefault="00F60905" w:rsidP="00F60905">
            <w:pPr>
              <w:spacing w:after="0" w:line="259" w:lineRule="auto"/>
              <w:jc w:val="center"/>
              <w:rPr>
                <w:rFonts w:ascii="Times New Roman" w:eastAsia="Times New Roman" w:hAnsi="Times New Roman"/>
                <w:b/>
                <w:sz w:val="22"/>
                <w:szCs w:val="22"/>
              </w:rPr>
            </w:pPr>
            <w:r w:rsidRPr="00F60905">
              <w:rPr>
                <w:rFonts w:ascii="Times New Roman" w:eastAsia="Times New Roman" w:hAnsi="Times New Roman"/>
                <w:b/>
                <w:sz w:val="22"/>
                <w:szCs w:val="22"/>
              </w:rPr>
              <w:t>Лопухинка Д/Д</w:t>
            </w:r>
          </w:p>
        </w:tc>
      </w:tr>
      <w:tr w:rsidR="00F60905" w:rsidRPr="00F60905" w14:paraId="7C1BD601"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4EE41E12"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от Котельной до бескамерной врезки, </w:t>
            </w:r>
          </w:p>
        </w:tc>
        <w:tc>
          <w:tcPr>
            <w:tcW w:w="933" w:type="pct"/>
            <w:gridSpan w:val="3"/>
            <w:tcBorders>
              <w:top w:val="single" w:sz="4" w:space="0" w:color="auto"/>
              <w:left w:val="nil"/>
              <w:bottom w:val="single" w:sz="4" w:space="0" w:color="auto"/>
              <w:right w:val="single" w:sz="4" w:space="0" w:color="auto"/>
            </w:tcBorders>
            <w:vAlign w:val="center"/>
          </w:tcPr>
          <w:p w14:paraId="20627155"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108</w:t>
            </w:r>
          </w:p>
        </w:tc>
        <w:tc>
          <w:tcPr>
            <w:tcW w:w="748" w:type="pct"/>
            <w:gridSpan w:val="3"/>
            <w:tcBorders>
              <w:top w:val="single" w:sz="4" w:space="0" w:color="auto"/>
              <w:left w:val="nil"/>
              <w:bottom w:val="single" w:sz="4" w:space="0" w:color="auto"/>
              <w:right w:val="single" w:sz="4" w:space="0" w:color="auto"/>
            </w:tcBorders>
            <w:vAlign w:val="center"/>
          </w:tcPr>
          <w:p w14:paraId="7BA286B8"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50</w:t>
            </w:r>
          </w:p>
        </w:tc>
        <w:tc>
          <w:tcPr>
            <w:tcW w:w="766" w:type="pct"/>
            <w:tcBorders>
              <w:top w:val="single" w:sz="4" w:space="0" w:color="auto"/>
              <w:left w:val="nil"/>
              <w:bottom w:val="single" w:sz="4" w:space="0" w:color="auto"/>
              <w:right w:val="single" w:sz="4" w:space="0" w:color="auto"/>
            </w:tcBorders>
            <w:vAlign w:val="center"/>
          </w:tcPr>
          <w:p w14:paraId="25172D91"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053BDCBC"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648FCF98"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2CC0C3B7"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52EDD1C2"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от Котельной до бескамерной врезки, </w:t>
            </w:r>
          </w:p>
        </w:tc>
        <w:tc>
          <w:tcPr>
            <w:tcW w:w="933" w:type="pct"/>
            <w:gridSpan w:val="3"/>
            <w:tcBorders>
              <w:top w:val="single" w:sz="4" w:space="0" w:color="auto"/>
              <w:left w:val="nil"/>
              <w:bottom w:val="single" w:sz="4" w:space="0" w:color="auto"/>
              <w:right w:val="single" w:sz="4" w:space="0" w:color="auto"/>
            </w:tcBorders>
            <w:vAlign w:val="center"/>
          </w:tcPr>
          <w:p w14:paraId="0894E0D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52813D2A"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50</w:t>
            </w:r>
          </w:p>
        </w:tc>
        <w:tc>
          <w:tcPr>
            <w:tcW w:w="766" w:type="pct"/>
            <w:tcBorders>
              <w:top w:val="single" w:sz="4" w:space="0" w:color="auto"/>
              <w:left w:val="nil"/>
              <w:bottom w:val="single" w:sz="4" w:space="0" w:color="auto"/>
              <w:right w:val="single" w:sz="4" w:space="0" w:color="auto"/>
            </w:tcBorders>
            <w:vAlign w:val="center"/>
          </w:tcPr>
          <w:p w14:paraId="4314578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7E6F1675"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06BD71BB"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00E76129"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7A210078"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от бескамерной врезки до ТК-1. </w:t>
            </w:r>
          </w:p>
        </w:tc>
        <w:tc>
          <w:tcPr>
            <w:tcW w:w="933" w:type="pct"/>
            <w:gridSpan w:val="3"/>
            <w:tcBorders>
              <w:top w:val="single" w:sz="4" w:space="0" w:color="auto"/>
              <w:left w:val="nil"/>
              <w:bottom w:val="single" w:sz="4" w:space="0" w:color="auto"/>
              <w:right w:val="single" w:sz="4" w:space="0" w:color="auto"/>
            </w:tcBorders>
            <w:vAlign w:val="center"/>
          </w:tcPr>
          <w:p w14:paraId="5F1BF64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108</w:t>
            </w:r>
          </w:p>
        </w:tc>
        <w:tc>
          <w:tcPr>
            <w:tcW w:w="748" w:type="pct"/>
            <w:gridSpan w:val="3"/>
            <w:tcBorders>
              <w:top w:val="single" w:sz="4" w:space="0" w:color="auto"/>
              <w:left w:val="nil"/>
              <w:bottom w:val="single" w:sz="4" w:space="0" w:color="auto"/>
              <w:right w:val="single" w:sz="4" w:space="0" w:color="auto"/>
            </w:tcBorders>
            <w:vAlign w:val="center"/>
          </w:tcPr>
          <w:p w14:paraId="4EC2DC6D"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45</w:t>
            </w:r>
          </w:p>
        </w:tc>
        <w:tc>
          <w:tcPr>
            <w:tcW w:w="766" w:type="pct"/>
            <w:tcBorders>
              <w:top w:val="single" w:sz="4" w:space="0" w:color="auto"/>
              <w:left w:val="nil"/>
              <w:bottom w:val="single" w:sz="4" w:space="0" w:color="auto"/>
              <w:right w:val="single" w:sz="4" w:space="0" w:color="auto"/>
            </w:tcBorders>
            <w:vAlign w:val="center"/>
          </w:tcPr>
          <w:p w14:paraId="248F2002"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21CBC179"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20CA0325"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5A3DC89B"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478716A5"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от бескамерной врезки до ТК-1.</w:t>
            </w:r>
          </w:p>
        </w:tc>
        <w:tc>
          <w:tcPr>
            <w:tcW w:w="933" w:type="pct"/>
            <w:gridSpan w:val="3"/>
            <w:tcBorders>
              <w:top w:val="single" w:sz="4" w:space="0" w:color="auto"/>
              <w:left w:val="nil"/>
              <w:bottom w:val="single" w:sz="4" w:space="0" w:color="auto"/>
              <w:right w:val="single" w:sz="4" w:space="0" w:color="auto"/>
            </w:tcBorders>
            <w:vAlign w:val="center"/>
          </w:tcPr>
          <w:p w14:paraId="247C8CFD"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59398B11"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45</w:t>
            </w:r>
          </w:p>
        </w:tc>
        <w:tc>
          <w:tcPr>
            <w:tcW w:w="766" w:type="pct"/>
            <w:tcBorders>
              <w:top w:val="single" w:sz="4" w:space="0" w:color="auto"/>
              <w:left w:val="nil"/>
              <w:bottom w:val="single" w:sz="4" w:space="0" w:color="auto"/>
              <w:right w:val="single" w:sz="4" w:space="0" w:color="auto"/>
            </w:tcBorders>
            <w:vAlign w:val="center"/>
          </w:tcPr>
          <w:p w14:paraId="0F98FE1E"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7B5990CC"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3614E263"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2585FCCA"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0F45B795"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от ТК-1 до ТК-2. </w:t>
            </w:r>
          </w:p>
        </w:tc>
        <w:tc>
          <w:tcPr>
            <w:tcW w:w="933" w:type="pct"/>
            <w:gridSpan w:val="3"/>
            <w:tcBorders>
              <w:top w:val="single" w:sz="4" w:space="0" w:color="auto"/>
              <w:left w:val="nil"/>
              <w:bottom w:val="single" w:sz="4" w:space="0" w:color="auto"/>
              <w:right w:val="single" w:sz="4" w:space="0" w:color="auto"/>
            </w:tcBorders>
            <w:vAlign w:val="center"/>
          </w:tcPr>
          <w:p w14:paraId="00A0775F"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108</w:t>
            </w:r>
          </w:p>
        </w:tc>
        <w:tc>
          <w:tcPr>
            <w:tcW w:w="748" w:type="pct"/>
            <w:gridSpan w:val="3"/>
            <w:tcBorders>
              <w:top w:val="single" w:sz="4" w:space="0" w:color="auto"/>
              <w:left w:val="nil"/>
              <w:bottom w:val="single" w:sz="4" w:space="0" w:color="auto"/>
              <w:right w:val="single" w:sz="4" w:space="0" w:color="auto"/>
            </w:tcBorders>
            <w:vAlign w:val="center"/>
          </w:tcPr>
          <w:p w14:paraId="27101962"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53</w:t>
            </w:r>
          </w:p>
        </w:tc>
        <w:tc>
          <w:tcPr>
            <w:tcW w:w="766" w:type="pct"/>
            <w:tcBorders>
              <w:top w:val="single" w:sz="4" w:space="0" w:color="auto"/>
              <w:left w:val="nil"/>
              <w:bottom w:val="single" w:sz="4" w:space="0" w:color="auto"/>
              <w:right w:val="single" w:sz="4" w:space="0" w:color="auto"/>
            </w:tcBorders>
            <w:vAlign w:val="center"/>
          </w:tcPr>
          <w:p w14:paraId="2FAA7BF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3A62EDB7"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0046570B"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3A5CBAD5"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203FA947"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от ТК-1 до ТК-2. </w:t>
            </w:r>
          </w:p>
        </w:tc>
        <w:tc>
          <w:tcPr>
            <w:tcW w:w="933" w:type="pct"/>
            <w:gridSpan w:val="3"/>
            <w:tcBorders>
              <w:top w:val="single" w:sz="4" w:space="0" w:color="auto"/>
              <w:left w:val="nil"/>
              <w:bottom w:val="single" w:sz="4" w:space="0" w:color="auto"/>
              <w:right w:val="single" w:sz="4" w:space="0" w:color="auto"/>
            </w:tcBorders>
            <w:vAlign w:val="center"/>
          </w:tcPr>
          <w:p w14:paraId="454DCD21"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54C337A4"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53</w:t>
            </w:r>
          </w:p>
        </w:tc>
        <w:tc>
          <w:tcPr>
            <w:tcW w:w="766" w:type="pct"/>
            <w:tcBorders>
              <w:top w:val="single" w:sz="4" w:space="0" w:color="auto"/>
              <w:left w:val="nil"/>
              <w:bottom w:val="single" w:sz="4" w:space="0" w:color="auto"/>
              <w:right w:val="single" w:sz="4" w:space="0" w:color="auto"/>
            </w:tcBorders>
            <w:vAlign w:val="center"/>
          </w:tcPr>
          <w:p w14:paraId="603A6172"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3AB94E92"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7208100D"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7FAB1A4E"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12785DD1"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от ТК-2 до Спортзала, </w:t>
            </w:r>
          </w:p>
        </w:tc>
        <w:tc>
          <w:tcPr>
            <w:tcW w:w="933" w:type="pct"/>
            <w:gridSpan w:val="3"/>
            <w:tcBorders>
              <w:top w:val="single" w:sz="4" w:space="0" w:color="auto"/>
              <w:left w:val="nil"/>
              <w:bottom w:val="single" w:sz="4" w:space="0" w:color="auto"/>
              <w:right w:val="single" w:sz="4" w:space="0" w:color="auto"/>
            </w:tcBorders>
            <w:vAlign w:val="center"/>
          </w:tcPr>
          <w:p w14:paraId="2EB3C5A3"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41B1C639"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33</w:t>
            </w:r>
          </w:p>
        </w:tc>
        <w:tc>
          <w:tcPr>
            <w:tcW w:w="766" w:type="pct"/>
            <w:tcBorders>
              <w:top w:val="single" w:sz="4" w:space="0" w:color="auto"/>
              <w:left w:val="nil"/>
              <w:bottom w:val="single" w:sz="4" w:space="0" w:color="auto"/>
              <w:right w:val="single" w:sz="4" w:space="0" w:color="auto"/>
            </w:tcBorders>
            <w:vAlign w:val="center"/>
          </w:tcPr>
          <w:p w14:paraId="5C0E4189"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29F513E4"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3A08D39E"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0B761DF1"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621D0E3B"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от ТК-2 до ТК-3. </w:t>
            </w:r>
          </w:p>
        </w:tc>
        <w:tc>
          <w:tcPr>
            <w:tcW w:w="933" w:type="pct"/>
            <w:gridSpan w:val="3"/>
            <w:tcBorders>
              <w:top w:val="single" w:sz="4" w:space="0" w:color="auto"/>
              <w:left w:val="nil"/>
              <w:bottom w:val="single" w:sz="4" w:space="0" w:color="auto"/>
              <w:right w:val="single" w:sz="4" w:space="0" w:color="auto"/>
            </w:tcBorders>
            <w:vAlign w:val="center"/>
          </w:tcPr>
          <w:p w14:paraId="0FB7DCDB"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108</w:t>
            </w:r>
          </w:p>
        </w:tc>
        <w:tc>
          <w:tcPr>
            <w:tcW w:w="748" w:type="pct"/>
            <w:gridSpan w:val="3"/>
            <w:tcBorders>
              <w:top w:val="single" w:sz="4" w:space="0" w:color="auto"/>
              <w:left w:val="nil"/>
              <w:bottom w:val="single" w:sz="4" w:space="0" w:color="auto"/>
              <w:right w:val="single" w:sz="4" w:space="0" w:color="auto"/>
            </w:tcBorders>
            <w:vAlign w:val="center"/>
          </w:tcPr>
          <w:p w14:paraId="1BA074DC"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62</w:t>
            </w:r>
          </w:p>
        </w:tc>
        <w:tc>
          <w:tcPr>
            <w:tcW w:w="766" w:type="pct"/>
            <w:tcBorders>
              <w:top w:val="single" w:sz="4" w:space="0" w:color="auto"/>
              <w:left w:val="nil"/>
              <w:bottom w:val="single" w:sz="4" w:space="0" w:color="auto"/>
              <w:right w:val="single" w:sz="4" w:space="0" w:color="auto"/>
            </w:tcBorders>
            <w:vAlign w:val="center"/>
          </w:tcPr>
          <w:p w14:paraId="75AFD158"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74FF0A5C"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773D731D"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538B84C8"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4D676A83"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от ТК-2 до ТК-3. </w:t>
            </w:r>
          </w:p>
        </w:tc>
        <w:tc>
          <w:tcPr>
            <w:tcW w:w="933" w:type="pct"/>
            <w:gridSpan w:val="3"/>
            <w:tcBorders>
              <w:top w:val="single" w:sz="4" w:space="0" w:color="auto"/>
              <w:left w:val="nil"/>
              <w:bottom w:val="single" w:sz="4" w:space="0" w:color="auto"/>
              <w:right w:val="single" w:sz="4" w:space="0" w:color="auto"/>
            </w:tcBorders>
            <w:vAlign w:val="center"/>
          </w:tcPr>
          <w:p w14:paraId="136DF3C4"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7C2D675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62</w:t>
            </w:r>
          </w:p>
        </w:tc>
        <w:tc>
          <w:tcPr>
            <w:tcW w:w="766" w:type="pct"/>
            <w:tcBorders>
              <w:top w:val="single" w:sz="4" w:space="0" w:color="auto"/>
              <w:left w:val="nil"/>
              <w:bottom w:val="single" w:sz="4" w:space="0" w:color="auto"/>
              <w:right w:val="single" w:sz="4" w:space="0" w:color="auto"/>
            </w:tcBorders>
            <w:vAlign w:val="center"/>
          </w:tcPr>
          <w:p w14:paraId="74E16258"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0586B498"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1BCAF0FB"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46F4090A"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2A71BDF5"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От ТК-3 до ТК-4, подзем</w:t>
            </w:r>
          </w:p>
        </w:tc>
        <w:tc>
          <w:tcPr>
            <w:tcW w:w="933" w:type="pct"/>
            <w:gridSpan w:val="3"/>
            <w:tcBorders>
              <w:top w:val="single" w:sz="4" w:space="0" w:color="auto"/>
              <w:left w:val="nil"/>
              <w:bottom w:val="single" w:sz="4" w:space="0" w:color="auto"/>
              <w:right w:val="single" w:sz="4" w:space="0" w:color="auto"/>
            </w:tcBorders>
            <w:vAlign w:val="center"/>
          </w:tcPr>
          <w:p w14:paraId="6891168D"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108</w:t>
            </w:r>
          </w:p>
        </w:tc>
        <w:tc>
          <w:tcPr>
            <w:tcW w:w="748" w:type="pct"/>
            <w:gridSpan w:val="3"/>
            <w:tcBorders>
              <w:top w:val="single" w:sz="4" w:space="0" w:color="auto"/>
              <w:left w:val="nil"/>
              <w:bottom w:val="single" w:sz="4" w:space="0" w:color="auto"/>
              <w:right w:val="single" w:sz="4" w:space="0" w:color="auto"/>
            </w:tcBorders>
            <w:vAlign w:val="center"/>
          </w:tcPr>
          <w:p w14:paraId="211B020E"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35</w:t>
            </w:r>
          </w:p>
        </w:tc>
        <w:tc>
          <w:tcPr>
            <w:tcW w:w="766" w:type="pct"/>
            <w:tcBorders>
              <w:top w:val="single" w:sz="4" w:space="0" w:color="auto"/>
              <w:left w:val="nil"/>
              <w:bottom w:val="single" w:sz="4" w:space="0" w:color="auto"/>
              <w:right w:val="single" w:sz="4" w:space="0" w:color="auto"/>
            </w:tcBorders>
            <w:vAlign w:val="center"/>
          </w:tcPr>
          <w:p w14:paraId="242A9CF8"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11D48D52"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223E313F"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2E4DE07A"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1B0BA598"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От ТК-3 до ТК-4, подзем</w:t>
            </w:r>
          </w:p>
        </w:tc>
        <w:tc>
          <w:tcPr>
            <w:tcW w:w="933" w:type="pct"/>
            <w:gridSpan w:val="3"/>
            <w:tcBorders>
              <w:top w:val="single" w:sz="4" w:space="0" w:color="auto"/>
              <w:left w:val="nil"/>
              <w:bottom w:val="single" w:sz="4" w:space="0" w:color="auto"/>
              <w:right w:val="single" w:sz="4" w:space="0" w:color="auto"/>
            </w:tcBorders>
            <w:vAlign w:val="center"/>
          </w:tcPr>
          <w:p w14:paraId="28DC6D58"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2B5B9A7E"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35</w:t>
            </w:r>
          </w:p>
        </w:tc>
        <w:tc>
          <w:tcPr>
            <w:tcW w:w="766" w:type="pct"/>
            <w:tcBorders>
              <w:top w:val="single" w:sz="4" w:space="0" w:color="auto"/>
              <w:left w:val="nil"/>
              <w:bottom w:val="single" w:sz="4" w:space="0" w:color="auto"/>
              <w:right w:val="single" w:sz="4" w:space="0" w:color="auto"/>
            </w:tcBorders>
            <w:vAlign w:val="center"/>
          </w:tcPr>
          <w:p w14:paraId="74429F39"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3AE34A8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3CAF5B49"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713791A5"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7CA983CE"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от ТК-4 до жилого дома, </w:t>
            </w:r>
          </w:p>
        </w:tc>
        <w:tc>
          <w:tcPr>
            <w:tcW w:w="933" w:type="pct"/>
            <w:gridSpan w:val="3"/>
            <w:tcBorders>
              <w:top w:val="single" w:sz="4" w:space="0" w:color="auto"/>
              <w:left w:val="nil"/>
              <w:bottom w:val="single" w:sz="4" w:space="0" w:color="auto"/>
              <w:right w:val="single" w:sz="4" w:space="0" w:color="auto"/>
            </w:tcBorders>
            <w:vAlign w:val="center"/>
          </w:tcPr>
          <w:p w14:paraId="0E326DB9"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3FA81DA9"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22</w:t>
            </w:r>
          </w:p>
        </w:tc>
        <w:tc>
          <w:tcPr>
            <w:tcW w:w="766" w:type="pct"/>
            <w:tcBorders>
              <w:top w:val="single" w:sz="4" w:space="0" w:color="auto"/>
              <w:left w:val="nil"/>
              <w:bottom w:val="single" w:sz="4" w:space="0" w:color="auto"/>
              <w:right w:val="single" w:sz="4" w:space="0" w:color="auto"/>
            </w:tcBorders>
            <w:vAlign w:val="center"/>
          </w:tcPr>
          <w:p w14:paraId="2F86B2DD"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5D889349"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5B8750E7"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04E5B55B"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7BDB5E13"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от ТК-4 до ТК-5, </w:t>
            </w:r>
          </w:p>
        </w:tc>
        <w:tc>
          <w:tcPr>
            <w:tcW w:w="933" w:type="pct"/>
            <w:gridSpan w:val="3"/>
            <w:tcBorders>
              <w:top w:val="single" w:sz="4" w:space="0" w:color="auto"/>
              <w:left w:val="nil"/>
              <w:bottom w:val="single" w:sz="4" w:space="0" w:color="auto"/>
              <w:right w:val="single" w:sz="4" w:space="0" w:color="auto"/>
            </w:tcBorders>
            <w:vAlign w:val="center"/>
          </w:tcPr>
          <w:p w14:paraId="29B4F7EA"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108</w:t>
            </w:r>
          </w:p>
        </w:tc>
        <w:tc>
          <w:tcPr>
            <w:tcW w:w="748" w:type="pct"/>
            <w:gridSpan w:val="3"/>
            <w:tcBorders>
              <w:top w:val="single" w:sz="4" w:space="0" w:color="auto"/>
              <w:left w:val="nil"/>
              <w:bottom w:val="single" w:sz="4" w:space="0" w:color="auto"/>
              <w:right w:val="single" w:sz="4" w:space="0" w:color="auto"/>
            </w:tcBorders>
            <w:vAlign w:val="center"/>
          </w:tcPr>
          <w:p w14:paraId="1E978CF9"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40</w:t>
            </w:r>
          </w:p>
        </w:tc>
        <w:tc>
          <w:tcPr>
            <w:tcW w:w="766" w:type="pct"/>
            <w:tcBorders>
              <w:top w:val="single" w:sz="4" w:space="0" w:color="auto"/>
              <w:left w:val="nil"/>
              <w:bottom w:val="single" w:sz="4" w:space="0" w:color="auto"/>
              <w:right w:val="single" w:sz="4" w:space="0" w:color="auto"/>
            </w:tcBorders>
            <w:vAlign w:val="center"/>
          </w:tcPr>
          <w:p w14:paraId="3707F271"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46ECA58D"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7F97FD84"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6EC703EC"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7B6B1608"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от ТК-4 до ТК-5, </w:t>
            </w:r>
          </w:p>
        </w:tc>
        <w:tc>
          <w:tcPr>
            <w:tcW w:w="933" w:type="pct"/>
            <w:gridSpan w:val="3"/>
            <w:tcBorders>
              <w:top w:val="single" w:sz="4" w:space="0" w:color="auto"/>
              <w:left w:val="nil"/>
              <w:bottom w:val="single" w:sz="4" w:space="0" w:color="auto"/>
              <w:right w:val="single" w:sz="4" w:space="0" w:color="auto"/>
            </w:tcBorders>
            <w:vAlign w:val="center"/>
          </w:tcPr>
          <w:p w14:paraId="56393707"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6C00E6C6"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40</w:t>
            </w:r>
          </w:p>
        </w:tc>
        <w:tc>
          <w:tcPr>
            <w:tcW w:w="766" w:type="pct"/>
            <w:tcBorders>
              <w:top w:val="single" w:sz="4" w:space="0" w:color="auto"/>
              <w:left w:val="nil"/>
              <w:bottom w:val="single" w:sz="4" w:space="0" w:color="auto"/>
              <w:right w:val="single" w:sz="4" w:space="0" w:color="auto"/>
            </w:tcBorders>
            <w:vAlign w:val="center"/>
          </w:tcPr>
          <w:p w14:paraId="79A234F5"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5ED6A518"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6B8880ED"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0B9F1737"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63EE707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от ТК-5 до ТК-7, </w:t>
            </w:r>
          </w:p>
        </w:tc>
        <w:tc>
          <w:tcPr>
            <w:tcW w:w="933" w:type="pct"/>
            <w:gridSpan w:val="3"/>
            <w:tcBorders>
              <w:top w:val="single" w:sz="4" w:space="0" w:color="auto"/>
              <w:left w:val="nil"/>
              <w:bottom w:val="single" w:sz="4" w:space="0" w:color="auto"/>
              <w:right w:val="single" w:sz="4" w:space="0" w:color="auto"/>
            </w:tcBorders>
            <w:vAlign w:val="center"/>
          </w:tcPr>
          <w:p w14:paraId="4D5C74B1"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108</w:t>
            </w:r>
          </w:p>
        </w:tc>
        <w:tc>
          <w:tcPr>
            <w:tcW w:w="748" w:type="pct"/>
            <w:gridSpan w:val="3"/>
            <w:tcBorders>
              <w:top w:val="single" w:sz="4" w:space="0" w:color="auto"/>
              <w:left w:val="nil"/>
              <w:bottom w:val="single" w:sz="4" w:space="0" w:color="auto"/>
              <w:right w:val="single" w:sz="4" w:space="0" w:color="auto"/>
            </w:tcBorders>
            <w:vAlign w:val="center"/>
          </w:tcPr>
          <w:p w14:paraId="6EF59BBD"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45</w:t>
            </w:r>
          </w:p>
        </w:tc>
        <w:tc>
          <w:tcPr>
            <w:tcW w:w="766" w:type="pct"/>
            <w:tcBorders>
              <w:top w:val="single" w:sz="4" w:space="0" w:color="auto"/>
              <w:left w:val="nil"/>
              <w:bottom w:val="single" w:sz="4" w:space="0" w:color="auto"/>
              <w:right w:val="single" w:sz="4" w:space="0" w:color="auto"/>
            </w:tcBorders>
            <w:vAlign w:val="center"/>
          </w:tcPr>
          <w:p w14:paraId="5F64A203"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32A82CC6"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78CA800B"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135F62DD"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714A5E23"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от ТК-7 до жилого дома, </w:t>
            </w:r>
          </w:p>
        </w:tc>
        <w:tc>
          <w:tcPr>
            <w:tcW w:w="933" w:type="pct"/>
            <w:gridSpan w:val="3"/>
            <w:tcBorders>
              <w:top w:val="single" w:sz="4" w:space="0" w:color="auto"/>
              <w:left w:val="nil"/>
              <w:bottom w:val="single" w:sz="4" w:space="0" w:color="auto"/>
              <w:right w:val="single" w:sz="4" w:space="0" w:color="auto"/>
            </w:tcBorders>
            <w:vAlign w:val="center"/>
          </w:tcPr>
          <w:p w14:paraId="4D0A57A8"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20D19416"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25</w:t>
            </w:r>
          </w:p>
        </w:tc>
        <w:tc>
          <w:tcPr>
            <w:tcW w:w="766" w:type="pct"/>
            <w:tcBorders>
              <w:top w:val="single" w:sz="4" w:space="0" w:color="auto"/>
              <w:left w:val="nil"/>
              <w:bottom w:val="single" w:sz="4" w:space="0" w:color="auto"/>
              <w:right w:val="single" w:sz="4" w:space="0" w:color="auto"/>
            </w:tcBorders>
            <w:vAlign w:val="center"/>
          </w:tcPr>
          <w:p w14:paraId="232AD17B"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3CB32C15"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40AEF7A6"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48C0CD18"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4D607DAB"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от ТК-7 до ТК-8,</w:t>
            </w:r>
          </w:p>
        </w:tc>
        <w:tc>
          <w:tcPr>
            <w:tcW w:w="933" w:type="pct"/>
            <w:gridSpan w:val="3"/>
            <w:tcBorders>
              <w:top w:val="single" w:sz="4" w:space="0" w:color="auto"/>
              <w:left w:val="nil"/>
              <w:bottom w:val="single" w:sz="4" w:space="0" w:color="auto"/>
              <w:right w:val="single" w:sz="4" w:space="0" w:color="auto"/>
            </w:tcBorders>
            <w:vAlign w:val="center"/>
          </w:tcPr>
          <w:p w14:paraId="09C1EA9B"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89</w:t>
            </w:r>
          </w:p>
        </w:tc>
        <w:tc>
          <w:tcPr>
            <w:tcW w:w="748" w:type="pct"/>
            <w:gridSpan w:val="3"/>
            <w:tcBorders>
              <w:top w:val="single" w:sz="4" w:space="0" w:color="auto"/>
              <w:left w:val="nil"/>
              <w:bottom w:val="single" w:sz="4" w:space="0" w:color="auto"/>
              <w:right w:val="single" w:sz="4" w:space="0" w:color="auto"/>
            </w:tcBorders>
            <w:vAlign w:val="center"/>
          </w:tcPr>
          <w:p w14:paraId="6F51FBD8"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42</w:t>
            </w:r>
          </w:p>
        </w:tc>
        <w:tc>
          <w:tcPr>
            <w:tcW w:w="766" w:type="pct"/>
            <w:tcBorders>
              <w:top w:val="single" w:sz="4" w:space="0" w:color="auto"/>
              <w:left w:val="nil"/>
              <w:bottom w:val="single" w:sz="4" w:space="0" w:color="auto"/>
              <w:right w:val="single" w:sz="4" w:space="0" w:color="auto"/>
            </w:tcBorders>
            <w:vAlign w:val="center"/>
          </w:tcPr>
          <w:p w14:paraId="37378EDF"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6970CF29"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27C8430B"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1FD29F2A"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2788F23A" w14:textId="77777777" w:rsidR="00F60905" w:rsidRPr="00F60905" w:rsidRDefault="00F60905" w:rsidP="00F60905">
            <w:pPr>
              <w:spacing w:after="0" w:line="259" w:lineRule="auto"/>
              <w:jc w:val="center"/>
              <w:rPr>
                <w:rFonts w:ascii="Times New Roman" w:eastAsiaTheme="minorHAnsi" w:hAnsi="Times New Roman"/>
                <w:color w:val="000000"/>
                <w:sz w:val="22"/>
                <w:szCs w:val="22"/>
                <w:shd w:val="clear" w:color="auto" w:fill="FFFFFF"/>
              </w:rPr>
            </w:pPr>
            <w:r w:rsidRPr="00F60905">
              <w:rPr>
                <w:rFonts w:ascii="Times New Roman" w:eastAsiaTheme="minorHAnsi" w:hAnsi="Times New Roman"/>
                <w:color w:val="000000"/>
                <w:sz w:val="22"/>
                <w:szCs w:val="22"/>
                <w:shd w:val="clear" w:color="auto" w:fill="FFFFFF"/>
              </w:rPr>
              <w:t>от ТК-8 до дома № 3,</w:t>
            </w:r>
          </w:p>
          <w:p w14:paraId="4BC1731C"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p>
        </w:tc>
        <w:tc>
          <w:tcPr>
            <w:tcW w:w="933" w:type="pct"/>
            <w:gridSpan w:val="3"/>
            <w:tcBorders>
              <w:top w:val="single" w:sz="4" w:space="0" w:color="auto"/>
              <w:left w:val="nil"/>
              <w:bottom w:val="single" w:sz="4" w:space="0" w:color="auto"/>
              <w:right w:val="single" w:sz="4" w:space="0" w:color="auto"/>
            </w:tcBorders>
            <w:vAlign w:val="center"/>
          </w:tcPr>
          <w:p w14:paraId="5769E36B"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48</w:t>
            </w:r>
          </w:p>
        </w:tc>
        <w:tc>
          <w:tcPr>
            <w:tcW w:w="748" w:type="pct"/>
            <w:gridSpan w:val="3"/>
            <w:tcBorders>
              <w:top w:val="single" w:sz="4" w:space="0" w:color="auto"/>
              <w:left w:val="nil"/>
              <w:bottom w:val="single" w:sz="4" w:space="0" w:color="auto"/>
              <w:right w:val="single" w:sz="4" w:space="0" w:color="auto"/>
            </w:tcBorders>
            <w:vAlign w:val="center"/>
          </w:tcPr>
          <w:p w14:paraId="14466F71"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15</w:t>
            </w:r>
          </w:p>
        </w:tc>
        <w:tc>
          <w:tcPr>
            <w:tcW w:w="766" w:type="pct"/>
            <w:tcBorders>
              <w:top w:val="single" w:sz="4" w:space="0" w:color="auto"/>
              <w:left w:val="nil"/>
              <w:bottom w:val="single" w:sz="4" w:space="0" w:color="auto"/>
              <w:right w:val="single" w:sz="4" w:space="0" w:color="auto"/>
            </w:tcBorders>
            <w:vAlign w:val="center"/>
          </w:tcPr>
          <w:p w14:paraId="6D2E0748"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19DA4F11"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67180708"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709A7075"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6E30DF41"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 xml:space="preserve">от ТК-8 до ТК-9, </w:t>
            </w:r>
          </w:p>
        </w:tc>
        <w:tc>
          <w:tcPr>
            <w:tcW w:w="933" w:type="pct"/>
            <w:gridSpan w:val="3"/>
            <w:tcBorders>
              <w:top w:val="single" w:sz="4" w:space="0" w:color="auto"/>
              <w:left w:val="nil"/>
              <w:bottom w:val="single" w:sz="4" w:space="0" w:color="auto"/>
              <w:right w:val="single" w:sz="4" w:space="0" w:color="auto"/>
            </w:tcBorders>
            <w:vAlign w:val="center"/>
          </w:tcPr>
          <w:p w14:paraId="63F1A803"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89</w:t>
            </w:r>
          </w:p>
        </w:tc>
        <w:tc>
          <w:tcPr>
            <w:tcW w:w="748" w:type="pct"/>
            <w:gridSpan w:val="3"/>
            <w:tcBorders>
              <w:top w:val="single" w:sz="4" w:space="0" w:color="auto"/>
              <w:left w:val="nil"/>
              <w:bottom w:val="single" w:sz="4" w:space="0" w:color="auto"/>
              <w:right w:val="single" w:sz="4" w:space="0" w:color="auto"/>
            </w:tcBorders>
            <w:vAlign w:val="center"/>
          </w:tcPr>
          <w:p w14:paraId="48C76E67"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20</w:t>
            </w:r>
          </w:p>
        </w:tc>
        <w:tc>
          <w:tcPr>
            <w:tcW w:w="766" w:type="pct"/>
            <w:tcBorders>
              <w:top w:val="single" w:sz="4" w:space="0" w:color="auto"/>
              <w:left w:val="nil"/>
              <w:bottom w:val="single" w:sz="4" w:space="0" w:color="auto"/>
              <w:right w:val="single" w:sz="4" w:space="0" w:color="auto"/>
            </w:tcBorders>
            <w:vAlign w:val="center"/>
          </w:tcPr>
          <w:p w14:paraId="25E3542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1D209492"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05F05931"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2CC950D3"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6FD93987"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lastRenderedPageBreak/>
              <w:t>от ТК-9 до Мастерской,</w:t>
            </w:r>
          </w:p>
        </w:tc>
        <w:tc>
          <w:tcPr>
            <w:tcW w:w="933" w:type="pct"/>
            <w:gridSpan w:val="3"/>
            <w:tcBorders>
              <w:top w:val="single" w:sz="4" w:space="0" w:color="auto"/>
              <w:left w:val="nil"/>
              <w:bottom w:val="single" w:sz="4" w:space="0" w:color="auto"/>
              <w:right w:val="single" w:sz="4" w:space="0" w:color="auto"/>
            </w:tcBorders>
            <w:vAlign w:val="center"/>
          </w:tcPr>
          <w:p w14:paraId="7B80E826"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1B57009A"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18</w:t>
            </w:r>
          </w:p>
        </w:tc>
        <w:tc>
          <w:tcPr>
            <w:tcW w:w="766" w:type="pct"/>
            <w:tcBorders>
              <w:top w:val="single" w:sz="4" w:space="0" w:color="auto"/>
              <w:left w:val="nil"/>
              <w:bottom w:val="single" w:sz="4" w:space="0" w:color="auto"/>
              <w:right w:val="single" w:sz="4" w:space="0" w:color="auto"/>
            </w:tcBorders>
            <w:vAlign w:val="center"/>
          </w:tcPr>
          <w:p w14:paraId="73BEE517"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7D6798B1"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0A59A987"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288B80D4"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422E6BA5"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от ТК-9 до ТК-10,</w:t>
            </w:r>
          </w:p>
        </w:tc>
        <w:tc>
          <w:tcPr>
            <w:tcW w:w="933" w:type="pct"/>
            <w:gridSpan w:val="3"/>
            <w:tcBorders>
              <w:top w:val="single" w:sz="4" w:space="0" w:color="auto"/>
              <w:left w:val="nil"/>
              <w:bottom w:val="single" w:sz="4" w:space="0" w:color="auto"/>
              <w:right w:val="single" w:sz="4" w:space="0" w:color="auto"/>
            </w:tcBorders>
            <w:vAlign w:val="center"/>
          </w:tcPr>
          <w:p w14:paraId="09E46D3D"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1B3F7DE7"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72</w:t>
            </w:r>
          </w:p>
        </w:tc>
        <w:tc>
          <w:tcPr>
            <w:tcW w:w="766" w:type="pct"/>
            <w:tcBorders>
              <w:top w:val="single" w:sz="4" w:space="0" w:color="auto"/>
              <w:left w:val="nil"/>
              <w:bottom w:val="single" w:sz="4" w:space="0" w:color="auto"/>
              <w:right w:val="single" w:sz="4" w:space="0" w:color="auto"/>
            </w:tcBorders>
            <w:vAlign w:val="center"/>
          </w:tcPr>
          <w:p w14:paraId="6DCDB7FE"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08188A81"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30863AD3"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573948A9"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0ADA0622"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от ТК-10 до дома №5,</w:t>
            </w:r>
          </w:p>
        </w:tc>
        <w:tc>
          <w:tcPr>
            <w:tcW w:w="933" w:type="pct"/>
            <w:gridSpan w:val="3"/>
            <w:tcBorders>
              <w:top w:val="single" w:sz="4" w:space="0" w:color="auto"/>
              <w:left w:val="nil"/>
              <w:bottom w:val="single" w:sz="4" w:space="0" w:color="auto"/>
              <w:right w:val="single" w:sz="4" w:space="0" w:color="auto"/>
            </w:tcBorders>
            <w:vAlign w:val="center"/>
          </w:tcPr>
          <w:p w14:paraId="6929F3E8"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097EF5E8"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22</w:t>
            </w:r>
          </w:p>
        </w:tc>
        <w:tc>
          <w:tcPr>
            <w:tcW w:w="766" w:type="pct"/>
            <w:tcBorders>
              <w:top w:val="single" w:sz="4" w:space="0" w:color="auto"/>
              <w:left w:val="nil"/>
              <w:bottom w:val="single" w:sz="4" w:space="0" w:color="auto"/>
              <w:right w:val="single" w:sz="4" w:space="0" w:color="auto"/>
            </w:tcBorders>
            <w:vAlign w:val="center"/>
          </w:tcPr>
          <w:p w14:paraId="66AC8AF6"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045BFCB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57FB1AA0"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3534DECA"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4BA561BF"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от ТК-10 до дома №4,</w:t>
            </w:r>
          </w:p>
        </w:tc>
        <w:tc>
          <w:tcPr>
            <w:tcW w:w="933" w:type="pct"/>
            <w:gridSpan w:val="3"/>
            <w:tcBorders>
              <w:top w:val="single" w:sz="4" w:space="0" w:color="auto"/>
              <w:left w:val="nil"/>
              <w:bottom w:val="single" w:sz="4" w:space="0" w:color="auto"/>
              <w:right w:val="single" w:sz="4" w:space="0" w:color="auto"/>
            </w:tcBorders>
            <w:vAlign w:val="center"/>
          </w:tcPr>
          <w:p w14:paraId="22A3BAE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7E44D8B8"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38</w:t>
            </w:r>
          </w:p>
        </w:tc>
        <w:tc>
          <w:tcPr>
            <w:tcW w:w="766" w:type="pct"/>
            <w:tcBorders>
              <w:top w:val="single" w:sz="4" w:space="0" w:color="auto"/>
              <w:left w:val="nil"/>
              <w:bottom w:val="single" w:sz="4" w:space="0" w:color="auto"/>
              <w:right w:val="single" w:sz="4" w:space="0" w:color="auto"/>
            </w:tcBorders>
            <w:vAlign w:val="center"/>
          </w:tcPr>
          <w:p w14:paraId="323B17A3"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20068762"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358472CC"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03056C45"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4853CDB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от ТК-10 до дома №6,</w:t>
            </w:r>
          </w:p>
        </w:tc>
        <w:tc>
          <w:tcPr>
            <w:tcW w:w="933" w:type="pct"/>
            <w:gridSpan w:val="3"/>
            <w:tcBorders>
              <w:top w:val="single" w:sz="4" w:space="0" w:color="auto"/>
              <w:left w:val="nil"/>
              <w:bottom w:val="single" w:sz="4" w:space="0" w:color="auto"/>
              <w:right w:val="single" w:sz="4" w:space="0" w:color="auto"/>
            </w:tcBorders>
            <w:vAlign w:val="center"/>
          </w:tcPr>
          <w:p w14:paraId="5206BEC4"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48</w:t>
            </w:r>
          </w:p>
        </w:tc>
        <w:tc>
          <w:tcPr>
            <w:tcW w:w="748" w:type="pct"/>
            <w:gridSpan w:val="3"/>
            <w:tcBorders>
              <w:top w:val="single" w:sz="4" w:space="0" w:color="auto"/>
              <w:left w:val="nil"/>
              <w:bottom w:val="single" w:sz="4" w:space="0" w:color="auto"/>
              <w:right w:val="single" w:sz="4" w:space="0" w:color="auto"/>
            </w:tcBorders>
            <w:vAlign w:val="center"/>
          </w:tcPr>
          <w:p w14:paraId="67D13945"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23</w:t>
            </w:r>
          </w:p>
        </w:tc>
        <w:tc>
          <w:tcPr>
            <w:tcW w:w="766" w:type="pct"/>
            <w:tcBorders>
              <w:top w:val="single" w:sz="4" w:space="0" w:color="auto"/>
              <w:left w:val="nil"/>
              <w:bottom w:val="single" w:sz="4" w:space="0" w:color="auto"/>
              <w:right w:val="single" w:sz="4" w:space="0" w:color="auto"/>
            </w:tcBorders>
            <w:vAlign w:val="center"/>
          </w:tcPr>
          <w:p w14:paraId="608F04A0"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69B151ED"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52A0EF33"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4751455E"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02174665"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от бескамерной врезки до Прачечной</w:t>
            </w:r>
          </w:p>
        </w:tc>
        <w:tc>
          <w:tcPr>
            <w:tcW w:w="933" w:type="pct"/>
            <w:gridSpan w:val="3"/>
            <w:tcBorders>
              <w:top w:val="single" w:sz="4" w:space="0" w:color="auto"/>
              <w:left w:val="nil"/>
              <w:bottom w:val="single" w:sz="4" w:space="0" w:color="auto"/>
              <w:right w:val="single" w:sz="4" w:space="0" w:color="auto"/>
            </w:tcBorders>
            <w:vAlign w:val="center"/>
          </w:tcPr>
          <w:p w14:paraId="51F4546E"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2557D23B"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w:t>
            </w:r>
          </w:p>
        </w:tc>
        <w:tc>
          <w:tcPr>
            <w:tcW w:w="766" w:type="pct"/>
            <w:tcBorders>
              <w:top w:val="single" w:sz="4" w:space="0" w:color="auto"/>
              <w:left w:val="nil"/>
              <w:bottom w:val="single" w:sz="4" w:space="0" w:color="auto"/>
              <w:right w:val="single" w:sz="4" w:space="0" w:color="auto"/>
            </w:tcBorders>
            <w:vAlign w:val="center"/>
          </w:tcPr>
          <w:p w14:paraId="3528DE34"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7BE13047"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09060743"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22A47D42"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13DF118D"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от бескамерной врезки до Прачечной</w:t>
            </w:r>
          </w:p>
        </w:tc>
        <w:tc>
          <w:tcPr>
            <w:tcW w:w="933" w:type="pct"/>
            <w:gridSpan w:val="3"/>
            <w:tcBorders>
              <w:top w:val="single" w:sz="4" w:space="0" w:color="auto"/>
              <w:left w:val="nil"/>
              <w:bottom w:val="single" w:sz="4" w:space="0" w:color="auto"/>
              <w:right w:val="single" w:sz="4" w:space="0" w:color="auto"/>
            </w:tcBorders>
            <w:vAlign w:val="center"/>
          </w:tcPr>
          <w:p w14:paraId="6FB0FF0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48</w:t>
            </w:r>
          </w:p>
        </w:tc>
        <w:tc>
          <w:tcPr>
            <w:tcW w:w="748" w:type="pct"/>
            <w:gridSpan w:val="3"/>
            <w:tcBorders>
              <w:top w:val="single" w:sz="4" w:space="0" w:color="auto"/>
              <w:left w:val="nil"/>
              <w:bottom w:val="single" w:sz="4" w:space="0" w:color="auto"/>
              <w:right w:val="single" w:sz="4" w:space="0" w:color="auto"/>
            </w:tcBorders>
            <w:vAlign w:val="center"/>
          </w:tcPr>
          <w:p w14:paraId="7433865A"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w:t>
            </w:r>
          </w:p>
        </w:tc>
        <w:tc>
          <w:tcPr>
            <w:tcW w:w="766" w:type="pct"/>
            <w:tcBorders>
              <w:top w:val="single" w:sz="4" w:space="0" w:color="auto"/>
              <w:left w:val="nil"/>
              <w:bottom w:val="single" w:sz="4" w:space="0" w:color="auto"/>
              <w:right w:val="single" w:sz="4" w:space="0" w:color="auto"/>
            </w:tcBorders>
            <w:vAlign w:val="center"/>
          </w:tcPr>
          <w:p w14:paraId="77B62580"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21C9949D"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4D572147"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796ADF00"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1B66060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от ТК-3 до Столовой,</w:t>
            </w:r>
          </w:p>
        </w:tc>
        <w:tc>
          <w:tcPr>
            <w:tcW w:w="933" w:type="pct"/>
            <w:gridSpan w:val="3"/>
            <w:tcBorders>
              <w:top w:val="single" w:sz="4" w:space="0" w:color="auto"/>
              <w:left w:val="nil"/>
              <w:bottom w:val="single" w:sz="4" w:space="0" w:color="auto"/>
              <w:right w:val="single" w:sz="4" w:space="0" w:color="auto"/>
            </w:tcBorders>
            <w:vAlign w:val="center"/>
          </w:tcPr>
          <w:p w14:paraId="3400EA3E"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222727DD"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45</w:t>
            </w:r>
          </w:p>
        </w:tc>
        <w:tc>
          <w:tcPr>
            <w:tcW w:w="766" w:type="pct"/>
            <w:tcBorders>
              <w:top w:val="single" w:sz="4" w:space="0" w:color="auto"/>
              <w:left w:val="nil"/>
              <w:bottom w:val="single" w:sz="4" w:space="0" w:color="auto"/>
              <w:right w:val="single" w:sz="4" w:space="0" w:color="auto"/>
            </w:tcBorders>
            <w:vAlign w:val="center"/>
          </w:tcPr>
          <w:p w14:paraId="53310CDF"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1BC79AB6"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5386E779"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77F4F65A"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13F9FF3C"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от ТК-3 до Столовой,</w:t>
            </w:r>
          </w:p>
        </w:tc>
        <w:tc>
          <w:tcPr>
            <w:tcW w:w="933" w:type="pct"/>
            <w:gridSpan w:val="3"/>
            <w:tcBorders>
              <w:top w:val="single" w:sz="4" w:space="0" w:color="auto"/>
              <w:left w:val="nil"/>
              <w:bottom w:val="single" w:sz="4" w:space="0" w:color="auto"/>
              <w:right w:val="single" w:sz="4" w:space="0" w:color="auto"/>
            </w:tcBorders>
            <w:vAlign w:val="center"/>
          </w:tcPr>
          <w:p w14:paraId="78C15A90"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48</w:t>
            </w:r>
          </w:p>
        </w:tc>
        <w:tc>
          <w:tcPr>
            <w:tcW w:w="748" w:type="pct"/>
            <w:gridSpan w:val="3"/>
            <w:tcBorders>
              <w:top w:val="single" w:sz="4" w:space="0" w:color="auto"/>
              <w:left w:val="nil"/>
              <w:bottom w:val="single" w:sz="4" w:space="0" w:color="auto"/>
              <w:right w:val="single" w:sz="4" w:space="0" w:color="auto"/>
            </w:tcBorders>
            <w:vAlign w:val="center"/>
          </w:tcPr>
          <w:p w14:paraId="2CBC483D"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45</w:t>
            </w:r>
          </w:p>
        </w:tc>
        <w:tc>
          <w:tcPr>
            <w:tcW w:w="766" w:type="pct"/>
            <w:tcBorders>
              <w:top w:val="single" w:sz="4" w:space="0" w:color="auto"/>
              <w:left w:val="nil"/>
              <w:bottom w:val="single" w:sz="4" w:space="0" w:color="auto"/>
              <w:right w:val="single" w:sz="4" w:space="0" w:color="auto"/>
            </w:tcBorders>
            <w:vAlign w:val="center"/>
          </w:tcPr>
          <w:p w14:paraId="4E2C24CD"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0E8CA1BF"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4425C4A0"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409A340D"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0B9BDECC"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heme="minorHAnsi" w:hAnsi="Times New Roman"/>
                <w:color w:val="000000"/>
                <w:sz w:val="22"/>
                <w:szCs w:val="22"/>
                <w:shd w:val="clear" w:color="auto" w:fill="FFFFFF"/>
              </w:rPr>
              <w:t>от ТК-1 до Спального корпуса,</w:t>
            </w:r>
          </w:p>
        </w:tc>
        <w:tc>
          <w:tcPr>
            <w:tcW w:w="933" w:type="pct"/>
            <w:gridSpan w:val="3"/>
            <w:tcBorders>
              <w:top w:val="single" w:sz="4" w:space="0" w:color="auto"/>
              <w:left w:val="nil"/>
              <w:bottom w:val="single" w:sz="4" w:space="0" w:color="auto"/>
              <w:right w:val="single" w:sz="4" w:space="0" w:color="auto"/>
            </w:tcBorders>
            <w:vAlign w:val="center"/>
          </w:tcPr>
          <w:p w14:paraId="75BEF493"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89</w:t>
            </w:r>
          </w:p>
        </w:tc>
        <w:tc>
          <w:tcPr>
            <w:tcW w:w="748" w:type="pct"/>
            <w:gridSpan w:val="3"/>
            <w:tcBorders>
              <w:top w:val="single" w:sz="4" w:space="0" w:color="auto"/>
              <w:left w:val="nil"/>
              <w:bottom w:val="single" w:sz="4" w:space="0" w:color="auto"/>
              <w:right w:val="single" w:sz="4" w:space="0" w:color="auto"/>
            </w:tcBorders>
            <w:vAlign w:val="center"/>
          </w:tcPr>
          <w:p w14:paraId="39B99BA5"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16</w:t>
            </w:r>
          </w:p>
        </w:tc>
        <w:tc>
          <w:tcPr>
            <w:tcW w:w="766" w:type="pct"/>
            <w:tcBorders>
              <w:top w:val="single" w:sz="4" w:space="0" w:color="auto"/>
              <w:left w:val="nil"/>
              <w:bottom w:val="single" w:sz="4" w:space="0" w:color="auto"/>
              <w:right w:val="single" w:sz="4" w:space="0" w:color="auto"/>
            </w:tcBorders>
            <w:vAlign w:val="center"/>
          </w:tcPr>
          <w:p w14:paraId="2094E6AE"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0B625D9B"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57ADC638"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отопление</w:t>
            </w:r>
          </w:p>
        </w:tc>
      </w:tr>
      <w:tr w:rsidR="00F60905" w:rsidRPr="00F60905" w14:paraId="32B43A21" w14:textId="77777777" w:rsidTr="003C7999">
        <w:tc>
          <w:tcPr>
            <w:tcW w:w="1087" w:type="pct"/>
            <w:gridSpan w:val="2"/>
            <w:tcBorders>
              <w:top w:val="single" w:sz="4" w:space="0" w:color="auto"/>
              <w:left w:val="single" w:sz="4" w:space="0" w:color="auto"/>
              <w:bottom w:val="single" w:sz="4" w:space="0" w:color="auto"/>
              <w:right w:val="single" w:sz="4" w:space="0" w:color="auto"/>
            </w:tcBorders>
            <w:vAlign w:val="center"/>
          </w:tcPr>
          <w:p w14:paraId="76CBAB2A" w14:textId="77777777" w:rsidR="00F60905" w:rsidRPr="00F60905" w:rsidRDefault="00F60905" w:rsidP="00F60905">
            <w:pPr>
              <w:spacing w:after="0" w:line="259" w:lineRule="auto"/>
              <w:jc w:val="center"/>
              <w:rPr>
                <w:rFonts w:ascii="Times New Roman" w:eastAsiaTheme="minorHAnsi" w:hAnsi="Times New Roman"/>
                <w:color w:val="000000"/>
                <w:sz w:val="22"/>
                <w:szCs w:val="22"/>
                <w:shd w:val="clear" w:color="auto" w:fill="FFFFFF"/>
              </w:rPr>
            </w:pPr>
            <w:r w:rsidRPr="00F60905">
              <w:rPr>
                <w:rFonts w:ascii="Times New Roman" w:eastAsiaTheme="minorHAnsi" w:hAnsi="Times New Roman"/>
                <w:color w:val="000000"/>
                <w:sz w:val="22"/>
                <w:szCs w:val="22"/>
                <w:shd w:val="clear" w:color="auto" w:fill="FFFFFF"/>
              </w:rPr>
              <w:t>от ТК-1 до Спального корпуса,</w:t>
            </w:r>
          </w:p>
        </w:tc>
        <w:tc>
          <w:tcPr>
            <w:tcW w:w="933" w:type="pct"/>
            <w:gridSpan w:val="3"/>
            <w:tcBorders>
              <w:top w:val="single" w:sz="4" w:space="0" w:color="auto"/>
              <w:left w:val="nil"/>
              <w:bottom w:val="single" w:sz="4" w:space="0" w:color="auto"/>
              <w:right w:val="single" w:sz="4" w:space="0" w:color="auto"/>
            </w:tcBorders>
            <w:vAlign w:val="center"/>
          </w:tcPr>
          <w:p w14:paraId="7E725F4B"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57</w:t>
            </w:r>
          </w:p>
        </w:tc>
        <w:tc>
          <w:tcPr>
            <w:tcW w:w="748" w:type="pct"/>
            <w:gridSpan w:val="3"/>
            <w:tcBorders>
              <w:top w:val="single" w:sz="4" w:space="0" w:color="auto"/>
              <w:left w:val="nil"/>
              <w:bottom w:val="single" w:sz="4" w:space="0" w:color="auto"/>
              <w:right w:val="single" w:sz="4" w:space="0" w:color="auto"/>
            </w:tcBorders>
            <w:vAlign w:val="center"/>
          </w:tcPr>
          <w:p w14:paraId="04BEB5F6" w14:textId="77777777" w:rsidR="00F60905" w:rsidRPr="00F60905" w:rsidRDefault="00F60905" w:rsidP="00F60905">
            <w:pPr>
              <w:spacing w:after="0" w:line="259" w:lineRule="auto"/>
              <w:jc w:val="center"/>
              <w:rPr>
                <w:rFonts w:ascii="Times New Roman" w:eastAsia="Times New Roman" w:hAnsi="Times New Roman"/>
                <w:sz w:val="22"/>
                <w:szCs w:val="22"/>
                <w:lang w:eastAsia="ru-RU"/>
              </w:rPr>
            </w:pPr>
            <w:r w:rsidRPr="00F60905">
              <w:rPr>
                <w:rFonts w:ascii="Times New Roman" w:eastAsia="Times New Roman" w:hAnsi="Times New Roman"/>
                <w:sz w:val="22"/>
                <w:szCs w:val="22"/>
                <w:lang w:eastAsia="ru-RU"/>
              </w:rPr>
              <w:t>16</w:t>
            </w:r>
          </w:p>
        </w:tc>
        <w:tc>
          <w:tcPr>
            <w:tcW w:w="766" w:type="pct"/>
            <w:tcBorders>
              <w:top w:val="single" w:sz="4" w:space="0" w:color="auto"/>
              <w:left w:val="nil"/>
              <w:bottom w:val="single" w:sz="4" w:space="0" w:color="auto"/>
              <w:right w:val="single" w:sz="4" w:space="0" w:color="auto"/>
            </w:tcBorders>
            <w:vAlign w:val="center"/>
          </w:tcPr>
          <w:p w14:paraId="23575FA2"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lang w:eastAsia="ru-RU"/>
              </w:rPr>
              <w:t>Минвата</w:t>
            </w:r>
          </w:p>
        </w:tc>
        <w:tc>
          <w:tcPr>
            <w:tcW w:w="640" w:type="pct"/>
            <w:gridSpan w:val="4"/>
            <w:tcBorders>
              <w:top w:val="single" w:sz="4" w:space="0" w:color="auto"/>
              <w:left w:val="nil"/>
              <w:bottom w:val="single" w:sz="4" w:space="0" w:color="auto"/>
              <w:right w:val="single" w:sz="4" w:space="0" w:color="auto"/>
            </w:tcBorders>
            <w:vAlign w:val="center"/>
          </w:tcPr>
          <w:p w14:paraId="69FC8558"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Подз.</w:t>
            </w:r>
          </w:p>
        </w:tc>
        <w:tc>
          <w:tcPr>
            <w:tcW w:w="827" w:type="pct"/>
            <w:gridSpan w:val="2"/>
            <w:tcBorders>
              <w:top w:val="single" w:sz="4" w:space="0" w:color="auto"/>
              <w:left w:val="nil"/>
              <w:bottom w:val="single" w:sz="4" w:space="0" w:color="auto"/>
              <w:right w:val="single" w:sz="4" w:space="0" w:color="auto"/>
            </w:tcBorders>
          </w:tcPr>
          <w:p w14:paraId="1794635A" w14:textId="77777777" w:rsidR="00F60905" w:rsidRPr="00F60905" w:rsidRDefault="00F60905" w:rsidP="00F60905">
            <w:pPr>
              <w:spacing w:after="0" w:line="259" w:lineRule="auto"/>
              <w:jc w:val="center"/>
              <w:rPr>
                <w:rFonts w:ascii="Times New Roman" w:eastAsia="Times New Roman" w:hAnsi="Times New Roman"/>
                <w:sz w:val="22"/>
                <w:szCs w:val="22"/>
              </w:rPr>
            </w:pPr>
            <w:r w:rsidRPr="00F60905">
              <w:rPr>
                <w:rFonts w:ascii="Times New Roman" w:eastAsia="Times New Roman" w:hAnsi="Times New Roman"/>
                <w:sz w:val="22"/>
                <w:szCs w:val="22"/>
              </w:rPr>
              <w:t>ГВС</w:t>
            </w:r>
          </w:p>
        </w:tc>
      </w:tr>
      <w:tr w:rsidR="00F60905" w:rsidRPr="00F60905" w14:paraId="379D70C2" w14:textId="77777777" w:rsidTr="003C7999">
        <w:tc>
          <w:tcPr>
            <w:tcW w:w="5000" w:type="pct"/>
            <w:gridSpan w:val="15"/>
            <w:tcBorders>
              <w:top w:val="single" w:sz="4" w:space="0" w:color="auto"/>
              <w:left w:val="single" w:sz="4" w:space="0" w:color="auto"/>
              <w:bottom w:val="single" w:sz="4" w:space="0" w:color="auto"/>
              <w:right w:val="single" w:sz="4" w:space="0" w:color="auto"/>
            </w:tcBorders>
            <w:vAlign w:val="center"/>
          </w:tcPr>
          <w:p w14:paraId="4726D3F0" w14:textId="77777777" w:rsidR="00F60905" w:rsidRPr="00F60905" w:rsidRDefault="00F60905" w:rsidP="00F60905">
            <w:pPr>
              <w:spacing w:after="0" w:line="276" w:lineRule="auto"/>
              <w:jc w:val="center"/>
              <w:rPr>
                <w:rFonts w:ascii="Times New Roman" w:eastAsia="Times New Roman" w:hAnsi="Times New Roman" w:cs="Times New Roman"/>
                <w:b/>
                <w:sz w:val="22"/>
                <w:szCs w:val="22"/>
                <w:lang w:eastAsia="ru-RU"/>
              </w:rPr>
            </w:pPr>
            <w:r w:rsidRPr="00F60905">
              <w:rPr>
                <w:rFonts w:ascii="Times New Roman" w:eastAsia="Times New Roman" w:hAnsi="Times New Roman" w:cs="Times New Roman"/>
                <w:b/>
                <w:sz w:val="22"/>
                <w:szCs w:val="22"/>
                <w:lang w:eastAsia="ru-RU"/>
              </w:rPr>
              <w:t>Глобицы</w:t>
            </w:r>
          </w:p>
        </w:tc>
      </w:tr>
      <w:tr w:rsidR="00F60905" w:rsidRPr="00F60905" w14:paraId="10017D60"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2DFBA2C3"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ТК-12 до ТК-16 </w:t>
            </w:r>
          </w:p>
        </w:tc>
        <w:tc>
          <w:tcPr>
            <w:tcW w:w="751" w:type="pct"/>
            <w:gridSpan w:val="3"/>
            <w:tcBorders>
              <w:top w:val="single" w:sz="4" w:space="0" w:color="auto"/>
              <w:left w:val="nil"/>
              <w:bottom w:val="single" w:sz="4" w:space="0" w:color="auto"/>
              <w:right w:val="single" w:sz="4" w:space="0" w:color="auto"/>
            </w:tcBorders>
            <w:vAlign w:val="center"/>
          </w:tcPr>
          <w:p w14:paraId="299FD5F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57</w:t>
            </w:r>
          </w:p>
        </w:tc>
        <w:tc>
          <w:tcPr>
            <w:tcW w:w="878" w:type="pct"/>
            <w:gridSpan w:val="3"/>
            <w:tcBorders>
              <w:top w:val="single" w:sz="4" w:space="0" w:color="auto"/>
              <w:left w:val="nil"/>
              <w:bottom w:val="single" w:sz="4" w:space="0" w:color="auto"/>
              <w:right w:val="single" w:sz="4" w:space="0" w:color="auto"/>
            </w:tcBorders>
            <w:vAlign w:val="center"/>
          </w:tcPr>
          <w:p w14:paraId="73E0A81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181</w:t>
            </w:r>
          </w:p>
        </w:tc>
        <w:tc>
          <w:tcPr>
            <w:tcW w:w="839" w:type="pct"/>
            <w:gridSpan w:val="3"/>
            <w:tcBorders>
              <w:top w:val="single" w:sz="4" w:space="0" w:color="auto"/>
              <w:left w:val="nil"/>
              <w:bottom w:val="single" w:sz="4" w:space="0" w:color="auto"/>
              <w:right w:val="single" w:sz="4" w:space="0" w:color="auto"/>
            </w:tcBorders>
            <w:vAlign w:val="center"/>
          </w:tcPr>
          <w:p w14:paraId="0C9C82A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ППУ</w:t>
            </w:r>
          </w:p>
        </w:tc>
        <w:tc>
          <w:tcPr>
            <w:tcW w:w="606" w:type="pct"/>
            <w:gridSpan w:val="2"/>
            <w:tcBorders>
              <w:top w:val="single" w:sz="4" w:space="0" w:color="auto"/>
              <w:left w:val="nil"/>
              <w:bottom w:val="single" w:sz="4" w:space="0" w:color="auto"/>
              <w:right w:val="single" w:sz="4" w:space="0" w:color="auto"/>
            </w:tcBorders>
            <w:vAlign w:val="center"/>
          </w:tcPr>
          <w:p w14:paraId="6B4BDDB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588561B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2D9F85B5"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2433769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ТК-12 до ТК-16 </w:t>
            </w:r>
          </w:p>
        </w:tc>
        <w:tc>
          <w:tcPr>
            <w:tcW w:w="751" w:type="pct"/>
            <w:gridSpan w:val="3"/>
            <w:tcBorders>
              <w:top w:val="single" w:sz="4" w:space="0" w:color="auto"/>
              <w:left w:val="nil"/>
              <w:bottom w:val="single" w:sz="4" w:space="0" w:color="auto"/>
              <w:right w:val="single" w:sz="4" w:space="0" w:color="auto"/>
            </w:tcBorders>
            <w:vAlign w:val="center"/>
          </w:tcPr>
          <w:p w14:paraId="6559207F"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57</w:t>
            </w:r>
          </w:p>
        </w:tc>
        <w:tc>
          <w:tcPr>
            <w:tcW w:w="878" w:type="pct"/>
            <w:gridSpan w:val="3"/>
            <w:tcBorders>
              <w:top w:val="single" w:sz="4" w:space="0" w:color="auto"/>
              <w:left w:val="nil"/>
              <w:bottom w:val="single" w:sz="4" w:space="0" w:color="auto"/>
              <w:right w:val="single" w:sz="4" w:space="0" w:color="auto"/>
            </w:tcBorders>
            <w:vAlign w:val="center"/>
          </w:tcPr>
          <w:p w14:paraId="2740975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181</w:t>
            </w:r>
          </w:p>
        </w:tc>
        <w:tc>
          <w:tcPr>
            <w:tcW w:w="839" w:type="pct"/>
            <w:gridSpan w:val="3"/>
            <w:tcBorders>
              <w:top w:val="single" w:sz="4" w:space="0" w:color="auto"/>
              <w:left w:val="nil"/>
              <w:bottom w:val="single" w:sz="4" w:space="0" w:color="auto"/>
              <w:right w:val="single" w:sz="4" w:space="0" w:color="auto"/>
            </w:tcBorders>
            <w:vAlign w:val="center"/>
          </w:tcPr>
          <w:p w14:paraId="73FA60A2"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ППУ</w:t>
            </w:r>
          </w:p>
        </w:tc>
        <w:tc>
          <w:tcPr>
            <w:tcW w:w="606" w:type="pct"/>
            <w:gridSpan w:val="2"/>
            <w:tcBorders>
              <w:top w:val="single" w:sz="4" w:space="0" w:color="auto"/>
              <w:left w:val="nil"/>
              <w:bottom w:val="single" w:sz="4" w:space="0" w:color="auto"/>
              <w:right w:val="single" w:sz="4" w:space="0" w:color="auto"/>
            </w:tcBorders>
            <w:vAlign w:val="center"/>
          </w:tcPr>
          <w:p w14:paraId="675A0F0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04FE5F6D"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7C8C1D7F"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5BD9319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От ТК-16 до дома №4</w:t>
            </w:r>
          </w:p>
        </w:tc>
        <w:tc>
          <w:tcPr>
            <w:tcW w:w="751" w:type="pct"/>
            <w:gridSpan w:val="3"/>
            <w:tcBorders>
              <w:top w:val="single" w:sz="4" w:space="0" w:color="auto"/>
              <w:left w:val="nil"/>
              <w:bottom w:val="single" w:sz="4" w:space="0" w:color="auto"/>
              <w:right w:val="single" w:sz="4" w:space="0" w:color="auto"/>
            </w:tcBorders>
            <w:vAlign w:val="center"/>
          </w:tcPr>
          <w:p w14:paraId="364F661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57</w:t>
            </w:r>
          </w:p>
        </w:tc>
        <w:tc>
          <w:tcPr>
            <w:tcW w:w="878" w:type="pct"/>
            <w:gridSpan w:val="3"/>
            <w:tcBorders>
              <w:top w:val="single" w:sz="4" w:space="0" w:color="auto"/>
              <w:left w:val="nil"/>
              <w:bottom w:val="single" w:sz="4" w:space="0" w:color="auto"/>
              <w:right w:val="single" w:sz="4" w:space="0" w:color="auto"/>
            </w:tcBorders>
            <w:vAlign w:val="center"/>
          </w:tcPr>
          <w:p w14:paraId="1F0C2EBD"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6</w:t>
            </w:r>
          </w:p>
        </w:tc>
        <w:tc>
          <w:tcPr>
            <w:tcW w:w="839" w:type="pct"/>
            <w:gridSpan w:val="3"/>
            <w:tcBorders>
              <w:top w:val="single" w:sz="4" w:space="0" w:color="auto"/>
              <w:left w:val="nil"/>
              <w:bottom w:val="single" w:sz="4" w:space="0" w:color="auto"/>
              <w:right w:val="single" w:sz="4" w:space="0" w:color="auto"/>
            </w:tcBorders>
            <w:vAlign w:val="center"/>
          </w:tcPr>
          <w:p w14:paraId="3169CCD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ППУ</w:t>
            </w:r>
          </w:p>
        </w:tc>
        <w:tc>
          <w:tcPr>
            <w:tcW w:w="606" w:type="pct"/>
            <w:gridSpan w:val="2"/>
            <w:tcBorders>
              <w:top w:val="single" w:sz="4" w:space="0" w:color="auto"/>
              <w:left w:val="nil"/>
              <w:bottom w:val="single" w:sz="4" w:space="0" w:color="auto"/>
              <w:right w:val="single" w:sz="4" w:space="0" w:color="auto"/>
            </w:tcBorders>
            <w:vAlign w:val="center"/>
          </w:tcPr>
          <w:p w14:paraId="42E45F8C"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4E3258F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6EE5BC5F"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2654978F"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От ТК-16 до дома №4</w:t>
            </w:r>
          </w:p>
        </w:tc>
        <w:tc>
          <w:tcPr>
            <w:tcW w:w="751" w:type="pct"/>
            <w:gridSpan w:val="3"/>
            <w:tcBorders>
              <w:top w:val="single" w:sz="4" w:space="0" w:color="auto"/>
              <w:left w:val="nil"/>
              <w:bottom w:val="single" w:sz="4" w:space="0" w:color="auto"/>
              <w:right w:val="single" w:sz="4" w:space="0" w:color="auto"/>
            </w:tcBorders>
            <w:vAlign w:val="center"/>
          </w:tcPr>
          <w:p w14:paraId="16471DB2"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32</w:t>
            </w:r>
          </w:p>
        </w:tc>
        <w:tc>
          <w:tcPr>
            <w:tcW w:w="878" w:type="pct"/>
            <w:gridSpan w:val="3"/>
            <w:tcBorders>
              <w:top w:val="single" w:sz="4" w:space="0" w:color="auto"/>
              <w:left w:val="nil"/>
              <w:bottom w:val="single" w:sz="4" w:space="0" w:color="auto"/>
              <w:right w:val="single" w:sz="4" w:space="0" w:color="auto"/>
            </w:tcBorders>
            <w:vAlign w:val="center"/>
          </w:tcPr>
          <w:p w14:paraId="414AF9D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6</w:t>
            </w:r>
          </w:p>
        </w:tc>
        <w:tc>
          <w:tcPr>
            <w:tcW w:w="839" w:type="pct"/>
            <w:gridSpan w:val="3"/>
            <w:tcBorders>
              <w:top w:val="single" w:sz="4" w:space="0" w:color="auto"/>
              <w:left w:val="nil"/>
              <w:bottom w:val="single" w:sz="4" w:space="0" w:color="auto"/>
              <w:right w:val="single" w:sz="4" w:space="0" w:color="auto"/>
            </w:tcBorders>
            <w:vAlign w:val="center"/>
          </w:tcPr>
          <w:p w14:paraId="745FDEE8"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ППУ</w:t>
            </w:r>
          </w:p>
        </w:tc>
        <w:tc>
          <w:tcPr>
            <w:tcW w:w="606" w:type="pct"/>
            <w:gridSpan w:val="2"/>
            <w:tcBorders>
              <w:top w:val="single" w:sz="4" w:space="0" w:color="auto"/>
              <w:left w:val="nil"/>
              <w:bottom w:val="single" w:sz="4" w:space="0" w:color="auto"/>
              <w:right w:val="single" w:sz="4" w:space="0" w:color="auto"/>
            </w:tcBorders>
            <w:vAlign w:val="center"/>
          </w:tcPr>
          <w:p w14:paraId="1CF76BC3"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5AEDC68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5A566F3B"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7E788377" w14:textId="77777777" w:rsidR="00F60905" w:rsidRPr="00F60905" w:rsidRDefault="00F60905" w:rsidP="00F60905">
            <w:pPr>
              <w:spacing w:after="0" w:line="276" w:lineRule="auto"/>
              <w:jc w:val="center"/>
              <w:rPr>
                <w:rFonts w:ascii="Times New Roman" w:eastAsia="Calibri" w:hAnsi="Times New Roman" w:cs="Times New Roman"/>
                <w:color w:val="000000"/>
                <w:sz w:val="22"/>
                <w:szCs w:val="22"/>
                <w:shd w:val="clear" w:color="auto" w:fill="FFFFFF"/>
              </w:rPr>
            </w:pPr>
            <w:r w:rsidRPr="00F60905">
              <w:rPr>
                <w:rFonts w:ascii="Times New Roman" w:eastAsia="Calibri" w:hAnsi="Times New Roman" w:cs="Times New Roman"/>
                <w:color w:val="000000"/>
                <w:sz w:val="22"/>
                <w:szCs w:val="22"/>
                <w:shd w:val="clear" w:color="auto" w:fill="FFFFFF"/>
              </w:rPr>
              <w:t>От ТК-15 до дома № 2</w:t>
            </w:r>
          </w:p>
          <w:p w14:paraId="70586F47"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p>
        </w:tc>
        <w:tc>
          <w:tcPr>
            <w:tcW w:w="751" w:type="pct"/>
            <w:gridSpan w:val="3"/>
            <w:tcBorders>
              <w:top w:val="single" w:sz="4" w:space="0" w:color="auto"/>
              <w:left w:val="nil"/>
              <w:bottom w:val="single" w:sz="4" w:space="0" w:color="auto"/>
              <w:right w:val="single" w:sz="4" w:space="0" w:color="auto"/>
            </w:tcBorders>
            <w:vAlign w:val="center"/>
          </w:tcPr>
          <w:p w14:paraId="0BB1EB2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57</w:t>
            </w:r>
          </w:p>
        </w:tc>
        <w:tc>
          <w:tcPr>
            <w:tcW w:w="878" w:type="pct"/>
            <w:gridSpan w:val="3"/>
            <w:tcBorders>
              <w:top w:val="single" w:sz="4" w:space="0" w:color="auto"/>
              <w:left w:val="nil"/>
              <w:bottom w:val="single" w:sz="4" w:space="0" w:color="auto"/>
              <w:right w:val="single" w:sz="4" w:space="0" w:color="auto"/>
            </w:tcBorders>
            <w:vAlign w:val="center"/>
          </w:tcPr>
          <w:p w14:paraId="43973AD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6</w:t>
            </w:r>
          </w:p>
        </w:tc>
        <w:tc>
          <w:tcPr>
            <w:tcW w:w="839" w:type="pct"/>
            <w:gridSpan w:val="3"/>
            <w:tcBorders>
              <w:top w:val="single" w:sz="4" w:space="0" w:color="auto"/>
              <w:left w:val="nil"/>
              <w:bottom w:val="single" w:sz="4" w:space="0" w:color="auto"/>
              <w:right w:val="single" w:sz="4" w:space="0" w:color="auto"/>
            </w:tcBorders>
            <w:vAlign w:val="center"/>
          </w:tcPr>
          <w:p w14:paraId="1BB8433D"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ППУ</w:t>
            </w:r>
          </w:p>
        </w:tc>
        <w:tc>
          <w:tcPr>
            <w:tcW w:w="606" w:type="pct"/>
            <w:gridSpan w:val="2"/>
            <w:tcBorders>
              <w:top w:val="single" w:sz="4" w:space="0" w:color="auto"/>
              <w:left w:val="nil"/>
              <w:bottom w:val="single" w:sz="4" w:space="0" w:color="auto"/>
              <w:right w:val="single" w:sz="4" w:space="0" w:color="auto"/>
            </w:tcBorders>
            <w:vAlign w:val="center"/>
          </w:tcPr>
          <w:p w14:paraId="06F8307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7A66F1C8"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7A5B29C2"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40F601BA" w14:textId="77777777" w:rsidR="00F60905" w:rsidRPr="00F60905" w:rsidRDefault="00F60905" w:rsidP="00F60905">
            <w:pPr>
              <w:spacing w:after="0" w:line="276" w:lineRule="auto"/>
              <w:jc w:val="center"/>
              <w:rPr>
                <w:rFonts w:ascii="Times New Roman" w:eastAsia="Calibri" w:hAnsi="Times New Roman" w:cs="Times New Roman"/>
                <w:color w:val="000000"/>
                <w:sz w:val="22"/>
                <w:szCs w:val="22"/>
                <w:shd w:val="clear" w:color="auto" w:fill="FFFFFF"/>
              </w:rPr>
            </w:pPr>
            <w:r w:rsidRPr="00F60905">
              <w:rPr>
                <w:rFonts w:ascii="Times New Roman" w:eastAsia="Calibri" w:hAnsi="Times New Roman" w:cs="Times New Roman"/>
                <w:color w:val="000000"/>
                <w:sz w:val="22"/>
                <w:szCs w:val="22"/>
                <w:shd w:val="clear" w:color="auto" w:fill="FFFFFF"/>
              </w:rPr>
              <w:t>От ТК-15 до дома № 2</w:t>
            </w:r>
          </w:p>
          <w:p w14:paraId="38AD078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p>
        </w:tc>
        <w:tc>
          <w:tcPr>
            <w:tcW w:w="751" w:type="pct"/>
            <w:gridSpan w:val="3"/>
            <w:tcBorders>
              <w:top w:val="single" w:sz="4" w:space="0" w:color="auto"/>
              <w:left w:val="nil"/>
              <w:bottom w:val="single" w:sz="4" w:space="0" w:color="auto"/>
              <w:right w:val="single" w:sz="4" w:space="0" w:color="auto"/>
            </w:tcBorders>
            <w:vAlign w:val="center"/>
          </w:tcPr>
          <w:p w14:paraId="6105858D"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32</w:t>
            </w:r>
          </w:p>
        </w:tc>
        <w:tc>
          <w:tcPr>
            <w:tcW w:w="878" w:type="pct"/>
            <w:gridSpan w:val="3"/>
            <w:tcBorders>
              <w:top w:val="single" w:sz="4" w:space="0" w:color="auto"/>
              <w:left w:val="nil"/>
              <w:bottom w:val="single" w:sz="4" w:space="0" w:color="auto"/>
              <w:right w:val="single" w:sz="4" w:space="0" w:color="auto"/>
            </w:tcBorders>
            <w:vAlign w:val="center"/>
          </w:tcPr>
          <w:p w14:paraId="2BE15A13"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6</w:t>
            </w:r>
          </w:p>
        </w:tc>
        <w:tc>
          <w:tcPr>
            <w:tcW w:w="839" w:type="pct"/>
            <w:gridSpan w:val="3"/>
            <w:tcBorders>
              <w:top w:val="single" w:sz="4" w:space="0" w:color="auto"/>
              <w:left w:val="nil"/>
              <w:bottom w:val="single" w:sz="4" w:space="0" w:color="auto"/>
              <w:right w:val="single" w:sz="4" w:space="0" w:color="auto"/>
            </w:tcBorders>
            <w:vAlign w:val="center"/>
          </w:tcPr>
          <w:p w14:paraId="7F495B4C"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ППУ</w:t>
            </w:r>
          </w:p>
        </w:tc>
        <w:tc>
          <w:tcPr>
            <w:tcW w:w="606" w:type="pct"/>
            <w:gridSpan w:val="2"/>
            <w:tcBorders>
              <w:top w:val="single" w:sz="4" w:space="0" w:color="auto"/>
              <w:left w:val="nil"/>
              <w:bottom w:val="single" w:sz="4" w:space="0" w:color="auto"/>
              <w:right w:val="single" w:sz="4" w:space="0" w:color="auto"/>
            </w:tcBorders>
            <w:vAlign w:val="center"/>
          </w:tcPr>
          <w:p w14:paraId="3C406EFE"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0EEECDD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5C4E6AF9"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165DFF53"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ТК-4 до дома №12 </w:t>
            </w:r>
          </w:p>
        </w:tc>
        <w:tc>
          <w:tcPr>
            <w:tcW w:w="751" w:type="pct"/>
            <w:gridSpan w:val="3"/>
            <w:tcBorders>
              <w:top w:val="single" w:sz="4" w:space="0" w:color="auto"/>
              <w:left w:val="nil"/>
              <w:bottom w:val="single" w:sz="4" w:space="0" w:color="auto"/>
              <w:right w:val="single" w:sz="4" w:space="0" w:color="auto"/>
            </w:tcBorders>
            <w:vAlign w:val="center"/>
          </w:tcPr>
          <w:p w14:paraId="2F18D2C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108</w:t>
            </w:r>
          </w:p>
        </w:tc>
        <w:tc>
          <w:tcPr>
            <w:tcW w:w="878" w:type="pct"/>
            <w:gridSpan w:val="3"/>
            <w:tcBorders>
              <w:top w:val="single" w:sz="4" w:space="0" w:color="auto"/>
              <w:left w:val="nil"/>
              <w:bottom w:val="single" w:sz="4" w:space="0" w:color="auto"/>
              <w:right w:val="single" w:sz="4" w:space="0" w:color="auto"/>
            </w:tcBorders>
            <w:vAlign w:val="center"/>
          </w:tcPr>
          <w:p w14:paraId="665A8B3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100</w:t>
            </w:r>
          </w:p>
        </w:tc>
        <w:tc>
          <w:tcPr>
            <w:tcW w:w="839" w:type="pct"/>
            <w:gridSpan w:val="3"/>
            <w:tcBorders>
              <w:top w:val="single" w:sz="4" w:space="0" w:color="auto"/>
              <w:left w:val="nil"/>
              <w:bottom w:val="single" w:sz="4" w:space="0" w:color="auto"/>
              <w:right w:val="single" w:sz="4" w:space="0" w:color="auto"/>
            </w:tcBorders>
            <w:vAlign w:val="center"/>
          </w:tcPr>
          <w:p w14:paraId="3A9B6092"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75D4A597"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79E188E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2A3D1179"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476AB6F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ТК-4 до дома №12 </w:t>
            </w:r>
          </w:p>
        </w:tc>
        <w:tc>
          <w:tcPr>
            <w:tcW w:w="751" w:type="pct"/>
            <w:gridSpan w:val="3"/>
            <w:tcBorders>
              <w:top w:val="single" w:sz="4" w:space="0" w:color="auto"/>
              <w:left w:val="nil"/>
              <w:bottom w:val="single" w:sz="4" w:space="0" w:color="auto"/>
              <w:right w:val="single" w:sz="4" w:space="0" w:color="auto"/>
            </w:tcBorders>
            <w:vAlign w:val="center"/>
          </w:tcPr>
          <w:p w14:paraId="63F8DEE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57</w:t>
            </w:r>
          </w:p>
        </w:tc>
        <w:tc>
          <w:tcPr>
            <w:tcW w:w="878" w:type="pct"/>
            <w:gridSpan w:val="3"/>
            <w:tcBorders>
              <w:top w:val="single" w:sz="4" w:space="0" w:color="auto"/>
              <w:left w:val="nil"/>
              <w:bottom w:val="single" w:sz="4" w:space="0" w:color="auto"/>
              <w:right w:val="single" w:sz="4" w:space="0" w:color="auto"/>
            </w:tcBorders>
            <w:vAlign w:val="center"/>
          </w:tcPr>
          <w:p w14:paraId="5D8CAD0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100</w:t>
            </w:r>
          </w:p>
        </w:tc>
        <w:tc>
          <w:tcPr>
            <w:tcW w:w="839" w:type="pct"/>
            <w:gridSpan w:val="3"/>
            <w:tcBorders>
              <w:top w:val="single" w:sz="4" w:space="0" w:color="auto"/>
              <w:left w:val="nil"/>
              <w:bottom w:val="single" w:sz="4" w:space="0" w:color="auto"/>
              <w:right w:val="single" w:sz="4" w:space="0" w:color="auto"/>
            </w:tcBorders>
            <w:vAlign w:val="center"/>
          </w:tcPr>
          <w:p w14:paraId="78D675E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56750324"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62066427"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5876F302"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03D4189E"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ТК-А до ТК-12 </w:t>
            </w:r>
          </w:p>
        </w:tc>
        <w:tc>
          <w:tcPr>
            <w:tcW w:w="751" w:type="pct"/>
            <w:gridSpan w:val="3"/>
            <w:tcBorders>
              <w:top w:val="single" w:sz="4" w:space="0" w:color="auto"/>
              <w:left w:val="nil"/>
              <w:bottom w:val="single" w:sz="4" w:space="0" w:color="auto"/>
              <w:right w:val="single" w:sz="4" w:space="0" w:color="auto"/>
            </w:tcBorders>
            <w:vAlign w:val="center"/>
          </w:tcPr>
          <w:p w14:paraId="7AC107B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89</w:t>
            </w:r>
          </w:p>
        </w:tc>
        <w:tc>
          <w:tcPr>
            <w:tcW w:w="878" w:type="pct"/>
            <w:gridSpan w:val="3"/>
            <w:tcBorders>
              <w:top w:val="single" w:sz="4" w:space="0" w:color="auto"/>
              <w:left w:val="nil"/>
              <w:bottom w:val="single" w:sz="4" w:space="0" w:color="auto"/>
              <w:right w:val="single" w:sz="4" w:space="0" w:color="auto"/>
            </w:tcBorders>
            <w:vAlign w:val="center"/>
          </w:tcPr>
          <w:p w14:paraId="5A51D8A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60</w:t>
            </w:r>
          </w:p>
        </w:tc>
        <w:tc>
          <w:tcPr>
            <w:tcW w:w="839" w:type="pct"/>
            <w:gridSpan w:val="3"/>
            <w:tcBorders>
              <w:top w:val="single" w:sz="4" w:space="0" w:color="auto"/>
              <w:left w:val="nil"/>
              <w:bottom w:val="single" w:sz="4" w:space="0" w:color="auto"/>
              <w:right w:val="single" w:sz="4" w:space="0" w:color="auto"/>
            </w:tcBorders>
            <w:vAlign w:val="center"/>
          </w:tcPr>
          <w:p w14:paraId="10F1BBDD"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ППУ</w:t>
            </w:r>
          </w:p>
        </w:tc>
        <w:tc>
          <w:tcPr>
            <w:tcW w:w="606" w:type="pct"/>
            <w:gridSpan w:val="2"/>
            <w:tcBorders>
              <w:top w:val="single" w:sz="4" w:space="0" w:color="auto"/>
              <w:left w:val="nil"/>
              <w:bottom w:val="single" w:sz="4" w:space="0" w:color="auto"/>
              <w:right w:val="single" w:sz="4" w:space="0" w:color="auto"/>
            </w:tcBorders>
            <w:vAlign w:val="center"/>
          </w:tcPr>
          <w:p w14:paraId="24C0D96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15617FF7"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71175493"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66556A1E"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ТК-А до ТК-12 </w:t>
            </w:r>
          </w:p>
        </w:tc>
        <w:tc>
          <w:tcPr>
            <w:tcW w:w="751" w:type="pct"/>
            <w:gridSpan w:val="3"/>
            <w:tcBorders>
              <w:top w:val="single" w:sz="4" w:space="0" w:color="auto"/>
              <w:left w:val="nil"/>
              <w:bottom w:val="single" w:sz="4" w:space="0" w:color="auto"/>
              <w:right w:val="single" w:sz="4" w:space="0" w:color="auto"/>
            </w:tcBorders>
            <w:vAlign w:val="center"/>
          </w:tcPr>
          <w:p w14:paraId="75D4EB4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57</w:t>
            </w:r>
          </w:p>
        </w:tc>
        <w:tc>
          <w:tcPr>
            <w:tcW w:w="878" w:type="pct"/>
            <w:gridSpan w:val="3"/>
            <w:tcBorders>
              <w:top w:val="single" w:sz="4" w:space="0" w:color="auto"/>
              <w:left w:val="nil"/>
              <w:bottom w:val="single" w:sz="4" w:space="0" w:color="auto"/>
              <w:right w:val="single" w:sz="4" w:space="0" w:color="auto"/>
            </w:tcBorders>
            <w:vAlign w:val="center"/>
          </w:tcPr>
          <w:p w14:paraId="045399C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60</w:t>
            </w:r>
          </w:p>
        </w:tc>
        <w:tc>
          <w:tcPr>
            <w:tcW w:w="839" w:type="pct"/>
            <w:gridSpan w:val="3"/>
            <w:tcBorders>
              <w:top w:val="single" w:sz="4" w:space="0" w:color="auto"/>
              <w:left w:val="nil"/>
              <w:bottom w:val="single" w:sz="4" w:space="0" w:color="auto"/>
              <w:right w:val="single" w:sz="4" w:space="0" w:color="auto"/>
            </w:tcBorders>
            <w:vAlign w:val="center"/>
          </w:tcPr>
          <w:p w14:paraId="163E3E2F"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ППУ</w:t>
            </w:r>
          </w:p>
        </w:tc>
        <w:tc>
          <w:tcPr>
            <w:tcW w:w="606" w:type="pct"/>
            <w:gridSpan w:val="2"/>
            <w:tcBorders>
              <w:top w:val="single" w:sz="4" w:space="0" w:color="auto"/>
              <w:left w:val="nil"/>
              <w:bottom w:val="single" w:sz="4" w:space="0" w:color="auto"/>
              <w:right w:val="single" w:sz="4" w:space="0" w:color="auto"/>
            </w:tcBorders>
            <w:vAlign w:val="center"/>
          </w:tcPr>
          <w:p w14:paraId="6CE445F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0C5D447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17765F8F"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27148E14"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дома №7 до дома №8 </w:t>
            </w:r>
          </w:p>
        </w:tc>
        <w:tc>
          <w:tcPr>
            <w:tcW w:w="751" w:type="pct"/>
            <w:gridSpan w:val="3"/>
            <w:tcBorders>
              <w:top w:val="single" w:sz="4" w:space="0" w:color="auto"/>
              <w:left w:val="nil"/>
              <w:bottom w:val="single" w:sz="4" w:space="0" w:color="auto"/>
              <w:right w:val="single" w:sz="4" w:space="0" w:color="auto"/>
            </w:tcBorders>
            <w:vAlign w:val="center"/>
          </w:tcPr>
          <w:p w14:paraId="5A9B66B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89</w:t>
            </w:r>
          </w:p>
        </w:tc>
        <w:tc>
          <w:tcPr>
            <w:tcW w:w="878" w:type="pct"/>
            <w:gridSpan w:val="3"/>
            <w:tcBorders>
              <w:top w:val="single" w:sz="4" w:space="0" w:color="auto"/>
              <w:left w:val="nil"/>
              <w:bottom w:val="single" w:sz="4" w:space="0" w:color="auto"/>
              <w:right w:val="single" w:sz="4" w:space="0" w:color="auto"/>
            </w:tcBorders>
            <w:vAlign w:val="center"/>
          </w:tcPr>
          <w:p w14:paraId="16C03EF8"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35</w:t>
            </w:r>
          </w:p>
        </w:tc>
        <w:tc>
          <w:tcPr>
            <w:tcW w:w="839" w:type="pct"/>
            <w:gridSpan w:val="3"/>
            <w:tcBorders>
              <w:top w:val="single" w:sz="4" w:space="0" w:color="auto"/>
              <w:left w:val="nil"/>
              <w:bottom w:val="single" w:sz="4" w:space="0" w:color="auto"/>
              <w:right w:val="single" w:sz="4" w:space="0" w:color="auto"/>
            </w:tcBorders>
            <w:vAlign w:val="center"/>
          </w:tcPr>
          <w:p w14:paraId="683C645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6FE1686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356FA76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3FACDEC7"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333CA074"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дома №7 до дома №8 </w:t>
            </w:r>
          </w:p>
        </w:tc>
        <w:tc>
          <w:tcPr>
            <w:tcW w:w="751" w:type="pct"/>
            <w:gridSpan w:val="3"/>
            <w:tcBorders>
              <w:top w:val="single" w:sz="4" w:space="0" w:color="auto"/>
              <w:left w:val="nil"/>
              <w:bottom w:val="single" w:sz="4" w:space="0" w:color="auto"/>
              <w:right w:val="single" w:sz="4" w:space="0" w:color="auto"/>
            </w:tcBorders>
            <w:vAlign w:val="center"/>
          </w:tcPr>
          <w:p w14:paraId="37E4622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57</w:t>
            </w:r>
          </w:p>
        </w:tc>
        <w:tc>
          <w:tcPr>
            <w:tcW w:w="878" w:type="pct"/>
            <w:gridSpan w:val="3"/>
            <w:tcBorders>
              <w:top w:val="single" w:sz="4" w:space="0" w:color="auto"/>
              <w:left w:val="nil"/>
              <w:bottom w:val="single" w:sz="4" w:space="0" w:color="auto"/>
              <w:right w:val="single" w:sz="4" w:space="0" w:color="auto"/>
            </w:tcBorders>
            <w:vAlign w:val="center"/>
          </w:tcPr>
          <w:p w14:paraId="4F95334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35</w:t>
            </w:r>
          </w:p>
        </w:tc>
        <w:tc>
          <w:tcPr>
            <w:tcW w:w="839" w:type="pct"/>
            <w:gridSpan w:val="3"/>
            <w:tcBorders>
              <w:top w:val="single" w:sz="4" w:space="0" w:color="auto"/>
              <w:left w:val="nil"/>
              <w:bottom w:val="single" w:sz="4" w:space="0" w:color="auto"/>
              <w:right w:val="single" w:sz="4" w:space="0" w:color="auto"/>
            </w:tcBorders>
            <w:vAlign w:val="center"/>
          </w:tcPr>
          <w:p w14:paraId="29DBFEFC"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77D1D02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472A5FE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62CBF4A6"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65EB604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 А до ТК-173 </w:t>
            </w:r>
          </w:p>
        </w:tc>
        <w:tc>
          <w:tcPr>
            <w:tcW w:w="751" w:type="pct"/>
            <w:gridSpan w:val="3"/>
            <w:tcBorders>
              <w:top w:val="single" w:sz="4" w:space="0" w:color="auto"/>
              <w:left w:val="nil"/>
              <w:bottom w:val="single" w:sz="4" w:space="0" w:color="auto"/>
              <w:right w:val="single" w:sz="4" w:space="0" w:color="auto"/>
            </w:tcBorders>
            <w:vAlign w:val="center"/>
          </w:tcPr>
          <w:p w14:paraId="11D9FB9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159</w:t>
            </w:r>
          </w:p>
        </w:tc>
        <w:tc>
          <w:tcPr>
            <w:tcW w:w="878" w:type="pct"/>
            <w:gridSpan w:val="3"/>
            <w:tcBorders>
              <w:top w:val="single" w:sz="4" w:space="0" w:color="auto"/>
              <w:left w:val="nil"/>
              <w:bottom w:val="single" w:sz="4" w:space="0" w:color="auto"/>
              <w:right w:val="single" w:sz="4" w:space="0" w:color="auto"/>
            </w:tcBorders>
            <w:vAlign w:val="center"/>
          </w:tcPr>
          <w:p w14:paraId="729550E7"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105</w:t>
            </w:r>
          </w:p>
        </w:tc>
        <w:tc>
          <w:tcPr>
            <w:tcW w:w="839" w:type="pct"/>
            <w:gridSpan w:val="3"/>
            <w:tcBorders>
              <w:top w:val="single" w:sz="4" w:space="0" w:color="auto"/>
              <w:left w:val="nil"/>
              <w:bottom w:val="single" w:sz="4" w:space="0" w:color="auto"/>
              <w:right w:val="single" w:sz="4" w:space="0" w:color="auto"/>
            </w:tcBorders>
            <w:vAlign w:val="center"/>
          </w:tcPr>
          <w:p w14:paraId="654D9C9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6D7D0B4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71263BA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7B3053BE"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457562F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 А до ТК-173 </w:t>
            </w:r>
          </w:p>
        </w:tc>
        <w:tc>
          <w:tcPr>
            <w:tcW w:w="751" w:type="pct"/>
            <w:gridSpan w:val="3"/>
            <w:tcBorders>
              <w:top w:val="single" w:sz="4" w:space="0" w:color="auto"/>
              <w:left w:val="nil"/>
              <w:bottom w:val="single" w:sz="4" w:space="0" w:color="auto"/>
              <w:right w:val="single" w:sz="4" w:space="0" w:color="auto"/>
            </w:tcBorders>
            <w:vAlign w:val="center"/>
          </w:tcPr>
          <w:p w14:paraId="43617AD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76</w:t>
            </w:r>
          </w:p>
        </w:tc>
        <w:tc>
          <w:tcPr>
            <w:tcW w:w="878" w:type="pct"/>
            <w:gridSpan w:val="3"/>
            <w:tcBorders>
              <w:top w:val="single" w:sz="4" w:space="0" w:color="auto"/>
              <w:left w:val="nil"/>
              <w:bottom w:val="single" w:sz="4" w:space="0" w:color="auto"/>
              <w:right w:val="single" w:sz="4" w:space="0" w:color="auto"/>
            </w:tcBorders>
            <w:vAlign w:val="center"/>
          </w:tcPr>
          <w:p w14:paraId="0DB241EE"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105</w:t>
            </w:r>
          </w:p>
        </w:tc>
        <w:tc>
          <w:tcPr>
            <w:tcW w:w="839" w:type="pct"/>
            <w:gridSpan w:val="3"/>
            <w:tcBorders>
              <w:top w:val="single" w:sz="4" w:space="0" w:color="auto"/>
              <w:left w:val="nil"/>
              <w:bottom w:val="single" w:sz="4" w:space="0" w:color="auto"/>
              <w:right w:val="single" w:sz="4" w:space="0" w:color="auto"/>
            </w:tcBorders>
            <w:vAlign w:val="center"/>
          </w:tcPr>
          <w:p w14:paraId="0A98074E"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055CE58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57DE034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515C05B1"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08098C8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ТК-173 до ТК-3 </w:t>
            </w:r>
          </w:p>
        </w:tc>
        <w:tc>
          <w:tcPr>
            <w:tcW w:w="751" w:type="pct"/>
            <w:gridSpan w:val="3"/>
            <w:tcBorders>
              <w:top w:val="single" w:sz="4" w:space="0" w:color="auto"/>
              <w:left w:val="nil"/>
              <w:bottom w:val="single" w:sz="4" w:space="0" w:color="auto"/>
              <w:right w:val="single" w:sz="4" w:space="0" w:color="auto"/>
            </w:tcBorders>
            <w:vAlign w:val="center"/>
          </w:tcPr>
          <w:p w14:paraId="7160A4C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159</w:t>
            </w:r>
          </w:p>
        </w:tc>
        <w:tc>
          <w:tcPr>
            <w:tcW w:w="878" w:type="pct"/>
            <w:gridSpan w:val="3"/>
            <w:tcBorders>
              <w:top w:val="single" w:sz="4" w:space="0" w:color="auto"/>
              <w:left w:val="nil"/>
              <w:bottom w:val="single" w:sz="4" w:space="0" w:color="auto"/>
              <w:right w:val="single" w:sz="4" w:space="0" w:color="auto"/>
            </w:tcBorders>
            <w:vAlign w:val="center"/>
          </w:tcPr>
          <w:p w14:paraId="239D632C"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55</w:t>
            </w:r>
          </w:p>
        </w:tc>
        <w:tc>
          <w:tcPr>
            <w:tcW w:w="839" w:type="pct"/>
            <w:gridSpan w:val="3"/>
            <w:tcBorders>
              <w:top w:val="single" w:sz="4" w:space="0" w:color="auto"/>
              <w:left w:val="nil"/>
              <w:bottom w:val="single" w:sz="4" w:space="0" w:color="auto"/>
              <w:right w:val="single" w:sz="4" w:space="0" w:color="auto"/>
            </w:tcBorders>
            <w:vAlign w:val="center"/>
          </w:tcPr>
          <w:p w14:paraId="67F2478E"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54AFF1BE"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7CD9FA1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2DCA33A7"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5253402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ТК-173 до ТК-3 </w:t>
            </w:r>
          </w:p>
        </w:tc>
        <w:tc>
          <w:tcPr>
            <w:tcW w:w="751" w:type="pct"/>
            <w:gridSpan w:val="3"/>
            <w:tcBorders>
              <w:top w:val="single" w:sz="4" w:space="0" w:color="auto"/>
              <w:left w:val="nil"/>
              <w:bottom w:val="single" w:sz="4" w:space="0" w:color="auto"/>
              <w:right w:val="single" w:sz="4" w:space="0" w:color="auto"/>
            </w:tcBorders>
            <w:vAlign w:val="center"/>
          </w:tcPr>
          <w:p w14:paraId="5ECFE9E2"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57</w:t>
            </w:r>
          </w:p>
        </w:tc>
        <w:tc>
          <w:tcPr>
            <w:tcW w:w="878" w:type="pct"/>
            <w:gridSpan w:val="3"/>
            <w:tcBorders>
              <w:top w:val="single" w:sz="4" w:space="0" w:color="auto"/>
              <w:left w:val="nil"/>
              <w:bottom w:val="single" w:sz="4" w:space="0" w:color="auto"/>
              <w:right w:val="single" w:sz="4" w:space="0" w:color="auto"/>
            </w:tcBorders>
            <w:vAlign w:val="center"/>
          </w:tcPr>
          <w:p w14:paraId="694C704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55</w:t>
            </w:r>
          </w:p>
        </w:tc>
        <w:tc>
          <w:tcPr>
            <w:tcW w:w="839" w:type="pct"/>
            <w:gridSpan w:val="3"/>
            <w:tcBorders>
              <w:top w:val="single" w:sz="4" w:space="0" w:color="auto"/>
              <w:left w:val="nil"/>
              <w:bottom w:val="single" w:sz="4" w:space="0" w:color="auto"/>
              <w:right w:val="single" w:sz="4" w:space="0" w:color="auto"/>
            </w:tcBorders>
            <w:vAlign w:val="center"/>
          </w:tcPr>
          <w:p w14:paraId="347BF9DC"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132D2AE4"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46D3289F"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5979891D"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412C69F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ТК-3 до ТК-11 </w:t>
            </w:r>
          </w:p>
        </w:tc>
        <w:tc>
          <w:tcPr>
            <w:tcW w:w="751" w:type="pct"/>
            <w:gridSpan w:val="3"/>
            <w:tcBorders>
              <w:top w:val="single" w:sz="4" w:space="0" w:color="auto"/>
              <w:left w:val="nil"/>
              <w:bottom w:val="single" w:sz="4" w:space="0" w:color="auto"/>
              <w:right w:val="single" w:sz="4" w:space="0" w:color="auto"/>
            </w:tcBorders>
            <w:vAlign w:val="center"/>
          </w:tcPr>
          <w:p w14:paraId="5FEA93A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108</w:t>
            </w:r>
          </w:p>
        </w:tc>
        <w:tc>
          <w:tcPr>
            <w:tcW w:w="878" w:type="pct"/>
            <w:gridSpan w:val="3"/>
            <w:tcBorders>
              <w:top w:val="single" w:sz="4" w:space="0" w:color="auto"/>
              <w:left w:val="nil"/>
              <w:bottom w:val="single" w:sz="4" w:space="0" w:color="auto"/>
              <w:right w:val="single" w:sz="4" w:space="0" w:color="auto"/>
            </w:tcBorders>
            <w:vAlign w:val="center"/>
          </w:tcPr>
          <w:p w14:paraId="452E725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50</w:t>
            </w:r>
          </w:p>
        </w:tc>
        <w:tc>
          <w:tcPr>
            <w:tcW w:w="839" w:type="pct"/>
            <w:gridSpan w:val="3"/>
            <w:tcBorders>
              <w:top w:val="single" w:sz="4" w:space="0" w:color="auto"/>
              <w:left w:val="nil"/>
              <w:bottom w:val="single" w:sz="4" w:space="0" w:color="auto"/>
              <w:right w:val="single" w:sz="4" w:space="0" w:color="auto"/>
            </w:tcBorders>
            <w:vAlign w:val="center"/>
          </w:tcPr>
          <w:p w14:paraId="21E527D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6F35E10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0105E04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17606546"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268DF368"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ТК-3 до ТК-11 </w:t>
            </w:r>
          </w:p>
        </w:tc>
        <w:tc>
          <w:tcPr>
            <w:tcW w:w="751" w:type="pct"/>
            <w:gridSpan w:val="3"/>
            <w:tcBorders>
              <w:top w:val="single" w:sz="4" w:space="0" w:color="auto"/>
              <w:left w:val="nil"/>
              <w:bottom w:val="single" w:sz="4" w:space="0" w:color="auto"/>
              <w:right w:val="single" w:sz="4" w:space="0" w:color="auto"/>
            </w:tcBorders>
            <w:vAlign w:val="center"/>
          </w:tcPr>
          <w:p w14:paraId="2EBFA1DE"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57</w:t>
            </w:r>
          </w:p>
        </w:tc>
        <w:tc>
          <w:tcPr>
            <w:tcW w:w="878" w:type="pct"/>
            <w:gridSpan w:val="3"/>
            <w:tcBorders>
              <w:top w:val="single" w:sz="4" w:space="0" w:color="auto"/>
              <w:left w:val="nil"/>
              <w:bottom w:val="single" w:sz="4" w:space="0" w:color="auto"/>
              <w:right w:val="single" w:sz="4" w:space="0" w:color="auto"/>
            </w:tcBorders>
            <w:vAlign w:val="center"/>
          </w:tcPr>
          <w:p w14:paraId="08B18743"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50</w:t>
            </w:r>
          </w:p>
        </w:tc>
        <w:tc>
          <w:tcPr>
            <w:tcW w:w="839" w:type="pct"/>
            <w:gridSpan w:val="3"/>
            <w:tcBorders>
              <w:top w:val="single" w:sz="4" w:space="0" w:color="auto"/>
              <w:left w:val="nil"/>
              <w:bottom w:val="single" w:sz="4" w:space="0" w:color="auto"/>
              <w:right w:val="single" w:sz="4" w:space="0" w:color="auto"/>
            </w:tcBorders>
            <w:vAlign w:val="center"/>
          </w:tcPr>
          <w:p w14:paraId="1D9EBF0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6E123C8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4CA9564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5399437E"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6819E2B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ТК-11 до дома Героев 20А </w:t>
            </w:r>
          </w:p>
        </w:tc>
        <w:tc>
          <w:tcPr>
            <w:tcW w:w="751" w:type="pct"/>
            <w:gridSpan w:val="3"/>
            <w:tcBorders>
              <w:top w:val="single" w:sz="4" w:space="0" w:color="auto"/>
              <w:left w:val="nil"/>
              <w:bottom w:val="single" w:sz="4" w:space="0" w:color="auto"/>
              <w:right w:val="single" w:sz="4" w:space="0" w:color="auto"/>
            </w:tcBorders>
            <w:vAlign w:val="center"/>
          </w:tcPr>
          <w:p w14:paraId="441BF188"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108</w:t>
            </w:r>
          </w:p>
        </w:tc>
        <w:tc>
          <w:tcPr>
            <w:tcW w:w="878" w:type="pct"/>
            <w:gridSpan w:val="3"/>
            <w:tcBorders>
              <w:top w:val="single" w:sz="4" w:space="0" w:color="auto"/>
              <w:left w:val="nil"/>
              <w:bottom w:val="single" w:sz="4" w:space="0" w:color="auto"/>
              <w:right w:val="single" w:sz="4" w:space="0" w:color="auto"/>
            </w:tcBorders>
            <w:vAlign w:val="center"/>
          </w:tcPr>
          <w:p w14:paraId="7F0DC0D3"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35</w:t>
            </w:r>
          </w:p>
        </w:tc>
        <w:tc>
          <w:tcPr>
            <w:tcW w:w="839" w:type="pct"/>
            <w:gridSpan w:val="3"/>
            <w:tcBorders>
              <w:top w:val="single" w:sz="4" w:space="0" w:color="auto"/>
              <w:left w:val="nil"/>
              <w:bottom w:val="single" w:sz="4" w:space="0" w:color="auto"/>
              <w:right w:val="single" w:sz="4" w:space="0" w:color="auto"/>
            </w:tcBorders>
            <w:vAlign w:val="center"/>
          </w:tcPr>
          <w:p w14:paraId="4DAB575C"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4143563D"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4F5038A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0AAB25D2"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39BF0BC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lastRenderedPageBreak/>
              <w:t xml:space="preserve">От ТК-11 до дома Героев 20А </w:t>
            </w:r>
          </w:p>
        </w:tc>
        <w:tc>
          <w:tcPr>
            <w:tcW w:w="751" w:type="pct"/>
            <w:gridSpan w:val="3"/>
            <w:tcBorders>
              <w:top w:val="single" w:sz="4" w:space="0" w:color="auto"/>
              <w:left w:val="nil"/>
              <w:bottom w:val="single" w:sz="4" w:space="0" w:color="auto"/>
              <w:right w:val="single" w:sz="4" w:space="0" w:color="auto"/>
            </w:tcBorders>
            <w:vAlign w:val="center"/>
          </w:tcPr>
          <w:p w14:paraId="71344E7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57</w:t>
            </w:r>
          </w:p>
        </w:tc>
        <w:tc>
          <w:tcPr>
            <w:tcW w:w="878" w:type="pct"/>
            <w:gridSpan w:val="3"/>
            <w:tcBorders>
              <w:top w:val="single" w:sz="4" w:space="0" w:color="auto"/>
              <w:left w:val="nil"/>
              <w:bottom w:val="single" w:sz="4" w:space="0" w:color="auto"/>
              <w:right w:val="single" w:sz="4" w:space="0" w:color="auto"/>
            </w:tcBorders>
            <w:vAlign w:val="center"/>
          </w:tcPr>
          <w:p w14:paraId="7EB36F17"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35</w:t>
            </w:r>
          </w:p>
        </w:tc>
        <w:tc>
          <w:tcPr>
            <w:tcW w:w="839" w:type="pct"/>
            <w:gridSpan w:val="3"/>
            <w:tcBorders>
              <w:top w:val="single" w:sz="4" w:space="0" w:color="auto"/>
              <w:left w:val="nil"/>
              <w:bottom w:val="single" w:sz="4" w:space="0" w:color="auto"/>
              <w:right w:val="single" w:sz="4" w:space="0" w:color="auto"/>
            </w:tcBorders>
            <w:vAlign w:val="center"/>
          </w:tcPr>
          <w:p w14:paraId="44B9BE5D"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24C8DD1D"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48D7678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59DE7B60"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62D6AE3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ТК-б/н до дома № 20А </w:t>
            </w:r>
          </w:p>
        </w:tc>
        <w:tc>
          <w:tcPr>
            <w:tcW w:w="751" w:type="pct"/>
            <w:gridSpan w:val="3"/>
            <w:tcBorders>
              <w:top w:val="single" w:sz="4" w:space="0" w:color="auto"/>
              <w:left w:val="nil"/>
              <w:bottom w:val="single" w:sz="4" w:space="0" w:color="auto"/>
              <w:right w:val="single" w:sz="4" w:space="0" w:color="auto"/>
            </w:tcBorders>
            <w:vAlign w:val="center"/>
          </w:tcPr>
          <w:p w14:paraId="60E69EBE"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57</w:t>
            </w:r>
          </w:p>
        </w:tc>
        <w:tc>
          <w:tcPr>
            <w:tcW w:w="878" w:type="pct"/>
            <w:gridSpan w:val="3"/>
            <w:tcBorders>
              <w:top w:val="single" w:sz="4" w:space="0" w:color="auto"/>
              <w:left w:val="nil"/>
              <w:bottom w:val="single" w:sz="4" w:space="0" w:color="auto"/>
              <w:right w:val="single" w:sz="4" w:space="0" w:color="auto"/>
            </w:tcBorders>
            <w:vAlign w:val="center"/>
          </w:tcPr>
          <w:p w14:paraId="0A64B74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20</w:t>
            </w:r>
          </w:p>
        </w:tc>
        <w:tc>
          <w:tcPr>
            <w:tcW w:w="839" w:type="pct"/>
            <w:gridSpan w:val="3"/>
            <w:tcBorders>
              <w:top w:val="single" w:sz="4" w:space="0" w:color="auto"/>
              <w:left w:val="nil"/>
              <w:bottom w:val="single" w:sz="4" w:space="0" w:color="auto"/>
              <w:right w:val="single" w:sz="4" w:space="0" w:color="auto"/>
            </w:tcBorders>
            <w:vAlign w:val="center"/>
          </w:tcPr>
          <w:p w14:paraId="54D86AAC"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0D812BB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2F75EBA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0440EA49"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472FE89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ТК-3 до ТК-4 </w:t>
            </w:r>
          </w:p>
        </w:tc>
        <w:tc>
          <w:tcPr>
            <w:tcW w:w="751" w:type="pct"/>
            <w:gridSpan w:val="3"/>
            <w:tcBorders>
              <w:top w:val="single" w:sz="4" w:space="0" w:color="auto"/>
              <w:left w:val="nil"/>
              <w:bottom w:val="single" w:sz="4" w:space="0" w:color="auto"/>
              <w:right w:val="single" w:sz="4" w:space="0" w:color="auto"/>
            </w:tcBorders>
            <w:vAlign w:val="center"/>
          </w:tcPr>
          <w:p w14:paraId="13F9E29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133</w:t>
            </w:r>
          </w:p>
        </w:tc>
        <w:tc>
          <w:tcPr>
            <w:tcW w:w="878" w:type="pct"/>
            <w:gridSpan w:val="3"/>
            <w:tcBorders>
              <w:top w:val="single" w:sz="4" w:space="0" w:color="auto"/>
              <w:left w:val="nil"/>
              <w:bottom w:val="single" w:sz="4" w:space="0" w:color="auto"/>
              <w:right w:val="single" w:sz="4" w:space="0" w:color="auto"/>
            </w:tcBorders>
            <w:vAlign w:val="center"/>
          </w:tcPr>
          <w:p w14:paraId="74765B2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30</w:t>
            </w:r>
          </w:p>
        </w:tc>
        <w:tc>
          <w:tcPr>
            <w:tcW w:w="839" w:type="pct"/>
            <w:gridSpan w:val="3"/>
            <w:tcBorders>
              <w:top w:val="single" w:sz="4" w:space="0" w:color="auto"/>
              <w:left w:val="nil"/>
              <w:bottom w:val="single" w:sz="4" w:space="0" w:color="auto"/>
              <w:right w:val="single" w:sz="4" w:space="0" w:color="auto"/>
            </w:tcBorders>
            <w:vAlign w:val="center"/>
          </w:tcPr>
          <w:p w14:paraId="7B93A5A8"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6A470AC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4274572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4F80F22A"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4968A7F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ТК-3 до ТК-4 </w:t>
            </w:r>
          </w:p>
        </w:tc>
        <w:tc>
          <w:tcPr>
            <w:tcW w:w="751" w:type="pct"/>
            <w:gridSpan w:val="3"/>
            <w:tcBorders>
              <w:top w:val="single" w:sz="4" w:space="0" w:color="auto"/>
              <w:left w:val="nil"/>
              <w:bottom w:val="single" w:sz="4" w:space="0" w:color="auto"/>
              <w:right w:val="single" w:sz="4" w:space="0" w:color="auto"/>
            </w:tcBorders>
            <w:vAlign w:val="center"/>
          </w:tcPr>
          <w:p w14:paraId="4EFFB5F2"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57</w:t>
            </w:r>
          </w:p>
        </w:tc>
        <w:tc>
          <w:tcPr>
            <w:tcW w:w="878" w:type="pct"/>
            <w:gridSpan w:val="3"/>
            <w:tcBorders>
              <w:top w:val="single" w:sz="4" w:space="0" w:color="auto"/>
              <w:left w:val="nil"/>
              <w:bottom w:val="single" w:sz="4" w:space="0" w:color="auto"/>
              <w:right w:val="single" w:sz="4" w:space="0" w:color="auto"/>
            </w:tcBorders>
            <w:vAlign w:val="center"/>
          </w:tcPr>
          <w:p w14:paraId="42F3E63F"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30</w:t>
            </w:r>
          </w:p>
        </w:tc>
        <w:tc>
          <w:tcPr>
            <w:tcW w:w="839" w:type="pct"/>
            <w:gridSpan w:val="3"/>
            <w:tcBorders>
              <w:top w:val="single" w:sz="4" w:space="0" w:color="auto"/>
              <w:left w:val="nil"/>
              <w:bottom w:val="single" w:sz="4" w:space="0" w:color="auto"/>
              <w:right w:val="single" w:sz="4" w:space="0" w:color="auto"/>
            </w:tcBorders>
            <w:vAlign w:val="center"/>
          </w:tcPr>
          <w:p w14:paraId="21D4D6D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7D434C7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19D9B1A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17150BFA"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20D70C54"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ТК- 4 до ТК-5 </w:t>
            </w:r>
          </w:p>
        </w:tc>
        <w:tc>
          <w:tcPr>
            <w:tcW w:w="751" w:type="pct"/>
            <w:gridSpan w:val="3"/>
            <w:tcBorders>
              <w:top w:val="single" w:sz="4" w:space="0" w:color="auto"/>
              <w:left w:val="nil"/>
              <w:bottom w:val="single" w:sz="4" w:space="0" w:color="auto"/>
              <w:right w:val="single" w:sz="4" w:space="0" w:color="auto"/>
            </w:tcBorders>
            <w:vAlign w:val="center"/>
          </w:tcPr>
          <w:p w14:paraId="7500A88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108</w:t>
            </w:r>
          </w:p>
        </w:tc>
        <w:tc>
          <w:tcPr>
            <w:tcW w:w="878" w:type="pct"/>
            <w:gridSpan w:val="3"/>
            <w:tcBorders>
              <w:top w:val="single" w:sz="4" w:space="0" w:color="auto"/>
              <w:left w:val="nil"/>
              <w:bottom w:val="single" w:sz="4" w:space="0" w:color="auto"/>
              <w:right w:val="single" w:sz="4" w:space="0" w:color="auto"/>
            </w:tcBorders>
            <w:vAlign w:val="center"/>
          </w:tcPr>
          <w:p w14:paraId="354E8E8D"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50</w:t>
            </w:r>
          </w:p>
        </w:tc>
        <w:tc>
          <w:tcPr>
            <w:tcW w:w="839" w:type="pct"/>
            <w:gridSpan w:val="3"/>
            <w:tcBorders>
              <w:top w:val="single" w:sz="4" w:space="0" w:color="auto"/>
              <w:left w:val="nil"/>
              <w:bottom w:val="single" w:sz="4" w:space="0" w:color="auto"/>
              <w:right w:val="single" w:sz="4" w:space="0" w:color="auto"/>
            </w:tcBorders>
            <w:vAlign w:val="center"/>
          </w:tcPr>
          <w:p w14:paraId="21BF7797"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495B9074"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58C19F9C"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0C35C450"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1D79234E"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ТК- 4 до ТК-5 </w:t>
            </w:r>
          </w:p>
        </w:tc>
        <w:tc>
          <w:tcPr>
            <w:tcW w:w="751" w:type="pct"/>
            <w:gridSpan w:val="3"/>
            <w:tcBorders>
              <w:top w:val="single" w:sz="4" w:space="0" w:color="auto"/>
              <w:left w:val="nil"/>
              <w:bottom w:val="single" w:sz="4" w:space="0" w:color="auto"/>
              <w:right w:val="single" w:sz="4" w:space="0" w:color="auto"/>
            </w:tcBorders>
            <w:vAlign w:val="center"/>
          </w:tcPr>
          <w:p w14:paraId="4B4C24A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57</w:t>
            </w:r>
          </w:p>
        </w:tc>
        <w:tc>
          <w:tcPr>
            <w:tcW w:w="878" w:type="pct"/>
            <w:gridSpan w:val="3"/>
            <w:tcBorders>
              <w:top w:val="single" w:sz="4" w:space="0" w:color="auto"/>
              <w:left w:val="nil"/>
              <w:bottom w:val="single" w:sz="4" w:space="0" w:color="auto"/>
              <w:right w:val="single" w:sz="4" w:space="0" w:color="auto"/>
            </w:tcBorders>
            <w:vAlign w:val="center"/>
          </w:tcPr>
          <w:p w14:paraId="4325FE4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50</w:t>
            </w:r>
          </w:p>
        </w:tc>
        <w:tc>
          <w:tcPr>
            <w:tcW w:w="839" w:type="pct"/>
            <w:gridSpan w:val="3"/>
            <w:tcBorders>
              <w:top w:val="single" w:sz="4" w:space="0" w:color="auto"/>
              <w:left w:val="nil"/>
              <w:bottom w:val="single" w:sz="4" w:space="0" w:color="auto"/>
              <w:right w:val="single" w:sz="4" w:space="0" w:color="auto"/>
            </w:tcBorders>
            <w:vAlign w:val="center"/>
          </w:tcPr>
          <w:p w14:paraId="239959DE"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4D194C3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5E8E17D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619CD17C"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05B8FACC"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дома 12 до ТК-8 </w:t>
            </w:r>
          </w:p>
        </w:tc>
        <w:tc>
          <w:tcPr>
            <w:tcW w:w="751" w:type="pct"/>
            <w:gridSpan w:val="3"/>
            <w:tcBorders>
              <w:top w:val="single" w:sz="4" w:space="0" w:color="auto"/>
              <w:left w:val="nil"/>
              <w:bottom w:val="single" w:sz="4" w:space="0" w:color="auto"/>
              <w:right w:val="single" w:sz="4" w:space="0" w:color="auto"/>
            </w:tcBorders>
            <w:vAlign w:val="center"/>
          </w:tcPr>
          <w:p w14:paraId="247A0D6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108</w:t>
            </w:r>
          </w:p>
        </w:tc>
        <w:tc>
          <w:tcPr>
            <w:tcW w:w="878" w:type="pct"/>
            <w:gridSpan w:val="3"/>
            <w:tcBorders>
              <w:top w:val="single" w:sz="4" w:space="0" w:color="auto"/>
              <w:left w:val="nil"/>
              <w:bottom w:val="single" w:sz="4" w:space="0" w:color="auto"/>
              <w:right w:val="single" w:sz="4" w:space="0" w:color="auto"/>
            </w:tcBorders>
            <w:vAlign w:val="center"/>
          </w:tcPr>
          <w:p w14:paraId="7960B8C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50</w:t>
            </w:r>
          </w:p>
        </w:tc>
        <w:tc>
          <w:tcPr>
            <w:tcW w:w="839" w:type="pct"/>
            <w:gridSpan w:val="3"/>
            <w:tcBorders>
              <w:top w:val="single" w:sz="4" w:space="0" w:color="auto"/>
              <w:left w:val="nil"/>
              <w:bottom w:val="single" w:sz="4" w:space="0" w:color="auto"/>
              <w:right w:val="single" w:sz="4" w:space="0" w:color="auto"/>
            </w:tcBorders>
            <w:vAlign w:val="center"/>
          </w:tcPr>
          <w:p w14:paraId="0E9C8E8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27144608"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4FCF5FD8"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5238DD20"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581D7117"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дома 12 до ТК-8 </w:t>
            </w:r>
          </w:p>
        </w:tc>
        <w:tc>
          <w:tcPr>
            <w:tcW w:w="751" w:type="pct"/>
            <w:gridSpan w:val="3"/>
            <w:tcBorders>
              <w:top w:val="single" w:sz="4" w:space="0" w:color="auto"/>
              <w:left w:val="nil"/>
              <w:bottom w:val="single" w:sz="4" w:space="0" w:color="auto"/>
              <w:right w:val="single" w:sz="4" w:space="0" w:color="auto"/>
            </w:tcBorders>
            <w:vAlign w:val="center"/>
          </w:tcPr>
          <w:p w14:paraId="7C88608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57</w:t>
            </w:r>
          </w:p>
        </w:tc>
        <w:tc>
          <w:tcPr>
            <w:tcW w:w="878" w:type="pct"/>
            <w:gridSpan w:val="3"/>
            <w:tcBorders>
              <w:top w:val="single" w:sz="4" w:space="0" w:color="auto"/>
              <w:left w:val="nil"/>
              <w:bottom w:val="single" w:sz="4" w:space="0" w:color="auto"/>
              <w:right w:val="single" w:sz="4" w:space="0" w:color="auto"/>
            </w:tcBorders>
            <w:vAlign w:val="center"/>
          </w:tcPr>
          <w:p w14:paraId="16EC582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50</w:t>
            </w:r>
          </w:p>
        </w:tc>
        <w:tc>
          <w:tcPr>
            <w:tcW w:w="839" w:type="pct"/>
            <w:gridSpan w:val="3"/>
            <w:tcBorders>
              <w:top w:val="single" w:sz="4" w:space="0" w:color="auto"/>
              <w:left w:val="nil"/>
              <w:bottom w:val="single" w:sz="4" w:space="0" w:color="auto"/>
              <w:right w:val="single" w:sz="4" w:space="0" w:color="auto"/>
            </w:tcBorders>
            <w:vAlign w:val="center"/>
          </w:tcPr>
          <w:p w14:paraId="03FF086C"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69F2BD72"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205AB0AF"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0EAD4F9A"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6A87ED43"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ТК- 8 до дома № 10 </w:t>
            </w:r>
          </w:p>
        </w:tc>
        <w:tc>
          <w:tcPr>
            <w:tcW w:w="751" w:type="pct"/>
            <w:gridSpan w:val="3"/>
            <w:tcBorders>
              <w:top w:val="single" w:sz="4" w:space="0" w:color="auto"/>
              <w:left w:val="nil"/>
              <w:bottom w:val="single" w:sz="4" w:space="0" w:color="auto"/>
              <w:right w:val="single" w:sz="4" w:space="0" w:color="auto"/>
            </w:tcBorders>
            <w:vAlign w:val="center"/>
          </w:tcPr>
          <w:p w14:paraId="7BA61EF8"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76</w:t>
            </w:r>
          </w:p>
        </w:tc>
        <w:tc>
          <w:tcPr>
            <w:tcW w:w="878" w:type="pct"/>
            <w:gridSpan w:val="3"/>
            <w:tcBorders>
              <w:top w:val="single" w:sz="4" w:space="0" w:color="auto"/>
              <w:left w:val="nil"/>
              <w:bottom w:val="single" w:sz="4" w:space="0" w:color="auto"/>
              <w:right w:val="single" w:sz="4" w:space="0" w:color="auto"/>
            </w:tcBorders>
            <w:vAlign w:val="center"/>
          </w:tcPr>
          <w:p w14:paraId="2EFF050F"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20</w:t>
            </w:r>
          </w:p>
        </w:tc>
        <w:tc>
          <w:tcPr>
            <w:tcW w:w="839" w:type="pct"/>
            <w:gridSpan w:val="3"/>
            <w:tcBorders>
              <w:top w:val="single" w:sz="4" w:space="0" w:color="auto"/>
              <w:left w:val="nil"/>
              <w:bottom w:val="single" w:sz="4" w:space="0" w:color="auto"/>
              <w:right w:val="single" w:sz="4" w:space="0" w:color="auto"/>
            </w:tcBorders>
            <w:vAlign w:val="center"/>
          </w:tcPr>
          <w:p w14:paraId="0871D8C2"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129548D2"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0417589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0E9DC845"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29D37EC5" w14:textId="77777777" w:rsidR="00F60905" w:rsidRPr="00F60905" w:rsidRDefault="00F60905" w:rsidP="00F60905">
            <w:pPr>
              <w:spacing w:after="0" w:line="276" w:lineRule="auto"/>
              <w:jc w:val="center"/>
              <w:rPr>
                <w:rFonts w:ascii="Times New Roman" w:eastAsia="Calibri" w:hAnsi="Times New Roman" w:cs="Times New Roman"/>
                <w:color w:val="000000"/>
                <w:sz w:val="22"/>
                <w:szCs w:val="22"/>
                <w:shd w:val="clear" w:color="auto" w:fill="FFFFFF"/>
              </w:rPr>
            </w:pPr>
            <w:r w:rsidRPr="00F60905">
              <w:rPr>
                <w:rFonts w:ascii="Times New Roman" w:eastAsia="Calibri" w:hAnsi="Times New Roman" w:cs="Times New Roman"/>
                <w:color w:val="000000"/>
                <w:sz w:val="22"/>
                <w:szCs w:val="22"/>
                <w:shd w:val="clear" w:color="auto" w:fill="FFFFFF"/>
              </w:rPr>
              <w:t xml:space="preserve">От ТК- 8 до дома № 10 </w:t>
            </w:r>
          </w:p>
          <w:p w14:paraId="31B30B68"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p>
        </w:tc>
        <w:tc>
          <w:tcPr>
            <w:tcW w:w="751" w:type="pct"/>
            <w:gridSpan w:val="3"/>
            <w:tcBorders>
              <w:top w:val="single" w:sz="4" w:space="0" w:color="auto"/>
              <w:left w:val="nil"/>
              <w:bottom w:val="single" w:sz="4" w:space="0" w:color="auto"/>
              <w:right w:val="single" w:sz="4" w:space="0" w:color="auto"/>
            </w:tcBorders>
            <w:vAlign w:val="center"/>
          </w:tcPr>
          <w:p w14:paraId="3CC96554"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48</w:t>
            </w:r>
          </w:p>
        </w:tc>
        <w:tc>
          <w:tcPr>
            <w:tcW w:w="878" w:type="pct"/>
            <w:gridSpan w:val="3"/>
            <w:tcBorders>
              <w:top w:val="single" w:sz="4" w:space="0" w:color="auto"/>
              <w:left w:val="nil"/>
              <w:bottom w:val="single" w:sz="4" w:space="0" w:color="auto"/>
              <w:right w:val="single" w:sz="4" w:space="0" w:color="auto"/>
            </w:tcBorders>
            <w:vAlign w:val="center"/>
          </w:tcPr>
          <w:p w14:paraId="15412B7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20</w:t>
            </w:r>
          </w:p>
        </w:tc>
        <w:tc>
          <w:tcPr>
            <w:tcW w:w="839" w:type="pct"/>
            <w:gridSpan w:val="3"/>
            <w:tcBorders>
              <w:top w:val="single" w:sz="4" w:space="0" w:color="auto"/>
              <w:left w:val="nil"/>
              <w:bottom w:val="single" w:sz="4" w:space="0" w:color="auto"/>
              <w:right w:val="single" w:sz="4" w:space="0" w:color="auto"/>
            </w:tcBorders>
            <w:vAlign w:val="center"/>
          </w:tcPr>
          <w:p w14:paraId="002D8047"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6C9EC38F"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21C145C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5837B691"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5618B9A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ТК-8 до ТК-9 </w:t>
            </w:r>
          </w:p>
        </w:tc>
        <w:tc>
          <w:tcPr>
            <w:tcW w:w="751" w:type="pct"/>
            <w:gridSpan w:val="3"/>
            <w:tcBorders>
              <w:top w:val="single" w:sz="4" w:space="0" w:color="auto"/>
              <w:left w:val="nil"/>
              <w:bottom w:val="single" w:sz="4" w:space="0" w:color="auto"/>
              <w:right w:val="single" w:sz="4" w:space="0" w:color="auto"/>
            </w:tcBorders>
            <w:vAlign w:val="center"/>
          </w:tcPr>
          <w:p w14:paraId="0D9763E3"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89</w:t>
            </w:r>
          </w:p>
        </w:tc>
        <w:tc>
          <w:tcPr>
            <w:tcW w:w="878" w:type="pct"/>
            <w:gridSpan w:val="3"/>
            <w:tcBorders>
              <w:top w:val="single" w:sz="4" w:space="0" w:color="auto"/>
              <w:left w:val="nil"/>
              <w:bottom w:val="single" w:sz="4" w:space="0" w:color="auto"/>
              <w:right w:val="single" w:sz="4" w:space="0" w:color="auto"/>
            </w:tcBorders>
            <w:vAlign w:val="center"/>
          </w:tcPr>
          <w:p w14:paraId="03DFA6A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95</w:t>
            </w:r>
          </w:p>
        </w:tc>
        <w:tc>
          <w:tcPr>
            <w:tcW w:w="839" w:type="pct"/>
            <w:gridSpan w:val="3"/>
            <w:tcBorders>
              <w:top w:val="single" w:sz="4" w:space="0" w:color="auto"/>
              <w:left w:val="nil"/>
              <w:bottom w:val="single" w:sz="4" w:space="0" w:color="auto"/>
              <w:right w:val="single" w:sz="4" w:space="0" w:color="auto"/>
            </w:tcBorders>
            <w:vAlign w:val="center"/>
          </w:tcPr>
          <w:p w14:paraId="36081394"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6EE3EB3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38C427CD"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650C7142"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6C63C35F"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ТК-9 до ДК (Героев, 11) </w:t>
            </w:r>
          </w:p>
        </w:tc>
        <w:tc>
          <w:tcPr>
            <w:tcW w:w="751" w:type="pct"/>
            <w:gridSpan w:val="3"/>
            <w:tcBorders>
              <w:top w:val="single" w:sz="4" w:space="0" w:color="auto"/>
              <w:left w:val="nil"/>
              <w:bottom w:val="single" w:sz="4" w:space="0" w:color="auto"/>
              <w:right w:val="single" w:sz="4" w:space="0" w:color="auto"/>
            </w:tcBorders>
            <w:vAlign w:val="center"/>
          </w:tcPr>
          <w:p w14:paraId="4A4B0687"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76</w:t>
            </w:r>
          </w:p>
        </w:tc>
        <w:tc>
          <w:tcPr>
            <w:tcW w:w="878" w:type="pct"/>
            <w:gridSpan w:val="3"/>
            <w:tcBorders>
              <w:top w:val="single" w:sz="4" w:space="0" w:color="auto"/>
              <w:left w:val="nil"/>
              <w:bottom w:val="single" w:sz="4" w:space="0" w:color="auto"/>
              <w:right w:val="single" w:sz="4" w:space="0" w:color="auto"/>
            </w:tcBorders>
            <w:vAlign w:val="center"/>
          </w:tcPr>
          <w:p w14:paraId="3B463BFD"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15</w:t>
            </w:r>
          </w:p>
        </w:tc>
        <w:tc>
          <w:tcPr>
            <w:tcW w:w="839" w:type="pct"/>
            <w:gridSpan w:val="3"/>
            <w:tcBorders>
              <w:top w:val="single" w:sz="4" w:space="0" w:color="auto"/>
              <w:left w:val="nil"/>
              <w:bottom w:val="single" w:sz="4" w:space="0" w:color="auto"/>
              <w:right w:val="single" w:sz="4" w:space="0" w:color="auto"/>
            </w:tcBorders>
            <w:vAlign w:val="center"/>
          </w:tcPr>
          <w:p w14:paraId="107835AD"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6EAFDC6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6BA6475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0C03AAFC"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2961CCE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ТК-9 до Школы </w:t>
            </w:r>
          </w:p>
        </w:tc>
        <w:tc>
          <w:tcPr>
            <w:tcW w:w="751" w:type="pct"/>
            <w:gridSpan w:val="3"/>
            <w:tcBorders>
              <w:top w:val="single" w:sz="4" w:space="0" w:color="auto"/>
              <w:left w:val="nil"/>
              <w:bottom w:val="single" w:sz="4" w:space="0" w:color="auto"/>
              <w:right w:val="single" w:sz="4" w:space="0" w:color="auto"/>
            </w:tcBorders>
            <w:vAlign w:val="center"/>
          </w:tcPr>
          <w:p w14:paraId="27FF01F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89</w:t>
            </w:r>
          </w:p>
        </w:tc>
        <w:tc>
          <w:tcPr>
            <w:tcW w:w="878" w:type="pct"/>
            <w:gridSpan w:val="3"/>
            <w:tcBorders>
              <w:top w:val="single" w:sz="4" w:space="0" w:color="auto"/>
              <w:left w:val="nil"/>
              <w:bottom w:val="single" w:sz="4" w:space="0" w:color="auto"/>
              <w:right w:val="single" w:sz="4" w:space="0" w:color="auto"/>
            </w:tcBorders>
            <w:vAlign w:val="center"/>
          </w:tcPr>
          <w:p w14:paraId="7CFBACE8"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260</w:t>
            </w:r>
          </w:p>
        </w:tc>
        <w:tc>
          <w:tcPr>
            <w:tcW w:w="839" w:type="pct"/>
            <w:gridSpan w:val="3"/>
            <w:tcBorders>
              <w:top w:val="single" w:sz="4" w:space="0" w:color="auto"/>
              <w:left w:val="nil"/>
              <w:bottom w:val="single" w:sz="4" w:space="0" w:color="auto"/>
              <w:right w:val="single" w:sz="4" w:space="0" w:color="auto"/>
            </w:tcBorders>
            <w:vAlign w:val="center"/>
          </w:tcPr>
          <w:p w14:paraId="5E253F5C"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55FC88A8"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541385DF"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7E56DB01"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03C33967"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ТК- 5 до дома № 18А </w:t>
            </w:r>
          </w:p>
        </w:tc>
        <w:tc>
          <w:tcPr>
            <w:tcW w:w="751" w:type="pct"/>
            <w:gridSpan w:val="3"/>
            <w:tcBorders>
              <w:top w:val="single" w:sz="4" w:space="0" w:color="auto"/>
              <w:left w:val="nil"/>
              <w:bottom w:val="single" w:sz="4" w:space="0" w:color="auto"/>
              <w:right w:val="single" w:sz="4" w:space="0" w:color="auto"/>
            </w:tcBorders>
            <w:vAlign w:val="center"/>
          </w:tcPr>
          <w:p w14:paraId="737DCC34"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76</w:t>
            </w:r>
          </w:p>
        </w:tc>
        <w:tc>
          <w:tcPr>
            <w:tcW w:w="878" w:type="pct"/>
            <w:gridSpan w:val="3"/>
            <w:tcBorders>
              <w:top w:val="single" w:sz="4" w:space="0" w:color="auto"/>
              <w:left w:val="nil"/>
              <w:bottom w:val="single" w:sz="4" w:space="0" w:color="auto"/>
              <w:right w:val="single" w:sz="4" w:space="0" w:color="auto"/>
            </w:tcBorders>
            <w:vAlign w:val="center"/>
          </w:tcPr>
          <w:p w14:paraId="3C0FD20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25</w:t>
            </w:r>
          </w:p>
        </w:tc>
        <w:tc>
          <w:tcPr>
            <w:tcW w:w="839" w:type="pct"/>
            <w:gridSpan w:val="3"/>
            <w:tcBorders>
              <w:top w:val="single" w:sz="4" w:space="0" w:color="auto"/>
              <w:left w:val="nil"/>
              <w:bottom w:val="single" w:sz="4" w:space="0" w:color="auto"/>
              <w:right w:val="single" w:sz="4" w:space="0" w:color="auto"/>
            </w:tcBorders>
            <w:vAlign w:val="center"/>
          </w:tcPr>
          <w:p w14:paraId="45F999E2"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13913B3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459849DF"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43C4F496"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651CC44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ТК- 5 до дома № 18А </w:t>
            </w:r>
          </w:p>
        </w:tc>
        <w:tc>
          <w:tcPr>
            <w:tcW w:w="751" w:type="pct"/>
            <w:gridSpan w:val="3"/>
            <w:tcBorders>
              <w:top w:val="single" w:sz="4" w:space="0" w:color="auto"/>
              <w:left w:val="nil"/>
              <w:bottom w:val="single" w:sz="4" w:space="0" w:color="auto"/>
              <w:right w:val="single" w:sz="4" w:space="0" w:color="auto"/>
            </w:tcBorders>
            <w:vAlign w:val="center"/>
          </w:tcPr>
          <w:p w14:paraId="1BA1B414"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48</w:t>
            </w:r>
          </w:p>
        </w:tc>
        <w:tc>
          <w:tcPr>
            <w:tcW w:w="878" w:type="pct"/>
            <w:gridSpan w:val="3"/>
            <w:tcBorders>
              <w:top w:val="single" w:sz="4" w:space="0" w:color="auto"/>
              <w:left w:val="nil"/>
              <w:bottom w:val="single" w:sz="4" w:space="0" w:color="auto"/>
              <w:right w:val="single" w:sz="4" w:space="0" w:color="auto"/>
            </w:tcBorders>
            <w:vAlign w:val="center"/>
          </w:tcPr>
          <w:p w14:paraId="25861B2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25</w:t>
            </w:r>
          </w:p>
        </w:tc>
        <w:tc>
          <w:tcPr>
            <w:tcW w:w="839" w:type="pct"/>
            <w:gridSpan w:val="3"/>
            <w:tcBorders>
              <w:top w:val="single" w:sz="4" w:space="0" w:color="auto"/>
              <w:left w:val="nil"/>
              <w:bottom w:val="single" w:sz="4" w:space="0" w:color="auto"/>
              <w:right w:val="single" w:sz="4" w:space="0" w:color="auto"/>
            </w:tcBorders>
            <w:vAlign w:val="center"/>
          </w:tcPr>
          <w:p w14:paraId="24CCE11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62E3159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3CC0994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694CD487"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75E7F66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ТК-11 до дома № 20Б </w:t>
            </w:r>
          </w:p>
        </w:tc>
        <w:tc>
          <w:tcPr>
            <w:tcW w:w="751" w:type="pct"/>
            <w:gridSpan w:val="3"/>
            <w:tcBorders>
              <w:top w:val="single" w:sz="4" w:space="0" w:color="auto"/>
              <w:left w:val="nil"/>
              <w:bottom w:val="single" w:sz="4" w:space="0" w:color="auto"/>
              <w:right w:val="single" w:sz="4" w:space="0" w:color="auto"/>
            </w:tcBorders>
            <w:vAlign w:val="center"/>
          </w:tcPr>
          <w:p w14:paraId="5EE3E9E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89</w:t>
            </w:r>
          </w:p>
        </w:tc>
        <w:tc>
          <w:tcPr>
            <w:tcW w:w="878" w:type="pct"/>
            <w:gridSpan w:val="3"/>
            <w:tcBorders>
              <w:top w:val="single" w:sz="4" w:space="0" w:color="auto"/>
              <w:left w:val="nil"/>
              <w:bottom w:val="single" w:sz="4" w:space="0" w:color="auto"/>
              <w:right w:val="single" w:sz="4" w:space="0" w:color="auto"/>
            </w:tcBorders>
            <w:vAlign w:val="center"/>
          </w:tcPr>
          <w:p w14:paraId="68918774"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40</w:t>
            </w:r>
          </w:p>
        </w:tc>
        <w:tc>
          <w:tcPr>
            <w:tcW w:w="839" w:type="pct"/>
            <w:gridSpan w:val="3"/>
            <w:tcBorders>
              <w:top w:val="single" w:sz="4" w:space="0" w:color="auto"/>
              <w:left w:val="nil"/>
              <w:bottom w:val="single" w:sz="4" w:space="0" w:color="auto"/>
              <w:right w:val="single" w:sz="4" w:space="0" w:color="auto"/>
            </w:tcBorders>
            <w:vAlign w:val="center"/>
          </w:tcPr>
          <w:p w14:paraId="320657FD"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386A5F8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63DE7C2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2B26952E"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4382376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ТК-11 до дома № 20Б </w:t>
            </w:r>
          </w:p>
        </w:tc>
        <w:tc>
          <w:tcPr>
            <w:tcW w:w="751" w:type="pct"/>
            <w:gridSpan w:val="3"/>
            <w:tcBorders>
              <w:top w:val="single" w:sz="4" w:space="0" w:color="auto"/>
              <w:left w:val="nil"/>
              <w:bottom w:val="single" w:sz="4" w:space="0" w:color="auto"/>
              <w:right w:val="single" w:sz="4" w:space="0" w:color="auto"/>
            </w:tcBorders>
            <w:vAlign w:val="center"/>
          </w:tcPr>
          <w:p w14:paraId="75935323"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48</w:t>
            </w:r>
          </w:p>
        </w:tc>
        <w:tc>
          <w:tcPr>
            <w:tcW w:w="878" w:type="pct"/>
            <w:gridSpan w:val="3"/>
            <w:tcBorders>
              <w:top w:val="single" w:sz="4" w:space="0" w:color="auto"/>
              <w:left w:val="nil"/>
              <w:bottom w:val="single" w:sz="4" w:space="0" w:color="auto"/>
              <w:right w:val="single" w:sz="4" w:space="0" w:color="auto"/>
            </w:tcBorders>
            <w:vAlign w:val="center"/>
          </w:tcPr>
          <w:p w14:paraId="2FE949D2"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40</w:t>
            </w:r>
          </w:p>
        </w:tc>
        <w:tc>
          <w:tcPr>
            <w:tcW w:w="839" w:type="pct"/>
            <w:gridSpan w:val="3"/>
            <w:tcBorders>
              <w:top w:val="single" w:sz="4" w:space="0" w:color="auto"/>
              <w:left w:val="nil"/>
              <w:bottom w:val="single" w:sz="4" w:space="0" w:color="auto"/>
              <w:right w:val="single" w:sz="4" w:space="0" w:color="auto"/>
            </w:tcBorders>
            <w:vAlign w:val="center"/>
          </w:tcPr>
          <w:p w14:paraId="23C1CA8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5C83F463"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4D435527"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0209097C"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0235E1A7"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Ответвление на дом № 18Б </w:t>
            </w:r>
          </w:p>
        </w:tc>
        <w:tc>
          <w:tcPr>
            <w:tcW w:w="751" w:type="pct"/>
            <w:gridSpan w:val="3"/>
            <w:tcBorders>
              <w:top w:val="single" w:sz="4" w:space="0" w:color="auto"/>
              <w:left w:val="nil"/>
              <w:bottom w:val="single" w:sz="4" w:space="0" w:color="auto"/>
              <w:right w:val="single" w:sz="4" w:space="0" w:color="auto"/>
            </w:tcBorders>
            <w:vAlign w:val="center"/>
          </w:tcPr>
          <w:p w14:paraId="681E724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89</w:t>
            </w:r>
          </w:p>
        </w:tc>
        <w:tc>
          <w:tcPr>
            <w:tcW w:w="878" w:type="pct"/>
            <w:gridSpan w:val="3"/>
            <w:tcBorders>
              <w:top w:val="single" w:sz="4" w:space="0" w:color="auto"/>
              <w:left w:val="nil"/>
              <w:bottom w:val="single" w:sz="4" w:space="0" w:color="auto"/>
              <w:right w:val="single" w:sz="4" w:space="0" w:color="auto"/>
            </w:tcBorders>
            <w:vAlign w:val="center"/>
          </w:tcPr>
          <w:p w14:paraId="7312C08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10</w:t>
            </w:r>
          </w:p>
        </w:tc>
        <w:tc>
          <w:tcPr>
            <w:tcW w:w="839" w:type="pct"/>
            <w:gridSpan w:val="3"/>
            <w:tcBorders>
              <w:top w:val="single" w:sz="4" w:space="0" w:color="auto"/>
              <w:left w:val="nil"/>
              <w:bottom w:val="single" w:sz="4" w:space="0" w:color="auto"/>
              <w:right w:val="single" w:sz="4" w:space="0" w:color="auto"/>
            </w:tcBorders>
            <w:vAlign w:val="center"/>
          </w:tcPr>
          <w:p w14:paraId="31709E0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486B9284"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61E0A43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3218B3F2"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2FBD874E"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Ответвление на дом № 18Б </w:t>
            </w:r>
          </w:p>
        </w:tc>
        <w:tc>
          <w:tcPr>
            <w:tcW w:w="751" w:type="pct"/>
            <w:gridSpan w:val="3"/>
            <w:tcBorders>
              <w:top w:val="single" w:sz="4" w:space="0" w:color="auto"/>
              <w:left w:val="nil"/>
              <w:bottom w:val="single" w:sz="4" w:space="0" w:color="auto"/>
              <w:right w:val="single" w:sz="4" w:space="0" w:color="auto"/>
            </w:tcBorders>
            <w:vAlign w:val="center"/>
          </w:tcPr>
          <w:p w14:paraId="14FC8A17"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57</w:t>
            </w:r>
          </w:p>
        </w:tc>
        <w:tc>
          <w:tcPr>
            <w:tcW w:w="878" w:type="pct"/>
            <w:gridSpan w:val="3"/>
            <w:tcBorders>
              <w:top w:val="single" w:sz="4" w:space="0" w:color="auto"/>
              <w:left w:val="nil"/>
              <w:bottom w:val="single" w:sz="4" w:space="0" w:color="auto"/>
              <w:right w:val="single" w:sz="4" w:space="0" w:color="auto"/>
            </w:tcBorders>
            <w:vAlign w:val="center"/>
          </w:tcPr>
          <w:p w14:paraId="374A5B2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10</w:t>
            </w:r>
          </w:p>
        </w:tc>
        <w:tc>
          <w:tcPr>
            <w:tcW w:w="839" w:type="pct"/>
            <w:gridSpan w:val="3"/>
            <w:tcBorders>
              <w:top w:val="single" w:sz="4" w:space="0" w:color="auto"/>
              <w:left w:val="nil"/>
              <w:bottom w:val="single" w:sz="4" w:space="0" w:color="auto"/>
              <w:right w:val="single" w:sz="4" w:space="0" w:color="auto"/>
            </w:tcBorders>
            <w:vAlign w:val="center"/>
          </w:tcPr>
          <w:p w14:paraId="3A9826AF"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7A10EBE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7636DF12"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3E77C483"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78BC0EDF"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ТК- 5 до ТК-смотровая </w:t>
            </w:r>
          </w:p>
        </w:tc>
        <w:tc>
          <w:tcPr>
            <w:tcW w:w="751" w:type="pct"/>
            <w:gridSpan w:val="3"/>
            <w:tcBorders>
              <w:top w:val="single" w:sz="4" w:space="0" w:color="auto"/>
              <w:left w:val="nil"/>
              <w:bottom w:val="single" w:sz="4" w:space="0" w:color="auto"/>
              <w:right w:val="single" w:sz="4" w:space="0" w:color="auto"/>
            </w:tcBorders>
            <w:vAlign w:val="center"/>
          </w:tcPr>
          <w:p w14:paraId="6193778C"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57</w:t>
            </w:r>
          </w:p>
        </w:tc>
        <w:tc>
          <w:tcPr>
            <w:tcW w:w="878" w:type="pct"/>
            <w:gridSpan w:val="3"/>
            <w:tcBorders>
              <w:top w:val="single" w:sz="4" w:space="0" w:color="auto"/>
              <w:left w:val="nil"/>
              <w:bottom w:val="single" w:sz="4" w:space="0" w:color="auto"/>
              <w:right w:val="single" w:sz="4" w:space="0" w:color="auto"/>
            </w:tcBorders>
            <w:vAlign w:val="center"/>
          </w:tcPr>
          <w:p w14:paraId="715E1D7C"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150</w:t>
            </w:r>
          </w:p>
        </w:tc>
        <w:tc>
          <w:tcPr>
            <w:tcW w:w="839" w:type="pct"/>
            <w:gridSpan w:val="3"/>
            <w:tcBorders>
              <w:top w:val="single" w:sz="4" w:space="0" w:color="auto"/>
              <w:left w:val="nil"/>
              <w:bottom w:val="single" w:sz="4" w:space="0" w:color="auto"/>
              <w:right w:val="single" w:sz="4" w:space="0" w:color="auto"/>
            </w:tcBorders>
            <w:vAlign w:val="center"/>
          </w:tcPr>
          <w:p w14:paraId="429DFFE7"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426F2373"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3CAFC72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4648DCF5"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13BAA8E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ТК- 5 до ТК-смотровая </w:t>
            </w:r>
          </w:p>
        </w:tc>
        <w:tc>
          <w:tcPr>
            <w:tcW w:w="751" w:type="pct"/>
            <w:gridSpan w:val="3"/>
            <w:tcBorders>
              <w:top w:val="single" w:sz="4" w:space="0" w:color="auto"/>
              <w:left w:val="nil"/>
              <w:bottom w:val="single" w:sz="4" w:space="0" w:color="auto"/>
              <w:right w:val="single" w:sz="4" w:space="0" w:color="auto"/>
            </w:tcBorders>
            <w:vAlign w:val="center"/>
          </w:tcPr>
          <w:p w14:paraId="7AEECBE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48</w:t>
            </w:r>
          </w:p>
        </w:tc>
        <w:tc>
          <w:tcPr>
            <w:tcW w:w="878" w:type="pct"/>
            <w:gridSpan w:val="3"/>
            <w:tcBorders>
              <w:top w:val="single" w:sz="4" w:space="0" w:color="auto"/>
              <w:left w:val="nil"/>
              <w:bottom w:val="single" w:sz="4" w:space="0" w:color="auto"/>
              <w:right w:val="single" w:sz="4" w:space="0" w:color="auto"/>
            </w:tcBorders>
            <w:vAlign w:val="center"/>
          </w:tcPr>
          <w:p w14:paraId="361083C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150</w:t>
            </w:r>
          </w:p>
        </w:tc>
        <w:tc>
          <w:tcPr>
            <w:tcW w:w="839" w:type="pct"/>
            <w:gridSpan w:val="3"/>
            <w:tcBorders>
              <w:top w:val="single" w:sz="4" w:space="0" w:color="auto"/>
              <w:left w:val="nil"/>
              <w:bottom w:val="single" w:sz="4" w:space="0" w:color="auto"/>
              <w:right w:val="single" w:sz="4" w:space="0" w:color="auto"/>
            </w:tcBorders>
            <w:vAlign w:val="center"/>
          </w:tcPr>
          <w:p w14:paraId="329B5742"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0C6F582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26953CC3"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21C79964"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74516DD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 смотровая до ФАП (Героев 9А) </w:t>
            </w:r>
          </w:p>
        </w:tc>
        <w:tc>
          <w:tcPr>
            <w:tcW w:w="751" w:type="pct"/>
            <w:gridSpan w:val="3"/>
            <w:tcBorders>
              <w:top w:val="single" w:sz="4" w:space="0" w:color="auto"/>
              <w:left w:val="nil"/>
              <w:bottom w:val="single" w:sz="4" w:space="0" w:color="auto"/>
              <w:right w:val="single" w:sz="4" w:space="0" w:color="auto"/>
            </w:tcBorders>
            <w:vAlign w:val="center"/>
          </w:tcPr>
          <w:p w14:paraId="72F0560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57</w:t>
            </w:r>
          </w:p>
        </w:tc>
        <w:tc>
          <w:tcPr>
            <w:tcW w:w="878" w:type="pct"/>
            <w:gridSpan w:val="3"/>
            <w:tcBorders>
              <w:top w:val="single" w:sz="4" w:space="0" w:color="auto"/>
              <w:left w:val="nil"/>
              <w:bottom w:val="single" w:sz="4" w:space="0" w:color="auto"/>
              <w:right w:val="single" w:sz="4" w:space="0" w:color="auto"/>
            </w:tcBorders>
            <w:vAlign w:val="center"/>
          </w:tcPr>
          <w:p w14:paraId="0920507D"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65</w:t>
            </w:r>
          </w:p>
        </w:tc>
        <w:tc>
          <w:tcPr>
            <w:tcW w:w="839" w:type="pct"/>
            <w:gridSpan w:val="3"/>
            <w:tcBorders>
              <w:top w:val="single" w:sz="4" w:space="0" w:color="auto"/>
              <w:left w:val="nil"/>
              <w:bottom w:val="single" w:sz="4" w:space="0" w:color="auto"/>
              <w:right w:val="single" w:sz="4" w:space="0" w:color="auto"/>
            </w:tcBorders>
            <w:vAlign w:val="center"/>
          </w:tcPr>
          <w:p w14:paraId="37BC831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55FD94E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7C45EDF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10639AA3"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015457B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 смотровая до ФАП (Героев 9А) </w:t>
            </w:r>
          </w:p>
        </w:tc>
        <w:tc>
          <w:tcPr>
            <w:tcW w:w="751" w:type="pct"/>
            <w:gridSpan w:val="3"/>
            <w:tcBorders>
              <w:top w:val="single" w:sz="4" w:space="0" w:color="auto"/>
              <w:left w:val="nil"/>
              <w:bottom w:val="single" w:sz="4" w:space="0" w:color="auto"/>
              <w:right w:val="single" w:sz="4" w:space="0" w:color="auto"/>
            </w:tcBorders>
            <w:vAlign w:val="center"/>
          </w:tcPr>
          <w:p w14:paraId="1BB4C3EC"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42</w:t>
            </w:r>
          </w:p>
        </w:tc>
        <w:tc>
          <w:tcPr>
            <w:tcW w:w="878" w:type="pct"/>
            <w:gridSpan w:val="3"/>
            <w:tcBorders>
              <w:top w:val="single" w:sz="4" w:space="0" w:color="auto"/>
              <w:left w:val="nil"/>
              <w:bottom w:val="single" w:sz="4" w:space="0" w:color="auto"/>
              <w:right w:val="single" w:sz="4" w:space="0" w:color="auto"/>
            </w:tcBorders>
            <w:vAlign w:val="center"/>
          </w:tcPr>
          <w:p w14:paraId="00CCE512"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65</w:t>
            </w:r>
          </w:p>
        </w:tc>
        <w:tc>
          <w:tcPr>
            <w:tcW w:w="839" w:type="pct"/>
            <w:gridSpan w:val="3"/>
            <w:tcBorders>
              <w:top w:val="single" w:sz="4" w:space="0" w:color="auto"/>
              <w:left w:val="nil"/>
              <w:bottom w:val="single" w:sz="4" w:space="0" w:color="auto"/>
              <w:right w:val="single" w:sz="4" w:space="0" w:color="auto"/>
            </w:tcBorders>
            <w:vAlign w:val="center"/>
          </w:tcPr>
          <w:p w14:paraId="4F7C823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769C9A03"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70CD55D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24254352"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58301E3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ТК-5 до дома №7 </w:t>
            </w:r>
          </w:p>
        </w:tc>
        <w:tc>
          <w:tcPr>
            <w:tcW w:w="751" w:type="pct"/>
            <w:gridSpan w:val="3"/>
            <w:tcBorders>
              <w:top w:val="single" w:sz="4" w:space="0" w:color="auto"/>
              <w:left w:val="nil"/>
              <w:bottom w:val="single" w:sz="4" w:space="0" w:color="auto"/>
              <w:right w:val="single" w:sz="4" w:space="0" w:color="auto"/>
            </w:tcBorders>
            <w:vAlign w:val="center"/>
          </w:tcPr>
          <w:p w14:paraId="49048E0E"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89</w:t>
            </w:r>
          </w:p>
        </w:tc>
        <w:tc>
          <w:tcPr>
            <w:tcW w:w="878" w:type="pct"/>
            <w:gridSpan w:val="3"/>
            <w:tcBorders>
              <w:top w:val="single" w:sz="4" w:space="0" w:color="auto"/>
              <w:left w:val="nil"/>
              <w:bottom w:val="single" w:sz="4" w:space="0" w:color="auto"/>
              <w:right w:val="single" w:sz="4" w:space="0" w:color="auto"/>
            </w:tcBorders>
            <w:vAlign w:val="center"/>
          </w:tcPr>
          <w:p w14:paraId="4ECA9A02"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180</w:t>
            </w:r>
          </w:p>
        </w:tc>
        <w:tc>
          <w:tcPr>
            <w:tcW w:w="839" w:type="pct"/>
            <w:gridSpan w:val="3"/>
            <w:tcBorders>
              <w:top w:val="single" w:sz="4" w:space="0" w:color="auto"/>
              <w:left w:val="nil"/>
              <w:bottom w:val="single" w:sz="4" w:space="0" w:color="auto"/>
              <w:right w:val="single" w:sz="4" w:space="0" w:color="auto"/>
            </w:tcBorders>
            <w:vAlign w:val="center"/>
          </w:tcPr>
          <w:p w14:paraId="4D832048"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3A7A5707"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02697E77"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6D1D0D37"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44945B1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ТК-5 до дома №7 </w:t>
            </w:r>
          </w:p>
        </w:tc>
        <w:tc>
          <w:tcPr>
            <w:tcW w:w="751" w:type="pct"/>
            <w:gridSpan w:val="3"/>
            <w:tcBorders>
              <w:top w:val="single" w:sz="4" w:space="0" w:color="auto"/>
              <w:left w:val="nil"/>
              <w:bottom w:val="single" w:sz="4" w:space="0" w:color="auto"/>
              <w:right w:val="single" w:sz="4" w:space="0" w:color="auto"/>
            </w:tcBorders>
            <w:vAlign w:val="center"/>
          </w:tcPr>
          <w:p w14:paraId="0A77319D"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57</w:t>
            </w:r>
          </w:p>
        </w:tc>
        <w:tc>
          <w:tcPr>
            <w:tcW w:w="878" w:type="pct"/>
            <w:gridSpan w:val="3"/>
            <w:tcBorders>
              <w:top w:val="single" w:sz="4" w:space="0" w:color="auto"/>
              <w:left w:val="nil"/>
              <w:bottom w:val="single" w:sz="4" w:space="0" w:color="auto"/>
              <w:right w:val="single" w:sz="4" w:space="0" w:color="auto"/>
            </w:tcBorders>
            <w:vAlign w:val="center"/>
          </w:tcPr>
          <w:p w14:paraId="19B7069D"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180</w:t>
            </w:r>
          </w:p>
        </w:tc>
        <w:tc>
          <w:tcPr>
            <w:tcW w:w="839" w:type="pct"/>
            <w:gridSpan w:val="3"/>
            <w:tcBorders>
              <w:top w:val="single" w:sz="4" w:space="0" w:color="auto"/>
              <w:left w:val="nil"/>
              <w:bottom w:val="single" w:sz="4" w:space="0" w:color="auto"/>
              <w:right w:val="single" w:sz="4" w:space="0" w:color="auto"/>
            </w:tcBorders>
            <w:vAlign w:val="center"/>
          </w:tcPr>
          <w:p w14:paraId="1D857FD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2585330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0203F6B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07C121AA"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0E90FA6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ТК-3 до дома №5 </w:t>
            </w:r>
          </w:p>
        </w:tc>
        <w:tc>
          <w:tcPr>
            <w:tcW w:w="751" w:type="pct"/>
            <w:gridSpan w:val="3"/>
            <w:tcBorders>
              <w:top w:val="single" w:sz="4" w:space="0" w:color="auto"/>
              <w:left w:val="nil"/>
              <w:bottom w:val="single" w:sz="4" w:space="0" w:color="auto"/>
              <w:right w:val="single" w:sz="4" w:space="0" w:color="auto"/>
            </w:tcBorders>
            <w:vAlign w:val="center"/>
          </w:tcPr>
          <w:p w14:paraId="6AE34943"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108</w:t>
            </w:r>
          </w:p>
        </w:tc>
        <w:tc>
          <w:tcPr>
            <w:tcW w:w="878" w:type="pct"/>
            <w:gridSpan w:val="3"/>
            <w:tcBorders>
              <w:top w:val="single" w:sz="4" w:space="0" w:color="auto"/>
              <w:left w:val="nil"/>
              <w:bottom w:val="single" w:sz="4" w:space="0" w:color="auto"/>
              <w:right w:val="single" w:sz="4" w:space="0" w:color="auto"/>
            </w:tcBorders>
            <w:vAlign w:val="center"/>
          </w:tcPr>
          <w:p w14:paraId="2C7E753E"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116</w:t>
            </w:r>
          </w:p>
        </w:tc>
        <w:tc>
          <w:tcPr>
            <w:tcW w:w="839" w:type="pct"/>
            <w:gridSpan w:val="3"/>
            <w:tcBorders>
              <w:top w:val="single" w:sz="4" w:space="0" w:color="auto"/>
              <w:left w:val="nil"/>
              <w:bottom w:val="single" w:sz="4" w:space="0" w:color="auto"/>
              <w:right w:val="single" w:sz="4" w:space="0" w:color="auto"/>
            </w:tcBorders>
            <w:vAlign w:val="center"/>
          </w:tcPr>
          <w:p w14:paraId="0A64A69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5256B063"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62B9AA24"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499C4548"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17353088"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ТК-3 до дома №5 </w:t>
            </w:r>
          </w:p>
        </w:tc>
        <w:tc>
          <w:tcPr>
            <w:tcW w:w="751" w:type="pct"/>
            <w:gridSpan w:val="3"/>
            <w:tcBorders>
              <w:top w:val="single" w:sz="4" w:space="0" w:color="auto"/>
              <w:left w:val="nil"/>
              <w:bottom w:val="single" w:sz="4" w:space="0" w:color="auto"/>
              <w:right w:val="single" w:sz="4" w:space="0" w:color="auto"/>
            </w:tcBorders>
            <w:vAlign w:val="center"/>
          </w:tcPr>
          <w:p w14:paraId="6E93869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57</w:t>
            </w:r>
          </w:p>
        </w:tc>
        <w:tc>
          <w:tcPr>
            <w:tcW w:w="878" w:type="pct"/>
            <w:gridSpan w:val="3"/>
            <w:tcBorders>
              <w:top w:val="single" w:sz="4" w:space="0" w:color="auto"/>
              <w:left w:val="nil"/>
              <w:bottom w:val="single" w:sz="4" w:space="0" w:color="auto"/>
              <w:right w:val="single" w:sz="4" w:space="0" w:color="auto"/>
            </w:tcBorders>
            <w:vAlign w:val="center"/>
          </w:tcPr>
          <w:p w14:paraId="2C9FC0CD"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116</w:t>
            </w:r>
          </w:p>
        </w:tc>
        <w:tc>
          <w:tcPr>
            <w:tcW w:w="839" w:type="pct"/>
            <w:gridSpan w:val="3"/>
            <w:tcBorders>
              <w:top w:val="single" w:sz="4" w:space="0" w:color="auto"/>
              <w:left w:val="nil"/>
              <w:bottom w:val="single" w:sz="4" w:space="0" w:color="auto"/>
              <w:right w:val="single" w:sz="4" w:space="0" w:color="auto"/>
            </w:tcBorders>
            <w:vAlign w:val="center"/>
          </w:tcPr>
          <w:p w14:paraId="07B43FE2"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2903788D"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05347C9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13E65603"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0B1ABD3E"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дома №5 до дома №6 </w:t>
            </w:r>
          </w:p>
        </w:tc>
        <w:tc>
          <w:tcPr>
            <w:tcW w:w="751" w:type="pct"/>
            <w:gridSpan w:val="3"/>
            <w:tcBorders>
              <w:top w:val="single" w:sz="4" w:space="0" w:color="auto"/>
              <w:left w:val="nil"/>
              <w:bottom w:val="single" w:sz="4" w:space="0" w:color="auto"/>
              <w:right w:val="single" w:sz="4" w:space="0" w:color="auto"/>
            </w:tcBorders>
            <w:vAlign w:val="center"/>
          </w:tcPr>
          <w:p w14:paraId="1BDA9E1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89</w:t>
            </w:r>
          </w:p>
        </w:tc>
        <w:tc>
          <w:tcPr>
            <w:tcW w:w="878" w:type="pct"/>
            <w:gridSpan w:val="3"/>
            <w:tcBorders>
              <w:top w:val="single" w:sz="4" w:space="0" w:color="auto"/>
              <w:left w:val="nil"/>
              <w:bottom w:val="single" w:sz="4" w:space="0" w:color="auto"/>
              <w:right w:val="single" w:sz="4" w:space="0" w:color="auto"/>
            </w:tcBorders>
            <w:vAlign w:val="center"/>
          </w:tcPr>
          <w:p w14:paraId="2CEF6C1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65</w:t>
            </w:r>
          </w:p>
        </w:tc>
        <w:tc>
          <w:tcPr>
            <w:tcW w:w="839" w:type="pct"/>
            <w:gridSpan w:val="3"/>
            <w:tcBorders>
              <w:top w:val="single" w:sz="4" w:space="0" w:color="auto"/>
              <w:left w:val="nil"/>
              <w:bottom w:val="single" w:sz="4" w:space="0" w:color="auto"/>
              <w:right w:val="single" w:sz="4" w:space="0" w:color="auto"/>
            </w:tcBorders>
            <w:vAlign w:val="center"/>
          </w:tcPr>
          <w:p w14:paraId="781172E2"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50713678"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224388DD"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2E3BBF6A"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067E6EC2"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дома №5 до дома №6 </w:t>
            </w:r>
          </w:p>
        </w:tc>
        <w:tc>
          <w:tcPr>
            <w:tcW w:w="751" w:type="pct"/>
            <w:gridSpan w:val="3"/>
            <w:tcBorders>
              <w:top w:val="single" w:sz="4" w:space="0" w:color="auto"/>
              <w:left w:val="nil"/>
              <w:bottom w:val="single" w:sz="4" w:space="0" w:color="auto"/>
              <w:right w:val="single" w:sz="4" w:space="0" w:color="auto"/>
            </w:tcBorders>
            <w:vAlign w:val="center"/>
          </w:tcPr>
          <w:p w14:paraId="3B6BCEC3"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48</w:t>
            </w:r>
          </w:p>
        </w:tc>
        <w:tc>
          <w:tcPr>
            <w:tcW w:w="878" w:type="pct"/>
            <w:gridSpan w:val="3"/>
            <w:tcBorders>
              <w:top w:val="single" w:sz="4" w:space="0" w:color="auto"/>
              <w:left w:val="nil"/>
              <w:bottom w:val="single" w:sz="4" w:space="0" w:color="auto"/>
              <w:right w:val="single" w:sz="4" w:space="0" w:color="auto"/>
            </w:tcBorders>
            <w:vAlign w:val="center"/>
          </w:tcPr>
          <w:p w14:paraId="31E7D0D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65</w:t>
            </w:r>
          </w:p>
        </w:tc>
        <w:tc>
          <w:tcPr>
            <w:tcW w:w="839" w:type="pct"/>
            <w:gridSpan w:val="3"/>
            <w:tcBorders>
              <w:top w:val="single" w:sz="4" w:space="0" w:color="auto"/>
              <w:left w:val="nil"/>
              <w:bottom w:val="single" w:sz="4" w:space="0" w:color="auto"/>
              <w:right w:val="single" w:sz="4" w:space="0" w:color="auto"/>
            </w:tcBorders>
            <w:vAlign w:val="center"/>
          </w:tcPr>
          <w:p w14:paraId="25441603"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400D2A43"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541B168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1DC16580"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452B09D8"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lastRenderedPageBreak/>
              <w:t xml:space="preserve">От дома №6 до дома №7 </w:t>
            </w:r>
          </w:p>
        </w:tc>
        <w:tc>
          <w:tcPr>
            <w:tcW w:w="751" w:type="pct"/>
            <w:gridSpan w:val="3"/>
            <w:tcBorders>
              <w:top w:val="single" w:sz="4" w:space="0" w:color="auto"/>
              <w:left w:val="nil"/>
              <w:bottom w:val="single" w:sz="4" w:space="0" w:color="auto"/>
              <w:right w:val="single" w:sz="4" w:space="0" w:color="auto"/>
            </w:tcBorders>
            <w:vAlign w:val="center"/>
          </w:tcPr>
          <w:p w14:paraId="1F25701F"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89</w:t>
            </w:r>
          </w:p>
        </w:tc>
        <w:tc>
          <w:tcPr>
            <w:tcW w:w="878" w:type="pct"/>
            <w:gridSpan w:val="3"/>
            <w:tcBorders>
              <w:top w:val="single" w:sz="4" w:space="0" w:color="auto"/>
              <w:left w:val="nil"/>
              <w:bottom w:val="single" w:sz="4" w:space="0" w:color="auto"/>
              <w:right w:val="single" w:sz="4" w:space="0" w:color="auto"/>
            </w:tcBorders>
            <w:vAlign w:val="center"/>
          </w:tcPr>
          <w:p w14:paraId="7A4B282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30</w:t>
            </w:r>
          </w:p>
        </w:tc>
        <w:tc>
          <w:tcPr>
            <w:tcW w:w="839" w:type="pct"/>
            <w:gridSpan w:val="3"/>
            <w:tcBorders>
              <w:top w:val="single" w:sz="4" w:space="0" w:color="auto"/>
              <w:left w:val="nil"/>
              <w:bottom w:val="single" w:sz="4" w:space="0" w:color="auto"/>
              <w:right w:val="single" w:sz="4" w:space="0" w:color="auto"/>
            </w:tcBorders>
            <w:vAlign w:val="center"/>
          </w:tcPr>
          <w:p w14:paraId="304F762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73744287"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4E29341F"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115DB1E6"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1F5FA9F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дома №6 до дома №7 </w:t>
            </w:r>
          </w:p>
        </w:tc>
        <w:tc>
          <w:tcPr>
            <w:tcW w:w="751" w:type="pct"/>
            <w:gridSpan w:val="3"/>
            <w:tcBorders>
              <w:top w:val="single" w:sz="4" w:space="0" w:color="auto"/>
              <w:left w:val="nil"/>
              <w:bottom w:val="single" w:sz="4" w:space="0" w:color="auto"/>
              <w:right w:val="single" w:sz="4" w:space="0" w:color="auto"/>
            </w:tcBorders>
            <w:vAlign w:val="center"/>
          </w:tcPr>
          <w:p w14:paraId="3408CAC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57</w:t>
            </w:r>
          </w:p>
        </w:tc>
        <w:tc>
          <w:tcPr>
            <w:tcW w:w="878" w:type="pct"/>
            <w:gridSpan w:val="3"/>
            <w:tcBorders>
              <w:top w:val="single" w:sz="4" w:space="0" w:color="auto"/>
              <w:left w:val="nil"/>
              <w:bottom w:val="single" w:sz="4" w:space="0" w:color="auto"/>
              <w:right w:val="single" w:sz="4" w:space="0" w:color="auto"/>
            </w:tcBorders>
            <w:vAlign w:val="center"/>
          </w:tcPr>
          <w:p w14:paraId="5058819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30</w:t>
            </w:r>
          </w:p>
        </w:tc>
        <w:tc>
          <w:tcPr>
            <w:tcW w:w="839" w:type="pct"/>
            <w:gridSpan w:val="3"/>
            <w:tcBorders>
              <w:top w:val="single" w:sz="4" w:space="0" w:color="auto"/>
              <w:left w:val="nil"/>
              <w:bottom w:val="single" w:sz="4" w:space="0" w:color="auto"/>
              <w:right w:val="single" w:sz="4" w:space="0" w:color="auto"/>
            </w:tcBorders>
            <w:vAlign w:val="center"/>
          </w:tcPr>
          <w:p w14:paraId="6E7098B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70A02914"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4B54DAE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01887AB3"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527E74F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Транзит по подвалу дома № 7 </w:t>
            </w:r>
          </w:p>
        </w:tc>
        <w:tc>
          <w:tcPr>
            <w:tcW w:w="751" w:type="pct"/>
            <w:gridSpan w:val="3"/>
            <w:tcBorders>
              <w:top w:val="single" w:sz="4" w:space="0" w:color="auto"/>
              <w:left w:val="nil"/>
              <w:bottom w:val="single" w:sz="4" w:space="0" w:color="auto"/>
              <w:right w:val="single" w:sz="4" w:space="0" w:color="auto"/>
            </w:tcBorders>
            <w:vAlign w:val="center"/>
          </w:tcPr>
          <w:p w14:paraId="5859C1E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76</w:t>
            </w:r>
          </w:p>
        </w:tc>
        <w:tc>
          <w:tcPr>
            <w:tcW w:w="878" w:type="pct"/>
            <w:gridSpan w:val="3"/>
            <w:tcBorders>
              <w:top w:val="single" w:sz="4" w:space="0" w:color="auto"/>
              <w:left w:val="nil"/>
              <w:bottom w:val="single" w:sz="4" w:space="0" w:color="auto"/>
              <w:right w:val="single" w:sz="4" w:space="0" w:color="auto"/>
            </w:tcBorders>
            <w:vAlign w:val="center"/>
          </w:tcPr>
          <w:p w14:paraId="066FBDA4"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40</w:t>
            </w:r>
          </w:p>
        </w:tc>
        <w:tc>
          <w:tcPr>
            <w:tcW w:w="839" w:type="pct"/>
            <w:gridSpan w:val="3"/>
            <w:tcBorders>
              <w:top w:val="single" w:sz="4" w:space="0" w:color="auto"/>
              <w:left w:val="nil"/>
              <w:bottom w:val="single" w:sz="4" w:space="0" w:color="auto"/>
              <w:right w:val="single" w:sz="4" w:space="0" w:color="auto"/>
            </w:tcBorders>
            <w:vAlign w:val="center"/>
          </w:tcPr>
          <w:p w14:paraId="07CAFB72"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111D071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Подвал</w:t>
            </w:r>
          </w:p>
        </w:tc>
        <w:tc>
          <w:tcPr>
            <w:tcW w:w="854" w:type="pct"/>
            <w:gridSpan w:val="3"/>
            <w:tcBorders>
              <w:top w:val="single" w:sz="4" w:space="0" w:color="auto"/>
              <w:left w:val="nil"/>
              <w:bottom w:val="single" w:sz="4" w:space="0" w:color="auto"/>
              <w:right w:val="single" w:sz="4" w:space="0" w:color="auto"/>
            </w:tcBorders>
          </w:tcPr>
          <w:p w14:paraId="21A63D4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7E4E5234"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6BD7CC3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Транзит по подвалу дома № 7 </w:t>
            </w:r>
          </w:p>
        </w:tc>
        <w:tc>
          <w:tcPr>
            <w:tcW w:w="751" w:type="pct"/>
            <w:gridSpan w:val="3"/>
            <w:tcBorders>
              <w:top w:val="single" w:sz="4" w:space="0" w:color="auto"/>
              <w:left w:val="nil"/>
              <w:bottom w:val="single" w:sz="4" w:space="0" w:color="auto"/>
              <w:right w:val="single" w:sz="4" w:space="0" w:color="auto"/>
            </w:tcBorders>
            <w:vAlign w:val="center"/>
          </w:tcPr>
          <w:p w14:paraId="50C233BF"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48</w:t>
            </w:r>
          </w:p>
        </w:tc>
        <w:tc>
          <w:tcPr>
            <w:tcW w:w="878" w:type="pct"/>
            <w:gridSpan w:val="3"/>
            <w:tcBorders>
              <w:top w:val="single" w:sz="4" w:space="0" w:color="auto"/>
              <w:left w:val="nil"/>
              <w:bottom w:val="single" w:sz="4" w:space="0" w:color="auto"/>
              <w:right w:val="single" w:sz="4" w:space="0" w:color="auto"/>
            </w:tcBorders>
            <w:vAlign w:val="center"/>
          </w:tcPr>
          <w:p w14:paraId="4547FCA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40</w:t>
            </w:r>
          </w:p>
        </w:tc>
        <w:tc>
          <w:tcPr>
            <w:tcW w:w="839" w:type="pct"/>
            <w:gridSpan w:val="3"/>
            <w:tcBorders>
              <w:top w:val="single" w:sz="4" w:space="0" w:color="auto"/>
              <w:left w:val="nil"/>
              <w:bottom w:val="single" w:sz="4" w:space="0" w:color="auto"/>
              <w:right w:val="single" w:sz="4" w:space="0" w:color="auto"/>
            </w:tcBorders>
            <w:vAlign w:val="center"/>
          </w:tcPr>
          <w:p w14:paraId="75B388F2"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0399B1A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Подвал</w:t>
            </w:r>
          </w:p>
        </w:tc>
        <w:tc>
          <w:tcPr>
            <w:tcW w:w="854" w:type="pct"/>
            <w:gridSpan w:val="3"/>
            <w:tcBorders>
              <w:top w:val="single" w:sz="4" w:space="0" w:color="auto"/>
              <w:left w:val="nil"/>
              <w:bottom w:val="single" w:sz="4" w:space="0" w:color="auto"/>
              <w:right w:val="single" w:sz="4" w:space="0" w:color="auto"/>
            </w:tcBorders>
          </w:tcPr>
          <w:p w14:paraId="3A418313"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ГВС</w:t>
            </w:r>
          </w:p>
        </w:tc>
      </w:tr>
      <w:tr w:rsidR="00F60905" w:rsidRPr="00F60905" w14:paraId="166F7336"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1DB4A11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ТК-14 до подъема </w:t>
            </w:r>
          </w:p>
        </w:tc>
        <w:tc>
          <w:tcPr>
            <w:tcW w:w="751" w:type="pct"/>
            <w:gridSpan w:val="3"/>
            <w:tcBorders>
              <w:top w:val="single" w:sz="4" w:space="0" w:color="auto"/>
              <w:left w:val="nil"/>
              <w:bottom w:val="single" w:sz="4" w:space="0" w:color="auto"/>
              <w:right w:val="single" w:sz="4" w:space="0" w:color="auto"/>
            </w:tcBorders>
            <w:vAlign w:val="center"/>
          </w:tcPr>
          <w:p w14:paraId="359476C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76</w:t>
            </w:r>
          </w:p>
        </w:tc>
        <w:tc>
          <w:tcPr>
            <w:tcW w:w="878" w:type="pct"/>
            <w:gridSpan w:val="3"/>
            <w:tcBorders>
              <w:top w:val="single" w:sz="4" w:space="0" w:color="auto"/>
              <w:left w:val="nil"/>
              <w:bottom w:val="single" w:sz="4" w:space="0" w:color="auto"/>
              <w:right w:val="single" w:sz="4" w:space="0" w:color="auto"/>
            </w:tcBorders>
            <w:vAlign w:val="center"/>
          </w:tcPr>
          <w:p w14:paraId="1B9D631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105</w:t>
            </w:r>
          </w:p>
        </w:tc>
        <w:tc>
          <w:tcPr>
            <w:tcW w:w="839" w:type="pct"/>
            <w:gridSpan w:val="3"/>
            <w:tcBorders>
              <w:top w:val="single" w:sz="4" w:space="0" w:color="auto"/>
              <w:left w:val="nil"/>
              <w:bottom w:val="single" w:sz="4" w:space="0" w:color="auto"/>
              <w:right w:val="single" w:sz="4" w:space="0" w:color="auto"/>
            </w:tcBorders>
            <w:vAlign w:val="center"/>
          </w:tcPr>
          <w:p w14:paraId="7FEF6F6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1F919A8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2FE244A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4B2245C0"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4CA3A43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подъема до точки врезки </w:t>
            </w:r>
          </w:p>
        </w:tc>
        <w:tc>
          <w:tcPr>
            <w:tcW w:w="751" w:type="pct"/>
            <w:gridSpan w:val="3"/>
            <w:tcBorders>
              <w:top w:val="single" w:sz="4" w:space="0" w:color="auto"/>
              <w:left w:val="nil"/>
              <w:bottom w:val="single" w:sz="4" w:space="0" w:color="auto"/>
              <w:right w:val="single" w:sz="4" w:space="0" w:color="auto"/>
            </w:tcBorders>
            <w:vAlign w:val="center"/>
          </w:tcPr>
          <w:p w14:paraId="3CE01518"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57</w:t>
            </w:r>
          </w:p>
        </w:tc>
        <w:tc>
          <w:tcPr>
            <w:tcW w:w="878" w:type="pct"/>
            <w:gridSpan w:val="3"/>
            <w:tcBorders>
              <w:top w:val="single" w:sz="4" w:space="0" w:color="auto"/>
              <w:left w:val="nil"/>
              <w:bottom w:val="single" w:sz="4" w:space="0" w:color="auto"/>
              <w:right w:val="single" w:sz="4" w:space="0" w:color="auto"/>
            </w:tcBorders>
            <w:vAlign w:val="center"/>
          </w:tcPr>
          <w:p w14:paraId="7B96134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35</w:t>
            </w:r>
          </w:p>
        </w:tc>
        <w:tc>
          <w:tcPr>
            <w:tcW w:w="839" w:type="pct"/>
            <w:gridSpan w:val="3"/>
            <w:tcBorders>
              <w:top w:val="single" w:sz="4" w:space="0" w:color="auto"/>
              <w:left w:val="nil"/>
              <w:bottom w:val="single" w:sz="4" w:space="0" w:color="auto"/>
              <w:right w:val="single" w:sz="4" w:space="0" w:color="auto"/>
            </w:tcBorders>
            <w:vAlign w:val="center"/>
          </w:tcPr>
          <w:p w14:paraId="476DA723"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54B1D3BD"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Надз.</w:t>
            </w:r>
          </w:p>
        </w:tc>
        <w:tc>
          <w:tcPr>
            <w:tcW w:w="854" w:type="pct"/>
            <w:gridSpan w:val="3"/>
            <w:tcBorders>
              <w:top w:val="single" w:sz="4" w:space="0" w:color="auto"/>
              <w:left w:val="nil"/>
              <w:bottom w:val="single" w:sz="4" w:space="0" w:color="auto"/>
              <w:right w:val="single" w:sz="4" w:space="0" w:color="auto"/>
            </w:tcBorders>
          </w:tcPr>
          <w:p w14:paraId="4514D453"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10088F17"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7CDAA92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ТВ до дома № 24 </w:t>
            </w:r>
          </w:p>
        </w:tc>
        <w:tc>
          <w:tcPr>
            <w:tcW w:w="751" w:type="pct"/>
            <w:gridSpan w:val="3"/>
            <w:tcBorders>
              <w:top w:val="single" w:sz="4" w:space="0" w:color="auto"/>
              <w:left w:val="nil"/>
              <w:bottom w:val="single" w:sz="4" w:space="0" w:color="auto"/>
              <w:right w:val="single" w:sz="4" w:space="0" w:color="auto"/>
            </w:tcBorders>
            <w:vAlign w:val="center"/>
          </w:tcPr>
          <w:p w14:paraId="6B98CF54"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32</w:t>
            </w:r>
          </w:p>
        </w:tc>
        <w:tc>
          <w:tcPr>
            <w:tcW w:w="878" w:type="pct"/>
            <w:gridSpan w:val="3"/>
            <w:tcBorders>
              <w:top w:val="single" w:sz="4" w:space="0" w:color="auto"/>
              <w:left w:val="nil"/>
              <w:bottom w:val="single" w:sz="4" w:space="0" w:color="auto"/>
              <w:right w:val="single" w:sz="4" w:space="0" w:color="auto"/>
            </w:tcBorders>
            <w:vAlign w:val="center"/>
          </w:tcPr>
          <w:p w14:paraId="6056BB54"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20</w:t>
            </w:r>
          </w:p>
        </w:tc>
        <w:tc>
          <w:tcPr>
            <w:tcW w:w="839" w:type="pct"/>
            <w:gridSpan w:val="3"/>
            <w:tcBorders>
              <w:top w:val="single" w:sz="4" w:space="0" w:color="auto"/>
              <w:left w:val="nil"/>
              <w:bottom w:val="single" w:sz="4" w:space="0" w:color="auto"/>
              <w:right w:val="single" w:sz="4" w:space="0" w:color="auto"/>
            </w:tcBorders>
            <w:vAlign w:val="center"/>
          </w:tcPr>
          <w:p w14:paraId="7A5D826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70613B34"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Надз.</w:t>
            </w:r>
          </w:p>
        </w:tc>
        <w:tc>
          <w:tcPr>
            <w:tcW w:w="854" w:type="pct"/>
            <w:gridSpan w:val="3"/>
            <w:tcBorders>
              <w:top w:val="single" w:sz="4" w:space="0" w:color="auto"/>
              <w:left w:val="nil"/>
              <w:bottom w:val="single" w:sz="4" w:space="0" w:color="auto"/>
              <w:right w:val="single" w:sz="4" w:space="0" w:color="auto"/>
            </w:tcBorders>
          </w:tcPr>
          <w:p w14:paraId="5D292F4D"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7F22F78D"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3366315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ТВ до дома № 26 </w:t>
            </w:r>
          </w:p>
        </w:tc>
        <w:tc>
          <w:tcPr>
            <w:tcW w:w="751" w:type="pct"/>
            <w:gridSpan w:val="3"/>
            <w:tcBorders>
              <w:top w:val="single" w:sz="4" w:space="0" w:color="auto"/>
              <w:left w:val="nil"/>
              <w:bottom w:val="single" w:sz="4" w:space="0" w:color="auto"/>
              <w:right w:val="single" w:sz="4" w:space="0" w:color="auto"/>
            </w:tcBorders>
            <w:vAlign w:val="center"/>
          </w:tcPr>
          <w:p w14:paraId="727F6AC2"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32</w:t>
            </w:r>
          </w:p>
        </w:tc>
        <w:tc>
          <w:tcPr>
            <w:tcW w:w="878" w:type="pct"/>
            <w:gridSpan w:val="3"/>
            <w:tcBorders>
              <w:top w:val="single" w:sz="4" w:space="0" w:color="auto"/>
              <w:left w:val="nil"/>
              <w:bottom w:val="single" w:sz="4" w:space="0" w:color="auto"/>
              <w:right w:val="single" w:sz="4" w:space="0" w:color="auto"/>
            </w:tcBorders>
            <w:vAlign w:val="center"/>
          </w:tcPr>
          <w:p w14:paraId="1D2F8F5D"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50</w:t>
            </w:r>
          </w:p>
        </w:tc>
        <w:tc>
          <w:tcPr>
            <w:tcW w:w="839" w:type="pct"/>
            <w:gridSpan w:val="3"/>
            <w:tcBorders>
              <w:top w:val="single" w:sz="4" w:space="0" w:color="auto"/>
              <w:left w:val="nil"/>
              <w:bottom w:val="single" w:sz="4" w:space="0" w:color="auto"/>
              <w:right w:val="single" w:sz="4" w:space="0" w:color="auto"/>
            </w:tcBorders>
            <w:vAlign w:val="center"/>
          </w:tcPr>
          <w:p w14:paraId="449B921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1F3F6142"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Надз.</w:t>
            </w:r>
          </w:p>
        </w:tc>
        <w:tc>
          <w:tcPr>
            <w:tcW w:w="854" w:type="pct"/>
            <w:gridSpan w:val="3"/>
            <w:tcBorders>
              <w:top w:val="single" w:sz="4" w:space="0" w:color="auto"/>
              <w:left w:val="nil"/>
              <w:bottom w:val="single" w:sz="4" w:space="0" w:color="auto"/>
              <w:right w:val="single" w:sz="4" w:space="0" w:color="auto"/>
            </w:tcBorders>
          </w:tcPr>
          <w:p w14:paraId="5D82D49A"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0BF57774"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7B7FD3B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от дома 26 до Дома № 28 </w:t>
            </w:r>
          </w:p>
        </w:tc>
        <w:tc>
          <w:tcPr>
            <w:tcW w:w="751" w:type="pct"/>
            <w:gridSpan w:val="3"/>
            <w:tcBorders>
              <w:top w:val="single" w:sz="4" w:space="0" w:color="auto"/>
              <w:left w:val="nil"/>
              <w:bottom w:val="single" w:sz="4" w:space="0" w:color="auto"/>
              <w:right w:val="single" w:sz="4" w:space="0" w:color="auto"/>
            </w:tcBorders>
            <w:vAlign w:val="center"/>
          </w:tcPr>
          <w:p w14:paraId="71EAA258"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42</w:t>
            </w:r>
          </w:p>
        </w:tc>
        <w:tc>
          <w:tcPr>
            <w:tcW w:w="878" w:type="pct"/>
            <w:gridSpan w:val="3"/>
            <w:tcBorders>
              <w:top w:val="single" w:sz="4" w:space="0" w:color="auto"/>
              <w:left w:val="nil"/>
              <w:bottom w:val="single" w:sz="4" w:space="0" w:color="auto"/>
              <w:right w:val="single" w:sz="4" w:space="0" w:color="auto"/>
            </w:tcBorders>
            <w:vAlign w:val="center"/>
          </w:tcPr>
          <w:p w14:paraId="5162FC1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47</w:t>
            </w:r>
          </w:p>
        </w:tc>
        <w:tc>
          <w:tcPr>
            <w:tcW w:w="839" w:type="pct"/>
            <w:gridSpan w:val="3"/>
            <w:tcBorders>
              <w:top w:val="single" w:sz="4" w:space="0" w:color="auto"/>
              <w:left w:val="nil"/>
              <w:bottom w:val="single" w:sz="4" w:space="0" w:color="auto"/>
              <w:right w:val="single" w:sz="4" w:space="0" w:color="auto"/>
            </w:tcBorders>
            <w:vAlign w:val="center"/>
          </w:tcPr>
          <w:p w14:paraId="5D6DA40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523B21D9"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Надз.</w:t>
            </w:r>
          </w:p>
        </w:tc>
        <w:tc>
          <w:tcPr>
            <w:tcW w:w="854" w:type="pct"/>
            <w:gridSpan w:val="3"/>
            <w:tcBorders>
              <w:top w:val="single" w:sz="4" w:space="0" w:color="auto"/>
              <w:left w:val="nil"/>
              <w:bottom w:val="single" w:sz="4" w:space="0" w:color="auto"/>
              <w:right w:val="single" w:sz="4" w:space="0" w:color="auto"/>
            </w:tcBorders>
          </w:tcPr>
          <w:p w14:paraId="418E523B"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r w:rsidR="00F60905" w:rsidRPr="00F60905" w14:paraId="7B31A9E2" w14:textId="77777777" w:rsidTr="003C7999">
        <w:tc>
          <w:tcPr>
            <w:tcW w:w="1072" w:type="pct"/>
            <w:tcBorders>
              <w:top w:val="single" w:sz="4" w:space="0" w:color="auto"/>
              <w:left w:val="single" w:sz="4" w:space="0" w:color="auto"/>
              <w:bottom w:val="single" w:sz="4" w:space="0" w:color="auto"/>
              <w:right w:val="single" w:sz="4" w:space="0" w:color="auto"/>
            </w:tcBorders>
            <w:vAlign w:val="center"/>
          </w:tcPr>
          <w:p w14:paraId="62F464B2" w14:textId="77777777" w:rsidR="00F60905" w:rsidRPr="00F60905" w:rsidRDefault="00F60905" w:rsidP="00F60905">
            <w:pPr>
              <w:spacing w:after="0" w:line="276" w:lineRule="auto"/>
              <w:jc w:val="center"/>
              <w:rPr>
                <w:rFonts w:ascii="Times New Roman" w:eastAsia="Calibri" w:hAnsi="Times New Roman" w:cs="Times New Roman"/>
                <w:color w:val="000000"/>
                <w:sz w:val="22"/>
                <w:szCs w:val="22"/>
                <w:shd w:val="clear" w:color="auto" w:fill="FFFFFF"/>
              </w:rPr>
            </w:pPr>
            <w:r w:rsidRPr="00F60905">
              <w:rPr>
                <w:rFonts w:ascii="Times New Roman" w:eastAsia="Calibri" w:hAnsi="Times New Roman" w:cs="Times New Roman"/>
                <w:color w:val="000000"/>
                <w:sz w:val="22"/>
                <w:szCs w:val="22"/>
                <w:shd w:val="clear" w:color="auto" w:fill="FFFFFF"/>
              </w:rPr>
              <w:t>от ТК-12 до ТК-14</w:t>
            </w:r>
          </w:p>
          <w:p w14:paraId="54C7EC69" w14:textId="77777777" w:rsidR="00F60905" w:rsidRPr="00F60905" w:rsidRDefault="00F60905" w:rsidP="00F60905">
            <w:pPr>
              <w:spacing w:after="0" w:line="276" w:lineRule="auto"/>
              <w:jc w:val="center"/>
              <w:rPr>
                <w:rFonts w:ascii="Times New Roman" w:eastAsia="Calibri" w:hAnsi="Times New Roman" w:cs="Times New Roman"/>
                <w:color w:val="000000"/>
                <w:sz w:val="22"/>
                <w:szCs w:val="22"/>
                <w:shd w:val="clear" w:color="auto" w:fill="FFFFFF"/>
              </w:rPr>
            </w:pPr>
          </w:p>
          <w:p w14:paraId="14C559A1"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Calibri" w:hAnsi="Times New Roman" w:cs="Times New Roman"/>
                <w:color w:val="000000"/>
                <w:sz w:val="22"/>
                <w:szCs w:val="22"/>
                <w:shd w:val="clear" w:color="auto" w:fill="FFFFFF"/>
              </w:rPr>
              <w:t xml:space="preserve"> </w:t>
            </w:r>
          </w:p>
        </w:tc>
        <w:tc>
          <w:tcPr>
            <w:tcW w:w="751" w:type="pct"/>
            <w:gridSpan w:val="3"/>
            <w:tcBorders>
              <w:top w:val="single" w:sz="4" w:space="0" w:color="auto"/>
              <w:left w:val="nil"/>
              <w:bottom w:val="single" w:sz="4" w:space="0" w:color="auto"/>
              <w:right w:val="single" w:sz="4" w:space="0" w:color="auto"/>
            </w:tcBorders>
            <w:vAlign w:val="center"/>
          </w:tcPr>
          <w:p w14:paraId="720C3506"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76</w:t>
            </w:r>
          </w:p>
        </w:tc>
        <w:tc>
          <w:tcPr>
            <w:tcW w:w="878" w:type="pct"/>
            <w:gridSpan w:val="3"/>
            <w:tcBorders>
              <w:top w:val="single" w:sz="4" w:space="0" w:color="auto"/>
              <w:left w:val="nil"/>
              <w:bottom w:val="single" w:sz="4" w:space="0" w:color="auto"/>
              <w:right w:val="single" w:sz="4" w:space="0" w:color="auto"/>
            </w:tcBorders>
            <w:vAlign w:val="center"/>
          </w:tcPr>
          <w:p w14:paraId="595B2894"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35</w:t>
            </w:r>
          </w:p>
        </w:tc>
        <w:tc>
          <w:tcPr>
            <w:tcW w:w="839" w:type="pct"/>
            <w:gridSpan w:val="3"/>
            <w:tcBorders>
              <w:top w:val="single" w:sz="4" w:space="0" w:color="auto"/>
              <w:left w:val="nil"/>
              <w:bottom w:val="single" w:sz="4" w:space="0" w:color="auto"/>
              <w:right w:val="single" w:sz="4" w:space="0" w:color="auto"/>
            </w:tcBorders>
            <w:vAlign w:val="center"/>
          </w:tcPr>
          <w:p w14:paraId="1930AA48"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Минвата</w:t>
            </w:r>
          </w:p>
        </w:tc>
        <w:tc>
          <w:tcPr>
            <w:tcW w:w="606" w:type="pct"/>
            <w:gridSpan w:val="2"/>
            <w:tcBorders>
              <w:top w:val="single" w:sz="4" w:space="0" w:color="auto"/>
              <w:left w:val="nil"/>
              <w:bottom w:val="single" w:sz="4" w:space="0" w:color="auto"/>
              <w:right w:val="single" w:sz="4" w:space="0" w:color="auto"/>
            </w:tcBorders>
            <w:vAlign w:val="center"/>
          </w:tcPr>
          <w:p w14:paraId="7B0150F0"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Подз.</w:t>
            </w:r>
          </w:p>
        </w:tc>
        <w:tc>
          <w:tcPr>
            <w:tcW w:w="854" w:type="pct"/>
            <w:gridSpan w:val="3"/>
            <w:tcBorders>
              <w:top w:val="single" w:sz="4" w:space="0" w:color="auto"/>
              <w:left w:val="nil"/>
              <w:bottom w:val="single" w:sz="4" w:space="0" w:color="auto"/>
              <w:right w:val="single" w:sz="4" w:space="0" w:color="auto"/>
            </w:tcBorders>
          </w:tcPr>
          <w:p w14:paraId="7C8AFDA5" w14:textId="77777777" w:rsidR="00F60905" w:rsidRPr="00F60905" w:rsidRDefault="00F60905" w:rsidP="00F60905">
            <w:pPr>
              <w:spacing w:after="0" w:line="276" w:lineRule="auto"/>
              <w:jc w:val="center"/>
              <w:rPr>
                <w:rFonts w:ascii="Times New Roman" w:eastAsia="Times New Roman" w:hAnsi="Times New Roman" w:cs="Times New Roman"/>
                <w:sz w:val="22"/>
                <w:szCs w:val="22"/>
                <w:lang w:eastAsia="ru-RU"/>
              </w:rPr>
            </w:pPr>
            <w:r w:rsidRPr="00F60905">
              <w:rPr>
                <w:rFonts w:ascii="Times New Roman" w:eastAsia="Times New Roman" w:hAnsi="Times New Roman" w:cs="Times New Roman"/>
                <w:sz w:val="22"/>
                <w:szCs w:val="22"/>
                <w:lang w:eastAsia="ru-RU"/>
              </w:rPr>
              <w:t>отопление</w:t>
            </w:r>
          </w:p>
        </w:tc>
      </w:tr>
    </w:tbl>
    <w:p w14:paraId="49C2F218" w14:textId="77777777" w:rsidR="00183A94" w:rsidRDefault="00183A94" w:rsidP="00263BBE">
      <w:pPr>
        <w:pStyle w:val="10"/>
        <w:tabs>
          <w:tab w:val="left" w:pos="1299"/>
          <w:tab w:val="left" w:pos="1982"/>
        </w:tabs>
        <w:spacing w:before="75"/>
        <w:ind w:right="1390"/>
      </w:pPr>
    </w:p>
    <w:p w14:paraId="7F2C9CD0" w14:textId="77777777" w:rsidR="00B34EA0" w:rsidRDefault="00B34EA0" w:rsidP="00B34EA0"/>
    <w:p w14:paraId="37095DAC" w14:textId="77777777" w:rsidR="00B34EA0" w:rsidRDefault="00B34EA0" w:rsidP="00B34EA0"/>
    <w:p w14:paraId="7B5F11D8" w14:textId="77777777" w:rsidR="00B34EA0" w:rsidRDefault="00B34EA0" w:rsidP="00B34EA0"/>
    <w:p w14:paraId="7B2DF7EF" w14:textId="77777777" w:rsidR="00B34EA0" w:rsidRDefault="00B34EA0" w:rsidP="00B34EA0"/>
    <w:p w14:paraId="74A3B124" w14:textId="77777777" w:rsidR="00B34EA0" w:rsidRDefault="00B34EA0" w:rsidP="00B34EA0"/>
    <w:p w14:paraId="13B1919F" w14:textId="77777777" w:rsidR="00B34EA0" w:rsidRDefault="00B34EA0" w:rsidP="00B34EA0"/>
    <w:p w14:paraId="2DEAC46B" w14:textId="77777777" w:rsidR="00B34EA0" w:rsidRDefault="00B34EA0" w:rsidP="00B34EA0"/>
    <w:p w14:paraId="6A74FDB0" w14:textId="77777777" w:rsidR="00B34EA0" w:rsidRDefault="00B34EA0" w:rsidP="00B34EA0"/>
    <w:p w14:paraId="35355A89" w14:textId="77777777" w:rsidR="00B34EA0" w:rsidRDefault="00B34EA0" w:rsidP="00B34EA0"/>
    <w:p w14:paraId="6628BACE" w14:textId="77777777" w:rsidR="00B34EA0" w:rsidRDefault="00B34EA0" w:rsidP="00B34EA0"/>
    <w:p w14:paraId="36BE7B63" w14:textId="77777777" w:rsidR="00B34EA0" w:rsidRDefault="00B34EA0" w:rsidP="00B34EA0"/>
    <w:p w14:paraId="60E80E89" w14:textId="77777777" w:rsidR="00B34EA0" w:rsidRDefault="00B34EA0" w:rsidP="00B34EA0"/>
    <w:p w14:paraId="592D574B" w14:textId="77777777" w:rsidR="00B34EA0" w:rsidRDefault="00B34EA0" w:rsidP="00B34EA0"/>
    <w:p w14:paraId="755A132F" w14:textId="77777777" w:rsidR="00B34EA0" w:rsidRPr="00B34EA0" w:rsidRDefault="00B34EA0" w:rsidP="00B34EA0"/>
    <w:p w14:paraId="2E96C973" w14:textId="74B0C0A8" w:rsidR="00B34EA0" w:rsidRPr="00B34EA0" w:rsidRDefault="00B34EA0" w:rsidP="00B34EA0">
      <w:pPr>
        <w:pStyle w:val="10"/>
        <w:numPr>
          <w:ilvl w:val="0"/>
          <w:numId w:val="20"/>
        </w:numPr>
        <w:ind w:right="775"/>
        <w:jc w:val="center"/>
        <w:rPr>
          <w:rFonts w:ascii="Times New Roman" w:hAnsi="Times New Roman" w:cs="Times New Roman"/>
          <w:b/>
          <w:bCs/>
          <w:color w:val="auto"/>
          <w:sz w:val="26"/>
          <w:szCs w:val="26"/>
        </w:rPr>
      </w:pPr>
      <w:bookmarkStart w:id="20" w:name="_Toc193362935"/>
      <w:bookmarkStart w:id="21" w:name="_Toc186027539"/>
      <w:bookmarkStart w:id="22" w:name="_Toc186028365"/>
      <w:r w:rsidRPr="00B34EA0">
        <w:rPr>
          <w:rFonts w:ascii="Times New Roman" w:hAnsi="Times New Roman" w:cs="Times New Roman"/>
          <w:b/>
          <w:bCs/>
          <w:color w:val="auto"/>
          <w:sz w:val="26"/>
          <w:szCs w:val="26"/>
        </w:rPr>
        <w:lastRenderedPageBreak/>
        <w:t>Сценарии наиболее вероятных аварий и наиболее опасных по последствиям аварий, а также источники (места) их возникновения</w:t>
      </w:r>
      <w:bookmarkEnd w:id="20"/>
    </w:p>
    <w:p w14:paraId="69BB052F" w14:textId="77777777" w:rsidR="00B34EA0" w:rsidRPr="00B34EA0" w:rsidRDefault="00B34EA0" w:rsidP="00B34EA0">
      <w:pPr>
        <w:pStyle w:val="a3"/>
        <w:spacing w:before="1"/>
        <w:ind w:right="775" w:firstLine="709"/>
        <w:rPr>
          <w:b/>
          <w:bCs/>
        </w:rPr>
      </w:pPr>
    </w:p>
    <w:p w14:paraId="46C2D60F" w14:textId="77777777" w:rsidR="00B34EA0" w:rsidRPr="00B34EA0" w:rsidRDefault="00B34EA0" w:rsidP="00B34EA0">
      <w:pPr>
        <w:pStyle w:val="a5"/>
        <w:spacing w:after="0" w:line="276" w:lineRule="auto"/>
        <w:ind w:left="0" w:right="775" w:firstLine="709"/>
        <w:jc w:val="both"/>
        <w:rPr>
          <w:rFonts w:ascii="Times New Roman" w:eastAsia="Times New Roman" w:hAnsi="Times New Roman" w:cs="Times New Roman"/>
          <w:color w:val="000000" w:themeColor="text1"/>
          <w:sz w:val="26"/>
          <w:szCs w:val="26"/>
          <w:lang w:eastAsia="ru-RU"/>
        </w:rPr>
      </w:pPr>
      <w:r w:rsidRPr="00B34EA0">
        <w:rPr>
          <w:rFonts w:ascii="Times New Roman" w:eastAsia="Times New Roman" w:hAnsi="Times New Roman" w:cs="Times New Roman"/>
          <w:color w:val="000000" w:themeColor="text1"/>
          <w:sz w:val="26"/>
          <w:szCs w:val="26"/>
          <w:lang w:eastAsia="ru-RU"/>
        </w:rPr>
        <w:t>Наиболее вероятными причинами возникновения аварийных ситуаций в работе системы теплоснабжения городского округа могут послужить:</w:t>
      </w:r>
    </w:p>
    <w:p w14:paraId="3B9ACC33" w14:textId="77777777" w:rsidR="00B34EA0" w:rsidRPr="00B34EA0" w:rsidRDefault="00B34EA0" w:rsidP="00B34EA0">
      <w:pPr>
        <w:pStyle w:val="a5"/>
        <w:spacing w:after="0" w:line="276" w:lineRule="auto"/>
        <w:ind w:left="0" w:right="775" w:firstLine="709"/>
        <w:jc w:val="both"/>
        <w:rPr>
          <w:rFonts w:ascii="Times New Roman" w:eastAsia="Times New Roman" w:hAnsi="Times New Roman" w:cs="Times New Roman"/>
          <w:color w:val="000000" w:themeColor="text1"/>
          <w:sz w:val="26"/>
          <w:szCs w:val="26"/>
          <w:lang w:eastAsia="ru-RU"/>
        </w:rPr>
      </w:pPr>
      <w:r w:rsidRPr="00B34EA0">
        <w:rPr>
          <w:rFonts w:ascii="Times New Roman" w:eastAsia="Times New Roman" w:hAnsi="Times New Roman" w:cs="Times New Roman"/>
          <w:color w:val="000000" w:themeColor="text1"/>
          <w:sz w:val="26"/>
          <w:szCs w:val="26"/>
          <w:lang w:eastAsia="ru-RU"/>
        </w:rPr>
        <w:t>- неблагоприятные погодно-климатические явления (ураганы, смерчи, бури, сильные ветры, сильные морозы, снегопады и метели, обледенение и гололед);</w:t>
      </w:r>
    </w:p>
    <w:p w14:paraId="3C9896B2" w14:textId="77777777" w:rsidR="00B34EA0" w:rsidRPr="00B34EA0" w:rsidRDefault="00B34EA0" w:rsidP="00B34EA0">
      <w:pPr>
        <w:pStyle w:val="a5"/>
        <w:spacing w:after="0" w:line="276" w:lineRule="auto"/>
        <w:ind w:left="0" w:right="775" w:firstLine="709"/>
        <w:jc w:val="both"/>
        <w:rPr>
          <w:rFonts w:ascii="Times New Roman" w:eastAsia="Times New Roman" w:hAnsi="Times New Roman" w:cs="Times New Roman"/>
          <w:color w:val="000000" w:themeColor="text1"/>
          <w:sz w:val="26"/>
          <w:szCs w:val="26"/>
          <w:lang w:eastAsia="ru-RU"/>
        </w:rPr>
      </w:pPr>
      <w:r w:rsidRPr="00B34EA0">
        <w:rPr>
          <w:rFonts w:ascii="Times New Roman" w:eastAsia="Times New Roman" w:hAnsi="Times New Roman" w:cs="Times New Roman"/>
          <w:color w:val="000000" w:themeColor="text1"/>
          <w:sz w:val="26"/>
          <w:szCs w:val="26"/>
          <w:lang w:eastAsia="ru-RU"/>
        </w:rPr>
        <w:t>- человеческий фактор (неправильные действия персонала);</w:t>
      </w:r>
    </w:p>
    <w:p w14:paraId="44DA0028" w14:textId="77777777" w:rsidR="00B34EA0" w:rsidRPr="00B34EA0" w:rsidRDefault="00B34EA0" w:rsidP="00B34EA0">
      <w:pPr>
        <w:pStyle w:val="a5"/>
        <w:spacing w:after="0" w:line="276" w:lineRule="auto"/>
        <w:ind w:left="0" w:right="775" w:firstLine="709"/>
        <w:jc w:val="both"/>
        <w:rPr>
          <w:rFonts w:ascii="Times New Roman" w:eastAsia="Times New Roman" w:hAnsi="Times New Roman" w:cs="Times New Roman"/>
          <w:color w:val="000000" w:themeColor="text1"/>
          <w:sz w:val="26"/>
          <w:szCs w:val="26"/>
          <w:lang w:eastAsia="ru-RU"/>
        </w:rPr>
      </w:pPr>
      <w:r w:rsidRPr="00B34EA0">
        <w:rPr>
          <w:rFonts w:ascii="Times New Roman" w:eastAsia="Times New Roman" w:hAnsi="Times New Roman" w:cs="Times New Roman"/>
          <w:color w:val="000000" w:themeColor="text1"/>
          <w:sz w:val="26"/>
          <w:szCs w:val="26"/>
          <w:lang w:eastAsia="ru-RU"/>
        </w:rPr>
        <w:t>- прекращение подачи электрической энергии, холодной воды, топлива на источник тепловой энергии;</w:t>
      </w:r>
    </w:p>
    <w:p w14:paraId="7A44E208" w14:textId="77777777" w:rsidR="00B34EA0" w:rsidRPr="00B34EA0" w:rsidRDefault="00B34EA0" w:rsidP="00B34EA0">
      <w:pPr>
        <w:pStyle w:val="a5"/>
        <w:spacing w:after="0" w:line="276" w:lineRule="auto"/>
        <w:ind w:left="0" w:right="775" w:firstLine="709"/>
        <w:jc w:val="both"/>
        <w:rPr>
          <w:rFonts w:ascii="Times New Roman" w:eastAsia="Times New Roman" w:hAnsi="Times New Roman" w:cs="Times New Roman"/>
          <w:color w:val="000000" w:themeColor="text1"/>
          <w:sz w:val="26"/>
          <w:szCs w:val="26"/>
          <w:lang w:eastAsia="ru-RU"/>
        </w:rPr>
      </w:pPr>
      <w:r w:rsidRPr="00B34EA0">
        <w:rPr>
          <w:rFonts w:ascii="Times New Roman" w:eastAsia="Times New Roman" w:hAnsi="Times New Roman" w:cs="Times New Roman"/>
          <w:color w:val="000000" w:themeColor="text1"/>
          <w:sz w:val="26"/>
          <w:szCs w:val="26"/>
          <w:lang w:eastAsia="ru-RU"/>
        </w:rPr>
        <w:t>- внеплановый останов (выход из строя) оборудования на объектах системы теплоснабжения.</w:t>
      </w:r>
    </w:p>
    <w:p w14:paraId="3FA05580" w14:textId="77777777" w:rsidR="00B34EA0" w:rsidRPr="00B34EA0" w:rsidRDefault="00B34EA0" w:rsidP="00B34EA0">
      <w:pPr>
        <w:pStyle w:val="a5"/>
        <w:spacing w:after="0" w:line="276" w:lineRule="auto"/>
        <w:ind w:left="0" w:right="775" w:firstLine="709"/>
        <w:jc w:val="both"/>
        <w:rPr>
          <w:rFonts w:ascii="Times New Roman" w:eastAsia="Times New Roman" w:hAnsi="Times New Roman" w:cs="Times New Roman"/>
          <w:color w:val="000000" w:themeColor="text1"/>
          <w:sz w:val="26"/>
          <w:szCs w:val="26"/>
          <w:lang w:eastAsia="ru-RU"/>
        </w:rPr>
      </w:pPr>
      <w:r w:rsidRPr="00B34EA0">
        <w:rPr>
          <w:rFonts w:ascii="Times New Roman" w:hAnsi="Times New Roman" w:cs="Times New Roman"/>
          <w:color w:val="000000" w:themeColor="text1"/>
          <w:sz w:val="26"/>
          <w:szCs w:val="26"/>
        </w:rPr>
        <w:t xml:space="preserve">Сценарии возможных аварийных ситуаций, с их описанием, указанием причин, возникновения, масштабов и последствий, уровня реагирования </w:t>
      </w:r>
      <w:r w:rsidRPr="00B34EA0">
        <w:rPr>
          <w:rFonts w:ascii="Times New Roman" w:eastAsia="Times New Roman" w:hAnsi="Times New Roman" w:cs="Times New Roman"/>
          <w:color w:val="000000" w:themeColor="text1"/>
          <w:sz w:val="26"/>
          <w:szCs w:val="26"/>
          <w:lang w:eastAsia="ru-RU"/>
        </w:rPr>
        <w:t>представлены в таблице ниже.</w:t>
      </w:r>
    </w:p>
    <w:p w14:paraId="04FCEE70" w14:textId="77777777" w:rsidR="00B34EA0" w:rsidRPr="00B34EA0" w:rsidRDefault="00B34EA0" w:rsidP="00B34EA0">
      <w:pPr>
        <w:pStyle w:val="a5"/>
        <w:spacing w:after="0" w:line="276" w:lineRule="auto"/>
        <w:ind w:left="0" w:right="775" w:firstLine="709"/>
        <w:jc w:val="both"/>
        <w:rPr>
          <w:rFonts w:ascii="Times New Roman" w:eastAsia="Times New Roman" w:hAnsi="Times New Roman" w:cs="Times New Roman"/>
          <w:color w:val="000000" w:themeColor="text1"/>
          <w:sz w:val="26"/>
          <w:szCs w:val="26"/>
          <w:lang w:eastAsia="ru-RU"/>
        </w:rPr>
      </w:pPr>
      <w:r w:rsidRPr="00B34EA0">
        <w:rPr>
          <w:rFonts w:ascii="Times New Roman" w:eastAsia="Times New Roman" w:hAnsi="Times New Roman" w:cs="Times New Roman"/>
          <w:color w:val="000000" w:themeColor="text1"/>
          <w:sz w:val="26"/>
          <w:szCs w:val="26"/>
          <w:lang w:eastAsia="ru-RU"/>
        </w:rPr>
        <w:t>Наиболее опасными по последствиям являются следующие сценарии</w:t>
      </w:r>
      <w:r w:rsidRPr="00B34EA0">
        <w:rPr>
          <w:rFonts w:ascii="Times New Roman" w:hAnsi="Times New Roman" w:cs="Times New Roman"/>
          <w:color w:val="000000" w:themeColor="text1"/>
          <w:sz w:val="26"/>
          <w:szCs w:val="26"/>
        </w:rPr>
        <w:t xml:space="preserve"> </w:t>
      </w:r>
      <w:r w:rsidRPr="00B34EA0">
        <w:rPr>
          <w:rFonts w:ascii="Times New Roman" w:eastAsia="Times New Roman" w:hAnsi="Times New Roman" w:cs="Times New Roman"/>
          <w:color w:val="000000" w:themeColor="text1"/>
          <w:sz w:val="26"/>
          <w:szCs w:val="26"/>
          <w:lang w:eastAsia="ru-RU"/>
        </w:rPr>
        <w:t>наиболее вероятных аварийных ситуаций:</w:t>
      </w:r>
    </w:p>
    <w:p w14:paraId="7653F77B" w14:textId="77777777" w:rsidR="00B34EA0" w:rsidRPr="00B34EA0" w:rsidRDefault="00B34EA0" w:rsidP="00B34EA0">
      <w:pPr>
        <w:pStyle w:val="a5"/>
        <w:spacing w:after="0" w:line="276" w:lineRule="auto"/>
        <w:ind w:left="0" w:right="775" w:firstLine="709"/>
        <w:jc w:val="both"/>
        <w:rPr>
          <w:rFonts w:ascii="Times New Roman" w:eastAsia="Times New Roman" w:hAnsi="Times New Roman" w:cs="Times New Roman"/>
          <w:color w:val="000000" w:themeColor="text1"/>
          <w:sz w:val="26"/>
          <w:szCs w:val="26"/>
          <w:lang w:eastAsia="ru-RU"/>
        </w:rPr>
      </w:pPr>
      <w:r w:rsidRPr="00B34EA0">
        <w:rPr>
          <w:rFonts w:ascii="Times New Roman" w:eastAsia="Times New Roman" w:hAnsi="Times New Roman" w:cs="Times New Roman"/>
          <w:color w:val="000000" w:themeColor="text1"/>
          <w:sz w:val="26"/>
          <w:szCs w:val="26"/>
          <w:lang w:eastAsia="ru-RU"/>
        </w:rPr>
        <w:t>- Прекращение подачи электроэнергии на источник тепловой энергии, ЦТП, насосную станцию;</w:t>
      </w:r>
    </w:p>
    <w:p w14:paraId="0E4A1DC0" w14:textId="77777777" w:rsidR="00B34EA0" w:rsidRPr="00B34EA0" w:rsidRDefault="00B34EA0" w:rsidP="00B34EA0">
      <w:pPr>
        <w:pStyle w:val="a5"/>
        <w:spacing w:after="0" w:line="276" w:lineRule="auto"/>
        <w:ind w:left="0" w:right="775" w:firstLine="709"/>
        <w:jc w:val="both"/>
        <w:rPr>
          <w:rFonts w:ascii="Times New Roman" w:eastAsia="Times New Roman" w:hAnsi="Times New Roman" w:cs="Times New Roman"/>
          <w:color w:val="000000" w:themeColor="text1"/>
          <w:sz w:val="26"/>
          <w:szCs w:val="26"/>
          <w:lang w:eastAsia="ru-RU"/>
        </w:rPr>
      </w:pPr>
      <w:r w:rsidRPr="00B34EA0">
        <w:rPr>
          <w:rFonts w:ascii="Times New Roman" w:eastAsia="Times New Roman" w:hAnsi="Times New Roman" w:cs="Times New Roman"/>
          <w:color w:val="000000" w:themeColor="text1"/>
          <w:sz w:val="26"/>
          <w:szCs w:val="26"/>
          <w:lang w:eastAsia="ru-RU"/>
        </w:rPr>
        <w:t>- Одновременный выход из строя всех котлов источника тепловой энергии;</w:t>
      </w:r>
    </w:p>
    <w:p w14:paraId="4C641029" w14:textId="77777777" w:rsidR="00B34EA0" w:rsidRPr="00B34EA0" w:rsidRDefault="00B34EA0" w:rsidP="00B34EA0">
      <w:pPr>
        <w:pStyle w:val="a5"/>
        <w:spacing w:after="0" w:line="276" w:lineRule="auto"/>
        <w:ind w:left="0" w:right="775" w:firstLine="709"/>
        <w:jc w:val="both"/>
        <w:rPr>
          <w:rFonts w:ascii="Times New Roman" w:eastAsia="Times New Roman" w:hAnsi="Times New Roman" w:cs="Times New Roman"/>
          <w:color w:val="000000" w:themeColor="text1"/>
          <w:sz w:val="26"/>
          <w:szCs w:val="26"/>
          <w:lang w:eastAsia="ru-RU"/>
        </w:rPr>
      </w:pPr>
      <w:r w:rsidRPr="00B34EA0">
        <w:rPr>
          <w:rFonts w:ascii="Times New Roman" w:eastAsia="Times New Roman" w:hAnsi="Times New Roman" w:cs="Times New Roman"/>
          <w:color w:val="000000" w:themeColor="text1"/>
          <w:sz w:val="26"/>
          <w:szCs w:val="26"/>
          <w:lang w:eastAsia="ru-RU"/>
        </w:rPr>
        <w:t>- Одновременный выход из строя всех сетевых насосов на источнике тепловой энергии, ЦТП, насосной станции;</w:t>
      </w:r>
    </w:p>
    <w:p w14:paraId="35CCE4B0" w14:textId="77777777" w:rsidR="00B34EA0" w:rsidRPr="00B34EA0" w:rsidRDefault="00B34EA0" w:rsidP="00B34EA0">
      <w:pPr>
        <w:pStyle w:val="a5"/>
        <w:tabs>
          <w:tab w:val="left" w:pos="709"/>
          <w:tab w:val="left" w:pos="993"/>
        </w:tabs>
        <w:spacing w:after="0" w:line="276" w:lineRule="auto"/>
        <w:ind w:left="0" w:right="775" w:firstLine="709"/>
        <w:jc w:val="both"/>
        <w:rPr>
          <w:rFonts w:ascii="Times New Roman" w:eastAsia="Times New Roman" w:hAnsi="Times New Roman" w:cs="Times New Roman"/>
          <w:color w:val="000000" w:themeColor="text1"/>
          <w:sz w:val="26"/>
          <w:szCs w:val="26"/>
          <w:lang w:eastAsia="ru-RU"/>
        </w:rPr>
      </w:pPr>
      <w:r w:rsidRPr="00B34EA0">
        <w:rPr>
          <w:rFonts w:ascii="Times New Roman" w:eastAsia="Times New Roman" w:hAnsi="Times New Roman" w:cs="Times New Roman"/>
          <w:color w:val="000000" w:themeColor="text1"/>
          <w:sz w:val="26"/>
          <w:szCs w:val="26"/>
          <w:lang w:eastAsia="ru-RU"/>
        </w:rPr>
        <w:t>- Порыв (инциденты) на магистральных участках тепловых сетей;</w:t>
      </w:r>
    </w:p>
    <w:p w14:paraId="106E0E14" w14:textId="77777777" w:rsidR="00B34EA0" w:rsidRPr="00B34EA0" w:rsidRDefault="00B34EA0" w:rsidP="00B34EA0">
      <w:pPr>
        <w:pStyle w:val="a5"/>
        <w:tabs>
          <w:tab w:val="left" w:pos="709"/>
          <w:tab w:val="left" w:pos="993"/>
        </w:tabs>
        <w:spacing w:after="0" w:line="276" w:lineRule="auto"/>
        <w:ind w:left="0" w:right="775" w:firstLine="709"/>
        <w:jc w:val="both"/>
        <w:rPr>
          <w:rFonts w:ascii="Times New Roman" w:eastAsia="Times New Roman" w:hAnsi="Times New Roman" w:cs="Times New Roman"/>
          <w:color w:val="000000" w:themeColor="text1"/>
          <w:sz w:val="26"/>
          <w:szCs w:val="26"/>
          <w:lang w:eastAsia="ru-RU"/>
        </w:rPr>
      </w:pPr>
      <w:r w:rsidRPr="00B34EA0">
        <w:rPr>
          <w:rFonts w:ascii="Times New Roman" w:eastAsia="Times New Roman" w:hAnsi="Times New Roman" w:cs="Times New Roman"/>
          <w:color w:val="000000" w:themeColor="text1"/>
          <w:sz w:val="26"/>
          <w:szCs w:val="26"/>
          <w:lang w:eastAsia="ru-RU"/>
        </w:rPr>
        <w:t>- Порыв (инциденты) на распределительных участках тепловых сетей, не имеющих резервирования.</w:t>
      </w:r>
    </w:p>
    <w:p w14:paraId="691EDC72" w14:textId="2E2E4C33" w:rsidR="00B34EA0" w:rsidRPr="00B34EA0" w:rsidRDefault="00B34EA0" w:rsidP="00B34EA0">
      <w:pPr>
        <w:pStyle w:val="a5"/>
        <w:tabs>
          <w:tab w:val="left" w:pos="709"/>
          <w:tab w:val="left" w:pos="993"/>
        </w:tabs>
        <w:spacing w:after="0" w:line="276" w:lineRule="auto"/>
        <w:ind w:left="0" w:right="775" w:firstLine="709"/>
        <w:jc w:val="both"/>
        <w:rPr>
          <w:rFonts w:ascii="Times New Roman" w:eastAsia="Times New Roman" w:hAnsi="Times New Roman" w:cs="Times New Roman"/>
          <w:color w:val="000000" w:themeColor="text1"/>
          <w:sz w:val="26"/>
          <w:szCs w:val="26"/>
          <w:lang w:eastAsia="ru-RU"/>
        </w:rPr>
      </w:pPr>
      <w:r w:rsidRPr="00B34EA0">
        <w:rPr>
          <w:rFonts w:ascii="Times New Roman" w:eastAsia="Times New Roman" w:hAnsi="Times New Roman" w:cs="Times New Roman"/>
          <w:color w:val="000000" w:themeColor="text1"/>
          <w:sz w:val="26"/>
          <w:szCs w:val="26"/>
          <w:lang w:eastAsia="ru-RU"/>
        </w:rPr>
        <w:t xml:space="preserve">Источниками (местами) возникновения аварийных ситуаций в системах теплоснабжения </w:t>
      </w:r>
      <w:r w:rsidR="00D42460">
        <w:rPr>
          <w:rFonts w:ascii="Times New Roman" w:eastAsia="Times New Roman" w:hAnsi="Times New Roman" w:cs="Times New Roman"/>
          <w:color w:val="000000" w:themeColor="text1"/>
          <w:sz w:val="26"/>
          <w:szCs w:val="26"/>
          <w:lang w:eastAsia="ru-RU"/>
        </w:rPr>
        <w:t>Лопухинского</w:t>
      </w:r>
      <w:r w:rsidRPr="00B34EA0">
        <w:rPr>
          <w:rFonts w:ascii="Times New Roman" w:eastAsia="Times New Roman" w:hAnsi="Times New Roman" w:cs="Times New Roman"/>
          <w:color w:val="000000" w:themeColor="text1"/>
          <w:sz w:val="26"/>
          <w:szCs w:val="26"/>
          <w:lang w:eastAsia="ru-RU"/>
        </w:rPr>
        <w:t xml:space="preserve"> сельского поселения могут быть:</w:t>
      </w:r>
    </w:p>
    <w:p w14:paraId="5FFBF0AE" w14:textId="77777777" w:rsidR="00B34EA0" w:rsidRPr="00B34EA0" w:rsidRDefault="00B34EA0" w:rsidP="00B34EA0">
      <w:pPr>
        <w:pStyle w:val="a5"/>
        <w:tabs>
          <w:tab w:val="left" w:pos="709"/>
          <w:tab w:val="left" w:pos="993"/>
        </w:tabs>
        <w:spacing w:after="0" w:line="276" w:lineRule="auto"/>
        <w:ind w:left="0" w:right="775" w:firstLine="709"/>
        <w:jc w:val="both"/>
        <w:rPr>
          <w:rFonts w:ascii="Times New Roman" w:eastAsia="Times New Roman" w:hAnsi="Times New Roman" w:cs="Times New Roman"/>
          <w:color w:val="000000" w:themeColor="text1"/>
          <w:sz w:val="26"/>
          <w:szCs w:val="26"/>
          <w:lang w:eastAsia="ru-RU"/>
        </w:rPr>
      </w:pPr>
      <w:r w:rsidRPr="00B34EA0">
        <w:rPr>
          <w:rFonts w:ascii="Times New Roman" w:eastAsia="Times New Roman" w:hAnsi="Times New Roman" w:cs="Times New Roman"/>
          <w:color w:val="000000" w:themeColor="text1"/>
          <w:sz w:val="26"/>
          <w:szCs w:val="26"/>
          <w:lang w:eastAsia="ru-RU"/>
        </w:rPr>
        <w:t>-  системы, по которым осуществляется поставка энергетических ресурсов на источники тепловой энергии и сооружения на тепловых сетях;</w:t>
      </w:r>
    </w:p>
    <w:p w14:paraId="5F4D394C" w14:textId="77777777" w:rsidR="00B34EA0" w:rsidRPr="00B34EA0" w:rsidRDefault="00B34EA0" w:rsidP="00B34EA0">
      <w:pPr>
        <w:pStyle w:val="a5"/>
        <w:tabs>
          <w:tab w:val="left" w:pos="709"/>
          <w:tab w:val="left" w:pos="993"/>
        </w:tabs>
        <w:spacing w:after="0" w:line="276" w:lineRule="auto"/>
        <w:ind w:left="0" w:right="775" w:firstLine="709"/>
        <w:jc w:val="both"/>
        <w:rPr>
          <w:rFonts w:ascii="Times New Roman" w:eastAsia="Times New Roman" w:hAnsi="Times New Roman" w:cs="Times New Roman"/>
          <w:color w:val="000000" w:themeColor="text1"/>
          <w:sz w:val="26"/>
          <w:szCs w:val="26"/>
          <w:lang w:eastAsia="ru-RU"/>
        </w:rPr>
      </w:pPr>
      <w:r w:rsidRPr="00B34EA0">
        <w:rPr>
          <w:rFonts w:ascii="Times New Roman" w:eastAsia="Times New Roman" w:hAnsi="Times New Roman" w:cs="Times New Roman"/>
          <w:color w:val="000000" w:themeColor="text1"/>
          <w:sz w:val="26"/>
          <w:szCs w:val="26"/>
          <w:lang w:eastAsia="ru-RU"/>
        </w:rPr>
        <w:t>- источники тепловой энергии;</w:t>
      </w:r>
    </w:p>
    <w:p w14:paraId="0A63608C" w14:textId="77777777" w:rsidR="00B34EA0" w:rsidRDefault="00B34EA0" w:rsidP="00B34EA0">
      <w:pPr>
        <w:pStyle w:val="a5"/>
        <w:tabs>
          <w:tab w:val="left" w:pos="709"/>
          <w:tab w:val="left" w:pos="993"/>
        </w:tabs>
        <w:spacing w:after="0" w:line="276" w:lineRule="auto"/>
        <w:ind w:left="0" w:right="775" w:firstLine="709"/>
        <w:rPr>
          <w:rFonts w:ascii="Times New Roman" w:eastAsia="Times New Roman" w:hAnsi="Times New Roman" w:cs="Times New Roman"/>
          <w:color w:val="000000" w:themeColor="text1"/>
          <w:sz w:val="26"/>
          <w:szCs w:val="26"/>
          <w:lang w:eastAsia="ru-RU"/>
        </w:rPr>
      </w:pPr>
      <w:r w:rsidRPr="00B34EA0">
        <w:rPr>
          <w:rFonts w:ascii="Times New Roman" w:eastAsia="Times New Roman" w:hAnsi="Times New Roman" w:cs="Times New Roman"/>
          <w:color w:val="000000" w:themeColor="text1"/>
          <w:sz w:val="26"/>
          <w:szCs w:val="26"/>
          <w:lang w:eastAsia="ru-RU"/>
        </w:rPr>
        <w:t>- тепловые сети и сооружения на них</w:t>
      </w:r>
      <w:r w:rsidR="009F4F39">
        <w:rPr>
          <w:rFonts w:ascii="Times New Roman" w:eastAsia="Times New Roman" w:hAnsi="Times New Roman" w:cs="Times New Roman"/>
          <w:color w:val="000000" w:themeColor="text1"/>
          <w:sz w:val="26"/>
          <w:szCs w:val="26"/>
          <w:lang w:eastAsia="ru-RU"/>
        </w:rPr>
        <w:t>.</w:t>
      </w:r>
    </w:p>
    <w:p w14:paraId="309BFCA4" w14:textId="72D6D637" w:rsidR="009F4F39" w:rsidRPr="00B34EA0" w:rsidRDefault="009F4F39" w:rsidP="00B34EA0">
      <w:pPr>
        <w:pStyle w:val="a5"/>
        <w:tabs>
          <w:tab w:val="left" w:pos="709"/>
          <w:tab w:val="left" w:pos="993"/>
        </w:tabs>
        <w:spacing w:after="0" w:line="276" w:lineRule="auto"/>
        <w:ind w:left="0" w:right="775" w:firstLine="709"/>
        <w:rPr>
          <w:rFonts w:ascii="Times New Roman" w:eastAsia="Times New Roman" w:hAnsi="Times New Roman" w:cs="Times New Roman"/>
          <w:color w:val="000000" w:themeColor="text1"/>
          <w:sz w:val="26"/>
          <w:szCs w:val="26"/>
          <w:lang w:eastAsia="ru-RU"/>
        </w:rPr>
        <w:sectPr w:rsidR="009F4F39" w:rsidRPr="00B34EA0" w:rsidSect="00B34EA0">
          <w:pgSz w:w="11900" w:h="16840"/>
          <w:pgMar w:top="1260" w:right="20" w:bottom="280" w:left="1040" w:header="720" w:footer="720" w:gutter="0"/>
          <w:cols w:space="720"/>
        </w:sectPr>
      </w:pPr>
    </w:p>
    <w:p w14:paraId="768CAFDC" w14:textId="439F41E3" w:rsidR="00B34EA0" w:rsidRDefault="00B34EA0" w:rsidP="009F4F39">
      <w:pPr>
        <w:pStyle w:val="10"/>
        <w:spacing w:before="0"/>
        <w:jc w:val="center"/>
        <w:rPr>
          <w:rFonts w:ascii="Times New Roman" w:hAnsi="Times New Roman" w:cs="Times New Roman"/>
          <w:b/>
          <w:bCs/>
          <w:color w:val="auto"/>
          <w:sz w:val="24"/>
          <w:szCs w:val="24"/>
        </w:rPr>
      </w:pPr>
      <w:bookmarkStart w:id="23" w:name="_Toc193362936"/>
      <w:bookmarkStart w:id="24" w:name="_Hlk213397210"/>
      <w:r w:rsidRPr="00B34EA0">
        <w:rPr>
          <w:rFonts w:ascii="Times New Roman" w:hAnsi="Times New Roman" w:cs="Times New Roman"/>
          <w:b/>
          <w:bCs/>
          <w:color w:val="auto"/>
          <w:sz w:val="24"/>
          <w:szCs w:val="24"/>
        </w:rPr>
        <w:lastRenderedPageBreak/>
        <w:t>11. Сценарии возможных аварийных ситуаций, их описание,</w:t>
      </w:r>
    </w:p>
    <w:p w14:paraId="46BDC1D5" w14:textId="47787A23" w:rsidR="00B34EA0" w:rsidRPr="00C94BE9" w:rsidRDefault="00B34EA0" w:rsidP="009F4F39">
      <w:pPr>
        <w:pStyle w:val="10"/>
        <w:spacing w:before="0"/>
        <w:jc w:val="center"/>
        <w:rPr>
          <w:rFonts w:ascii="Times New Roman" w:hAnsi="Times New Roman" w:cs="Times New Roman"/>
          <w:b/>
          <w:bCs/>
          <w:color w:val="auto"/>
          <w:sz w:val="24"/>
          <w:szCs w:val="24"/>
        </w:rPr>
      </w:pPr>
      <w:r w:rsidRPr="00B34EA0">
        <w:rPr>
          <w:rFonts w:ascii="Times New Roman" w:hAnsi="Times New Roman" w:cs="Times New Roman"/>
          <w:b/>
          <w:bCs/>
          <w:color w:val="auto"/>
          <w:sz w:val="24"/>
          <w:szCs w:val="24"/>
        </w:rPr>
        <w:t>масштабы и уровень реагирования</w:t>
      </w:r>
      <w:bookmarkEnd w:id="23"/>
    </w:p>
    <w:tbl>
      <w:tblPr>
        <w:tblW w:w="491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1881"/>
        <w:gridCol w:w="3200"/>
        <w:gridCol w:w="2541"/>
      </w:tblGrid>
      <w:tr w:rsidR="00B34EA0" w:rsidRPr="00ED1B5B" w14:paraId="201C8AB0" w14:textId="77777777" w:rsidTr="00B34EA0">
        <w:trPr>
          <w:trHeight w:val="735"/>
          <w:tblHeader/>
        </w:trPr>
        <w:tc>
          <w:tcPr>
            <w:tcW w:w="1179" w:type="pct"/>
            <w:vAlign w:val="center"/>
            <w:hideMark/>
          </w:tcPr>
          <w:bookmarkEnd w:id="24"/>
          <w:p w14:paraId="5A7A114C" w14:textId="77777777" w:rsidR="00B34EA0" w:rsidRPr="00ED1B5B" w:rsidRDefault="00B34EA0" w:rsidP="003C7999">
            <w:pPr>
              <w:spacing w:after="0" w:line="240" w:lineRule="auto"/>
              <w:jc w:val="center"/>
              <w:rPr>
                <w:rFonts w:ascii="Times New Roman" w:eastAsia="Times New Roman" w:hAnsi="Times New Roman" w:cs="Times New Roman"/>
                <w:bCs/>
                <w:color w:val="000000" w:themeColor="text1"/>
                <w:lang w:eastAsia="ru-RU"/>
              </w:rPr>
            </w:pPr>
            <w:r w:rsidRPr="00ED1B5B">
              <w:rPr>
                <w:rFonts w:ascii="Times New Roman" w:eastAsia="Times New Roman" w:hAnsi="Times New Roman" w:cs="Times New Roman"/>
                <w:bCs/>
                <w:color w:val="000000" w:themeColor="text1"/>
                <w:lang w:eastAsia="ru-RU"/>
              </w:rPr>
              <w:t>Причина возникновения аварийной ситуации</w:t>
            </w:r>
          </w:p>
        </w:tc>
        <w:tc>
          <w:tcPr>
            <w:tcW w:w="943" w:type="pct"/>
            <w:vAlign w:val="center"/>
            <w:hideMark/>
          </w:tcPr>
          <w:p w14:paraId="17F66B80" w14:textId="77777777" w:rsidR="00B34EA0" w:rsidRPr="00ED1B5B" w:rsidRDefault="00B34EA0" w:rsidP="003C7999">
            <w:pPr>
              <w:spacing w:after="0" w:line="240" w:lineRule="auto"/>
              <w:jc w:val="center"/>
              <w:rPr>
                <w:rFonts w:ascii="Times New Roman" w:eastAsia="Times New Roman" w:hAnsi="Times New Roman" w:cs="Times New Roman"/>
                <w:bCs/>
                <w:color w:val="000000" w:themeColor="text1"/>
                <w:lang w:eastAsia="ru-RU"/>
              </w:rPr>
            </w:pPr>
            <w:r w:rsidRPr="00ED1B5B">
              <w:rPr>
                <w:rFonts w:ascii="Times New Roman" w:eastAsia="Times New Roman" w:hAnsi="Times New Roman" w:cs="Times New Roman"/>
                <w:bCs/>
                <w:color w:val="000000" w:themeColor="text1"/>
                <w:lang w:eastAsia="ru-RU"/>
              </w:rPr>
              <w:t>Описание аварийной ситуации</w:t>
            </w:r>
          </w:p>
        </w:tc>
        <w:tc>
          <w:tcPr>
            <w:tcW w:w="1604" w:type="pct"/>
            <w:vAlign w:val="center"/>
            <w:hideMark/>
          </w:tcPr>
          <w:p w14:paraId="6386CDA3" w14:textId="77777777" w:rsidR="00B34EA0" w:rsidRPr="00ED1B5B" w:rsidRDefault="00B34EA0" w:rsidP="003C7999">
            <w:pPr>
              <w:spacing w:after="0" w:line="240" w:lineRule="auto"/>
              <w:jc w:val="center"/>
              <w:rPr>
                <w:rFonts w:ascii="Times New Roman" w:eastAsia="Times New Roman" w:hAnsi="Times New Roman" w:cs="Times New Roman"/>
                <w:bCs/>
                <w:color w:val="000000" w:themeColor="text1"/>
                <w:lang w:eastAsia="ru-RU"/>
              </w:rPr>
            </w:pPr>
            <w:r w:rsidRPr="00ED1B5B">
              <w:rPr>
                <w:rFonts w:ascii="Times New Roman" w:eastAsia="Times New Roman" w:hAnsi="Times New Roman" w:cs="Times New Roman"/>
                <w:bCs/>
                <w:color w:val="000000" w:themeColor="text1"/>
                <w:lang w:eastAsia="ru-RU"/>
              </w:rPr>
              <w:t>Возможные масштабы аварийной ситуации и последствия</w:t>
            </w:r>
          </w:p>
        </w:tc>
        <w:tc>
          <w:tcPr>
            <w:tcW w:w="1274" w:type="pct"/>
            <w:vAlign w:val="center"/>
            <w:hideMark/>
          </w:tcPr>
          <w:p w14:paraId="458BD2A3" w14:textId="77777777" w:rsidR="00B34EA0" w:rsidRPr="00ED1B5B" w:rsidRDefault="00B34EA0" w:rsidP="003C7999">
            <w:pPr>
              <w:spacing w:after="0" w:line="240" w:lineRule="auto"/>
              <w:jc w:val="center"/>
              <w:rPr>
                <w:rFonts w:ascii="Times New Roman" w:eastAsia="Times New Roman" w:hAnsi="Times New Roman" w:cs="Times New Roman"/>
                <w:bCs/>
                <w:color w:val="000000" w:themeColor="text1"/>
                <w:lang w:eastAsia="ru-RU"/>
              </w:rPr>
            </w:pPr>
            <w:r w:rsidRPr="00ED1B5B">
              <w:rPr>
                <w:rFonts w:ascii="Times New Roman" w:eastAsia="Times New Roman" w:hAnsi="Times New Roman" w:cs="Times New Roman"/>
                <w:bCs/>
                <w:color w:val="000000" w:themeColor="text1"/>
                <w:lang w:eastAsia="ru-RU"/>
              </w:rPr>
              <w:t>Уровень реагирования (местный</w:t>
            </w:r>
            <w:r w:rsidRPr="00ED1B5B">
              <w:rPr>
                <w:rFonts w:ascii="Times New Roman" w:eastAsia="Times New Roman" w:hAnsi="Times New Roman" w:cs="Times New Roman"/>
                <w:color w:val="000000" w:themeColor="text1"/>
                <w:vertAlign w:val="superscript"/>
                <w:lang w:eastAsia="ru-RU"/>
              </w:rPr>
              <w:footnoteReference w:id="1"/>
            </w:r>
            <w:r w:rsidRPr="00ED1B5B">
              <w:rPr>
                <w:rFonts w:ascii="Times New Roman" w:eastAsia="Times New Roman" w:hAnsi="Times New Roman" w:cs="Times New Roman"/>
                <w:bCs/>
                <w:color w:val="000000" w:themeColor="text1"/>
                <w:lang w:eastAsia="ru-RU"/>
              </w:rPr>
              <w:t>, объектовый</w:t>
            </w:r>
            <w:r w:rsidRPr="00ED1B5B">
              <w:rPr>
                <w:rFonts w:ascii="Times New Roman" w:eastAsia="Times New Roman" w:hAnsi="Times New Roman" w:cs="Times New Roman"/>
                <w:color w:val="000000" w:themeColor="text1"/>
                <w:vertAlign w:val="superscript"/>
                <w:lang w:eastAsia="ru-RU"/>
              </w:rPr>
              <w:footnoteReference w:id="2"/>
            </w:r>
            <w:r w:rsidRPr="00ED1B5B">
              <w:rPr>
                <w:rFonts w:ascii="Times New Roman" w:eastAsia="Times New Roman" w:hAnsi="Times New Roman" w:cs="Times New Roman"/>
                <w:bCs/>
                <w:color w:val="000000" w:themeColor="text1"/>
                <w:lang w:eastAsia="ru-RU"/>
              </w:rPr>
              <w:t>)</w:t>
            </w:r>
          </w:p>
        </w:tc>
      </w:tr>
      <w:tr w:rsidR="00B34EA0" w:rsidRPr="00ED1B5B" w14:paraId="31566C34" w14:textId="77777777" w:rsidTr="00B34EA0">
        <w:trPr>
          <w:trHeight w:val="322"/>
        </w:trPr>
        <w:tc>
          <w:tcPr>
            <w:tcW w:w="1179" w:type="pct"/>
            <w:vMerge w:val="restart"/>
            <w:vAlign w:val="center"/>
          </w:tcPr>
          <w:p w14:paraId="020142C1" w14:textId="77777777" w:rsidR="00B34EA0" w:rsidRPr="00ED1B5B" w:rsidRDefault="00B34EA0" w:rsidP="00C94BE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Прекращение подачи электроэнергии на источник тепловой энергии, ЦТП, насосную станцию</w:t>
            </w:r>
          </w:p>
        </w:tc>
        <w:tc>
          <w:tcPr>
            <w:tcW w:w="943" w:type="pct"/>
            <w:vMerge w:val="restart"/>
            <w:vAlign w:val="center"/>
          </w:tcPr>
          <w:p w14:paraId="056A9E2A"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Остановка работы источника тепловой энергии, ЦТП, насосной станции</w:t>
            </w:r>
          </w:p>
        </w:tc>
        <w:tc>
          <w:tcPr>
            <w:tcW w:w="1604" w:type="pct"/>
            <w:vMerge w:val="restart"/>
            <w:vAlign w:val="center"/>
          </w:tcPr>
          <w:p w14:paraId="66425FA4"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1274" w:type="pct"/>
            <w:vMerge w:val="restart"/>
            <w:vAlign w:val="center"/>
          </w:tcPr>
          <w:p w14:paraId="1B5BF1C2"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Местный (муниципальный)</w:t>
            </w:r>
          </w:p>
        </w:tc>
      </w:tr>
      <w:tr w:rsidR="00B34EA0" w:rsidRPr="00ED1B5B" w14:paraId="13A8045E" w14:textId="77777777" w:rsidTr="00B34EA0">
        <w:trPr>
          <w:trHeight w:val="507"/>
        </w:trPr>
        <w:tc>
          <w:tcPr>
            <w:tcW w:w="1179" w:type="pct"/>
            <w:vMerge/>
            <w:vAlign w:val="center"/>
            <w:hideMark/>
          </w:tcPr>
          <w:p w14:paraId="5B81E0BA" w14:textId="77777777" w:rsidR="00B34EA0" w:rsidRPr="00ED1B5B" w:rsidRDefault="00B34EA0" w:rsidP="00C94BE9">
            <w:pPr>
              <w:spacing w:after="0" w:line="240" w:lineRule="auto"/>
              <w:jc w:val="center"/>
              <w:rPr>
                <w:rFonts w:ascii="Times New Roman" w:eastAsia="Times New Roman" w:hAnsi="Times New Roman" w:cs="Times New Roman"/>
                <w:color w:val="000000" w:themeColor="text1"/>
                <w:lang w:eastAsia="ru-RU"/>
              </w:rPr>
            </w:pPr>
          </w:p>
        </w:tc>
        <w:tc>
          <w:tcPr>
            <w:tcW w:w="943" w:type="pct"/>
            <w:vMerge/>
            <w:vAlign w:val="center"/>
            <w:hideMark/>
          </w:tcPr>
          <w:p w14:paraId="2097379C"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p>
        </w:tc>
        <w:tc>
          <w:tcPr>
            <w:tcW w:w="1604" w:type="pct"/>
            <w:vMerge/>
            <w:vAlign w:val="center"/>
            <w:hideMark/>
          </w:tcPr>
          <w:p w14:paraId="643D0EB2"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p>
        </w:tc>
        <w:tc>
          <w:tcPr>
            <w:tcW w:w="1274" w:type="pct"/>
            <w:vMerge/>
            <w:vAlign w:val="center"/>
            <w:hideMark/>
          </w:tcPr>
          <w:p w14:paraId="1569B741"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p>
        </w:tc>
      </w:tr>
      <w:tr w:rsidR="00B34EA0" w:rsidRPr="00ED1B5B" w14:paraId="514117FC" w14:textId="77777777" w:rsidTr="00B34EA0">
        <w:trPr>
          <w:trHeight w:val="239"/>
        </w:trPr>
        <w:tc>
          <w:tcPr>
            <w:tcW w:w="1179" w:type="pct"/>
            <w:vAlign w:val="center"/>
            <w:hideMark/>
          </w:tcPr>
          <w:p w14:paraId="2FBC5621" w14:textId="77777777" w:rsidR="00B34EA0" w:rsidRPr="00ED1B5B" w:rsidRDefault="00B34EA0" w:rsidP="00C94BE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Прекращение подачи холодной воды на источник тепловой энергии, ЦТП</w:t>
            </w:r>
          </w:p>
        </w:tc>
        <w:tc>
          <w:tcPr>
            <w:tcW w:w="943" w:type="pct"/>
            <w:vAlign w:val="center"/>
            <w:hideMark/>
          </w:tcPr>
          <w:p w14:paraId="6740EA81"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Ограничение работы источника тепловой энергии</w:t>
            </w:r>
          </w:p>
        </w:tc>
        <w:tc>
          <w:tcPr>
            <w:tcW w:w="1604" w:type="pct"/>
            <w:vAlign w:val="center"/>
            <w:hideMark/>
          </w:tcPr>
          <w:p w14:paraId="407151BF"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Ограничение циркуляции теплоносителя в системе теплоснабжения потребителей, понижение температуры воздуха в зданиях</w:t>
            </w:r>
          </w:p>
        </w:tc>
        <w:tc>
          <w:tcPr>
            <w:tcW w:w="1274" w:type="pct"/>
            <w:vAlign w:val="center"/>
            <w:hideMark/>
          </w:tcPr>
          <w:p w14:paraId="5659E207"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Местный (муниципальный)</w:t>
            </w:r>
          </w:p>
        </w:tc>
      </w:tr>
      <w:tr w:rsidR="00B34EA0" w:rsidRPr="00ED1B5B" w14:paraId="0D41B244" w14:textId="77777777" w:rsidTr="00B34EA0">
        <w:trPr>
          <w:trHeight w:val="70"/>
        </w:trPr>
        <w:tc>
          <w:tcPr>
            <w:tcW w:w="1179" w:type="pct"/>
            <w:vMerge w:val="restart"/>
            <w:tcBorders>
              <w:bottom w:val="single" w:sz="4" w:space="0" w:color="auto"/>
            </w:tcBorders>
            <w:vAlign w:val="center"/>
          </w:tcPr>
          <w:p w14:paraId="4941F889" w14:textId="77777777" w:rsidR="00B34EA0" w:rsidRPr="00ED1B5B" w:rsidRDefault="00B34EA0" w:rsidP="00C94BE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Прекращение подачи топлива на источник тепловой энергии</w:t>
            </w:r>
          </w:p>
        </w:tc>
        <w:tc>
          <w:tcPr>
            <w:tcW w:w="943" w:type="pct"/>
            <w:vMerge w:val="restart"/>
            <w:vAlign w:val="center"/>
          </w:tcPr>
          <w:p w14:paraId="02E87F62"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Остановка нагрева воды на источнике тепловой энергии</w:t>
            </w:r>
          </w:p>
        </w:tc>
        <w:tc>
          <w:tcPr>
            <w:tcW w:w="1604" w:type="pct"/>
            <w:vMerge w:val="restart"/>
            <w:vAlign w:val="center"/>
          </w:tcPr>
          <w:p w14:paraId="2C6B7D63"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Снижение температуры теплоносителя поступающего в систему теплоснабжения потребителей, понижение температуры воздуха в зданиях</w:t>
            </w:r>
          </w:p>
        </w:tc>
        <w:tc>
          <w:tcPr>
            <w:tcW w:w="1274" w:type="pct"/>
            <w:tcBorders>
              <w:bottom w:val="single" w:sz="4" w:space="0" w:color="auto"/>
            </w:tcBorders>
            <w:vAlign w:val="center"/>
          </w:tcPr>
          <w:p w14:paraId="32B60DF1"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Местный (муниципальный) (топливо – газ)</w:t>
            </w:r>
          </w:p>
        </w:tc>
      </w:tr>
      <w:tr w:rsidR="00B34EA0" w:rsidRPr="00ED1B5B" w14:paraId="3AAA3A3F" w14:textId="77777777" w:rsidTr="00B34EA0">
        <w:trPr>
          <w:trHeight w:val="826"/>
        </w:trPr>
        <w:tc>
          <w:tcPr>
            <w:tcW w:w="1179" w:type="pct"/>
            <w:vMerge/>
            <w:tcBorders>
              <w:bottom w:val="single" w:sz="4" w:space="0" w:color="auto"/>
            </w:tcBorders>
            <w:vAlign w:val="center"/>
            <w:hideMark/>
          </w:tcPr>
          <w:p w14:paraId="2C609AC5" w14:textId="77777777" w:rsidR="00B34EA0" w:rsidRPr="00ED1B5B" w:rsidRDefault="00B34EA0" w:rsidP="00C94BE9">
            <w:pPr>
              <w:spacing w:after="0" w:line="240" w:lineRule="auto"/>
              <w:jc w:val="center"/>
              <w:rPr>
                <w:rFonts w:ascii="Times New Roman" w:eastAsia="Times New Roman" w:hAnsi="Times New Roman" w:cs="Times New Roman"/>
                <w:color w:val="000000" w:themeColor="text1"/>
                <w:lang w:eastAsia="ru-RU"/>
              </w:rPr>
            </w:pPr>
          </w:p>
        </w:tc>
        <w:tc>
          <w:tcPr>
            <w:tcW w:w="943" w:type="pct"/>
            <w:vMerge/>
            <w:tcBorders>
              <w:bottom w:val="single" w:sz="4" w:space="0" w:color="auto"/>
            </w:tcBorders>
            <w:vAlign w:val="center"/>
            <w:hideMark/>
          </w:tcPr>
          <w:p w14:paraId="111E36A9"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p>
        </w:tc>
        <w:tc>
          <w:tcPr>
            <w:tcW w:w="1604" w:type="pct"/>
            <w:vMerge/>
            <w:tcBorders>
              <w:bottom w:val="single" w:sz="4" w:space="0" w:color="auto"/>
            </w:tcBorders>
            <w:vAlign w:val="center"/>
            <w:hideMark/>
          </w:tcPr>
          <w:p w14:paraId="4F23A29F"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p>
        </w:tc>
        <w:tc>
          <w:tcPr>
            <w:tcW w:w="1274" w:type="pct"/>
            <w:tcBorders>
              <w:bottom w:val="single" w:sz="4" w:space="0" w:color="auto"/>
            </w:tcBorders>
            <w:vAlign w:val="center"/>
            <w:hideMark/>
          </w:tcPr>
          <w:p w14:paraId="25229491"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Объектовый (локальный) (топливо – мазут, уголь, древесные породы, дизельное топливо)</w:t>
            </w:r>
          </w:p>
        </w:tc>
      </w:tr>
      <w:tr w:rsidR="00B34EA0" w:rsidRPr="00ED1B5B" w14:paraId="32674102" w14:textId="77777777" w:rsidTr="00B34EA0">
        <w:trPr>
          <w:trHeight w:val="322"/>
        </w:trPr>
        <w:tc>
          <w:tcPr>
            <w:tcW w:w="1179" w:type="pct"/>
            <w:vMerge w:val="restart"/>
            <w:vAlign w:val="center"/>
          </w:tcPr>
          <w:p w14:paraId="2F8945E0" w14:textId="77777777" w:rsidR="00B34EA0" w:rsidRPr="00ED1B5B" w:rsidRDefault="00B34EA0" w:rsidP="00C94BE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Взрыв газо-воздушной смеси на источнике тепловой энергии</w:t>
            </w:r>
          </w:p>
        </w:tc>
        <w:tc>
          <w:tcPr>
            <w:tcW w:w="943" w:type="pct"/>
            <w:vMerge w:val="restart"/>
            <w:vAlign w:val="center"/>
          </w:tcPr>
          <w:p w14:paraId="404A64B0"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Остановка нагрева воды на источнике тепловой энергии</w:t>
            </w:r>
          </w:p>
        </w:tc>
        <w:tc>
          <w:tcPr>
            <w:tcW w:w="1604" w:type="pct"/>
            <w:vMerge w:val="restart"/>
            <w:vAlign w:val="center"/>
          </w:tcPr>
          <w:p w14:paraId="01058444"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Прекращение подачи теплоносителя в систему теплоснабжения потребителей, понижение температуры воздуха в зданиях</w:t>
            </w:r>
          </w:p>
        </w:tc>
        <w:tc>
          <w:tcPr>
            <w:tcW w:w="1274" w:type="pct"/>
            <w:vMerge w:val="restart"/>
            <w:vAlign w:val="center"/>
          </w:tcPr>
          <w:p w14:paraId="4BAFCD64"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Местный (муниципальный) (топливо – газ)</w:t>
            </w:r>
          </w:p>
        </w:tc>
      </w:tr>
      <w:tr w:rsidR="00B34EA0" w:rsidRPr="00ED1B5B" w14:paraId="21FF25F4" w14:textId="77777777" w:rsidTr="00B34EA0">
        <w:trPr>
          <w:trHeight w:val="507"/>
        </w:trPr>
        <w:tc>
          <w:tcPr>
            <w:tcW w:w="1179" w:type="pct"/>
            <w:vMerge/>
            <w:vAlign w:val="center"/>
            <w:hideMark/>
          </w:tcPr>
          <w:p w14:paraId="3E35BA33" w14:textId="77777777" w:rsidR="00B34EA0" w:rsidRPr="00ED1B5B" w:rsidRDefault="00B34EA0" w:rsidP="00C94BE9">
            <w:pPr>
              <w:spacing w:after="0" w:line="240" w:lineRule="auto"/>
              <w:jc w:val="center"/>
              <w:rPr>
                <w:rFonts w:ascii="Times New Roman" w:eastAsia="Times New Roman" w:hAnsi="Times New Roman" w:cs="Times New Roman"/>
                <w:color w:val="000000" w:themeColor="text1"/>
                <w:lang w:eastAsia="ru-RU"/>
              </w:rPr>
            </w:pPr>
          </w:p>
        </w:tc>
        <w:tc>
          <w:tcPr>
            <w:tcW w:w="943" w:type="pct"/>
            <w:vMerge/>
            <w:vAlign w:val="center"/>
            <w:hideMark/>
          </w:tcPr>
          <w:p w14:paraId="2E351384"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p>
        </w:tc>
        <w:tc>
          <w:tcPr>
            <w:tcW w:w="1604" w:type="pct"/>
            <w:vMerge/>
            <w:vAlign w:val="center"/>
            <w:hideMark/>
          </w:tcPr>
          <w:p w14:paraId="453A7263"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p>
        </w:tc>
        <w:tc>
          <w:tcPr>
            <w:tcW w:w="1274" w:type="pct"/>
            <w:vMerge/>
            <w:vAlign w:val="center"/>
            <w:hideMark/>
          </w:tcPr>
          <w:p w14:paraId="6E432C15"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p>
        </w:tc>
      </w:tr>
      <w:tr w:rsidR="00B34EA0" w:rsidRPr="00ED1B5B" w14:paraId="6269A1A8" w14:textId="77777777" w:rsidTr="00B34EA0">
        <w:trPr>
          <w:trHeight w:val="322"/>
        </w:trPr>
        <w:tc>
          <w:tcPr>
            <w:tcW w:w="1179" w:type="pct"/>
            <w:vMerge w:val="restart"/>
            <w:vAlign w:val="center"/>
          </w:tcPr>
          <w:p w14:paraId="545FD316" w14:textId="77777777" w:rsidR="00B34EA0" w:rsidRPr="00ED1B5B" w:rsidRDefault="00B34EA0" w:rsidP="00C94BE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Авария на газопроводе</w:t>
            </w:r>
          </w:p>
        </w:tc>
        <w:tc>
          <w:tcPr>
            <w:tcW w:w="943" w:type="pct"/>
            <w:vMerge w:val="restart"/>
            <w:vAlign w:val="center"/>
          </w:tcPr>
          <w:p w14:paraId="7B31DDD6"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Остановка нагрева воды на источнике тепловой энергии</w:t>
            </w:r>
          </w:p>
        </w:tc>
        <w:tc>
          <w:tcPr>
            <w:tcW w:w="1604" w:type="pct"/>
            <w:vMerge w:val="restart"/>
            <w:vAlign w:val="center"/>
          </w:tcPr>
          <w:p w14:paraId="43185BB2"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Снижение температуры теплоносителя в системе теплоснабжения потребителей, понижение температуры воздуха в зданиях</w:t>
            </w:r>
          </w:p>
        </w:tc>
        <w:tc>
          <w:tcPr>
            <w:tcW w:w="1274" w:type="pct"/>
            <w:vMerge w:val="restart"/>
            <w:vAlign w:val="center"/>
          </w:tcPr>
          <w:p w14:paraId="1882865F"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Местный (муниципальный)</w:t>
            </w:r>
          </w:p>
        </w:tc>
      </w:tr>
      <w:tr w:rsidR="00B34EA0" w:rsidRPr="00ED1B5B" w14:paraId="03B1DE30" w14:textId="77777777" w:rsidTr="00B34EA0">
        <w:trPr>
          <w:trHeight w:val="507"/>
        </w:trPr>
        <w:tc>
          <w:tcPr>
            <w:tcW w:w="1179" w:type="pct"/>
            <w:vMerge/>
            <w:vAlign w:val="center"/>
            <w:hideMark/>
          </w:tcPr>
          <w:p w14:paraId="096B9E40" w14:textId="77777777" w:rsidR="00B34EA0" w:rsidRPr="00ED1B5B" w:rsidRDefault="00B34EA0" w:rsidP="00C94BE9">
            <w:pPr>
              <w:spacing w:after="0" w:line="240" w:lineRule="auto"/>
              <w:jc w:val="center"/>
              <w:rPr>
                <w:rFonts w:ascii="Times New Roman" w:eastAsia="Times New Roman" w:hAnsi="Times New Roman" w:cs="Times New Roman"/>
                <w:color w:val="000000" w:themeColor="text1"/>
                <w:lang w:eastAsia="ru-RU"/>
              </w:rPr>
            </w:pPr>
          </w:p>
        </w:tc>
        <w:tc>
          <w:tcPr>
            <w:tcW w:w="943" w:type="pct"/>
            <w:vMerge/>
            <w:vAlign w:val="center"/>
            <w:hideMark/>
          </w:tcPr>
          <w:p w14:paraId="00A2A62A"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p>
        </w:tc>
        <w:tc>
          <w:tcPr>
            <w:tcW w:w="1604" w:type="pct"/>
            <w:vMerge/>
            <w:vAlign w:val="center"/>
            <w:hideMark/>
          </w:tcPr>
          <w:p w14:paraId="7ACD5379"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p>
        </w:tc>
        <w:tc>
          <w:tcPr>
            <w:tcW w:w="1274" w:type="pct"/>
            <w:vMerge/>
            <w:vAlign w:val="center"/>
            <w:hideMark/>
          </w:tcPr>
          <w:p w14:paraId="32084E55"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p>
        </w:tc>
      </w:tr>
      <w:tr w:rsidR="00B34EA0" w:rsidRPr="00ED1B5B" w14:paraId="327C8780" w14:textId="77777777" w:rsidTr="00B34EA0">
        <w:trPr>
          <w:trHeight w:val="408"/>
        </w:trPr>
        <w:tc>
          <w:tcPr>
            <w:tcW w:w="1179" w:type="pct"/>
            <w:vAlign w:val="center"/>
            <w:hideMark/>
          </w:tcPr>
          <w:p w14:paraId="59A5799B" w14:textId="77777777" w:rsidR="00B34EA0" w:rsidRPr="00ED1B5B" w:rsidRDefault="00B34EA0" w:rsidP="00C94BE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Выход из строя котла (котлов)</w:t>
            </w:r>
          </w:p>
        </w:tc>
        <w:tc>
          <w:tcPr>
            <w:tcW w:w="943" w:type="pct"/>
            <w:vAlign w:val="center"/>
            <w:hideMark/>
          </w:tcPr>
          <w:p w14:paraId="3C37028E"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Ограничение (остановка) работы источника тепловой энергии</w:t>
            </w:r>
          </w:p>
        </w:tc>
        <w:tc>
          <w:tcPr>
            <w:tcW w:w="1604" w:type="pct"/>
            <w:vAlign w:val="center"/>
            <w:hideMark/>
          </w:tcPr>
          <w:p w14:paraId="2569D3DC"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Ограничение (прекращение) подачи теплоносителя в систему отопления потребителей, понижение температуры воздуха в зданиях</w:t>
            </w:r>
          </w:p>
        </w:tc>
        <w:tc>
          <w:tcPr>
            <w:tcW w:w="1274" w:type="pct"/>
            <w:vAlign w:val="center"/>
            <w:hideMark/>
          </w:tcPr>
          <w:p w14:paraId="67F16354" w14:textId="77777777" w:rsidR="00B34EA0" w:rsidRPr="00ED1B5B" w:rsidRDefault="00B34EA0" w:rsidP="003C7999">
            <w:pPr>
              <w:spacing w:after="0" w:line="240" w:lineRule="auto"/>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Объектовый (локальный)</w:t>
            </w:r>
          </w:p>
        </w:tc>
      </w:tr>
      <w:tr w:rsidR="00B34EA0" w:rsidRPr="00ED1B5B" w14:paraId="013381FA" w14:textId="77777777" w:rsidTr="00B34EA0">
        <w:trPr>
          <w:trHeight w:val="408"/>
        </w:trPr>
        <w:tc>
          <w:tcPr>
            <w:tcW w:w="1179" w:type="pct"/>
            <w:vAlign w:val="center"/>
            <w:hideMark/>
          </w:tcPr>
          <w:p w14:paraId="6E67083F" w14:textId="77777777" w:rsidR="00B34EA0" w:rsidRPr="00ED1B5B" w:rsidRDefault="00B34EA0" w:rsidP="00C94BE9">
            <w:pPr>
              <w:spacing w:after="0" w:line="240" w:lineRule="auto"/>
              <w:ind w:left="33" w:firstLine="1"/>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lastRenderedPageBreak/>
              <w:t>Выход из строя сетевого (сетевых) насоса</w:t>
            </w:r>
          </w:p>
        </w:tc>
        <w:tc>
          <w:tcPr>
            <w:tcW w:w="943" w:type="pct"/>
            <w:vAlign w:val="center"/>
            <w:hideMark/>
          </w:tcPr>
          <w:p w14:paraId="01B4556C" w14:textId="77777777" w:rsidR="00B34EA0" w:rsidRPr="00ED1B5B" w:rsidRDefault="00B34EA0" w:rsidP="00C94BE9">
            <w:pPr>
              <w:spacing w:after="0" w:line="240" w:lineRule="auto"/>
              <w:ind w:firstLine="34"/>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Ограничение (остановка) работы источника тепловой энергии</w:t>
            </w:r>
          </w:p>
        </w:tc>
        <w:tc>
          <w:tcPr>
            <w:tcW w:w="1604" w:type="pct"/>
            <w:vAlign w:val="center"/>
            <w:hideMark/>
          </w:tcPr>
          <w:p w14:paraId="7E3DBF83" w14:textId="77777777" w:rsidR="00B34EA0" w:rsidRPr="00ED1B5B" w:rsidRDefault="00B34EA0" w:rsidP="00C94BE9">
            <w:pPr>
              <w:spacing w:after="0" w:line="240" w:lineRule="auto"/>
              <w:ind w:firstLine="34"/>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внутренних отопительных систем</w:t>
            </w:r>
          </w:p>
        </w:tc>
        <w:tc>
          <w:tcPr>
            <w:tcW w:w="1274" w:type="pct"/>
            <w:vAlign w:val="center"/>
            <w:hideMark/>
          </w:tcPr>
          <w:p w14:paraId="21E8F609" w14:textId="77777777" w:rsidR="00B34EA0" w:rsidRPr="00ED1B5B" w:rsidRDefault="00B34EA0" w:rsidP="00B34EA0">
            <w:pPr>
              <w:spacing w:after="0" w:line="240" w:lineRule="auto"/>
              <w:ind w:left="-1243" w:firstLine="1277"/>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Местный</w:t>
            </w:r>
          </w:p>
        </w:tc>
      </w:tr>
      <w:tr w:rsidR="00B34EA0" w:rsidRPr="00ED1B5B" w14:paraId="7F35BBC8" w14:textId="77777777" w:rsidTr="00B34EA0">
        <w:trPr>
          <w:trHeight w:val="322"/>
        </w:trPr>
        <w:tc>
          <w:tcPr>
            <w:tcW w:w="1179" w:type="pct"/>
            <w:vMerge w:val="restart"/>
            <w:vAlign w:val="center"/>
          </w:tcPr>
          <w:p w14:paraId="300E0AF8" w14:textId="77777777" w:rsidR="00B34EA0" w:rsidRPr="00ED1B5B" w:rsidRDefault="00B34EA0" w:rsidP="00C94BE9">
            <w:pPr>
              <w:spacing w:after="0" w:line="240" w:lineRule="auto"/>
              <w:ind w:left="33" w:firstLine="1"/>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Пожар в ЦТП или в непосредственной близости от объекта</w:t>
            </w:r>
          </w:p>
        </w:tc>
        <w:tc>
          <w:tcPr>
            <w:tcW w:w="943" w:type="pct"/>
            <w:vMerge w:val="restart"/>
            <w:vAlign w:val="center"/>
          </w:tcPr>
          <w:p w14:paraId="25C799F3" w14:textId="77777777" w:rsidR="00B34EA0" w:rsidRPr="00ED1B5B" w:rsidRDefault="00B34EA0" w:rsidP="00C94BE9">
            <w:pPr>
              <w:spacing w:after="0" w:line="240" w:lineRule="auto"/>
              <w:ind w:firstLine="34"/>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Блокирование работы объекта</w:t>
            </w:r>
          </w:p>
        </w:tc>
        <w:tc>
          <w:tcPr>
            <w:tcW w:w="1604" w:type="pct"/>
            <w:vMerge w:val="restart"/>
            <w:vAlign w:val="center"/>
          </w:tcPr>
          <w:p w14:paraId="7569B3B0" w14:textId="77777777" w:rsidR="00B34EA0" w:rsidRPr="00ED1B5B" w:rsidRDefault="00B34EA0" w:rsidP="00C94BE9">
            <w:pPr>
              <w:spacing w:after="0" w:line="240" w:lineRule="auto"/>
              <w:ind w:firstLine="34"/>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1274" w:type="pct"/>
            <w:vMerge w:val="restart"/>
            <w:vAlign w:val="center"/>
            <w:hideMark/>
          </w:tcPr>
          <w:p w14:paraId="731F562A" w14:textId="77777777" w:rsidR="00B34EA0" w:rsidRPr="00ED1B5B" w:rsidRDefault="00B34EA0" w:rsidP="00B34EA0">
            <w:pPr>
              <w:spacing w:after="0" w:line="240" w:lineRule="auto"/>
              <w:ind w:left="-1243" w:firstLine="1277"/>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Объектовый</w:t>
            </w:r>
          </w:p>
          <w:p w14:paraId="14398F28" w14:textId="77777777" w:rsidR="00B34EA0" w:rsidRPr="00ED1B5B" w:rsidRDefault="00B34EA0" w:rsidP="00B34EA0">
            <w:pPr>
              <w:spacing w:after="0" w:line="240" w:lineRule="auto"/>
              <w:ind w:left="-1243" w:firstLine="1277"/>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Местный</w:t>
            </w:r>
          </w:p>
        </w:tc>
      </w:tr>
      <w:tr w:rsidR="00B34EA0" w:rsidRPr="00ED1B5B" w14:paraId="309D0390" w14:textId="77777777" w:rsidTr="00B34EA0">
        <w:trPr>
          <w:trHeight w:val="322"/>
        </w:trPr>
        <w:tc>
          <w:tcPr>
            <w:tcW w:w="1179" w:type="pct"/>
            <w:vMerge/>
            <w:vAlign w:val="center"/>
          </w:tcPr>
          <w:p w14:paraId="4B71E815" w14:textId="77777777" w:rsidR="00B34EA0" w:rsidRPr="00ED1B5B" w:rsidRDefault="00B34EA0" w:rsidP="00C94BE9">
            <w:pPr>
              <w:spacing w:after="0" w:line="240" w:lineRule="auto"/>
              <w:ind w:left="33" w:firstLine="1"/>
              <w:jc w:val="center"/>
              <w:rPr>
                <w:rFonts w:ascii="Times New Roman" w:eastAsia="Times New Roman" w:hAnsi="Times New Roman" w:cs="Times New Roman"/>
                <w:color w:val="000000" w:themeColor="text1"/>
                <w:lang w:eastAsia="ru-RU"/>
              </w:rPr>
            </w:pPr>
          </w:p>
        </w:tc>
        <w:tc>
          <w:tcPr>
            <w:tcW w:w="943" w:type="pct"/>
            <w:vMerge/>
            <w:vAlign w:val="center"/>
          </w:tcPr>
          <w:p w14:paraId="6BE1545A" w14:textId="77777777" w:rsidR="00B34EA0" w:rsidRPr="00ED1B5B" w:rsidRDefault="00B34EA0" w:rsidP="00C94BE9">
            <w:pPr>
              <w:spacing w:after="0" w:line="240" w:lineRule="auto"/>
              <w:ind w:firstLine="34"/>
              <w:jc w:val="center"/>
              <w:rPr>
                <w:rFonts w:ascii="Times New Roman" w:eastAsia="Times New Roman" w:hAnsi="Times New Roman" w:cs="Times New Roman"/>
                <w:color w:val="000000" w:themeColor="text1"/>
                <w:lang w:eastAsia="ru-RU"/>
              </w:rPr>
            </w:pPr>
          </w:p>
        </w:tc>
        <w:tc>
          <w:tcPr>
            <w:tcW w:w="1604" w:type="pct"/>
            <w:vMerge/>
            <w:vAlign w:val="center"/>
          </w:tcPr>
          <w:p w14:paraId="3E6E0206" w14:textId="77777777" w:rsidR="00B34EA0" w:rsidRPr="00ED1B5B" w:rsidRDefault="00B34EA0" w:rsidP="00B34EA0">
            <w:pPr>
              <w:spacing w:after="0" w:line="240" w:lineRule="auto"/>
              <w:ind w:left="-1243" w:firstLine="1277"/>
              <w:jc w:val="center"/>
              <w:rPr>
                <w:rFonts w:ascii="Times New Roman" w:eastAsia="Times New Roman" w:hAnsi="Times New Roman" w:cs="Times New Roman"/>
                <w:color w:val="000000" w:themeColor="text1"/>
                <w:lang w:eastAsia="ru-RU"/>
              </w:rPr>
            </w:pPr>
          </w:p>
        </w:tc>
        <w:tc>
          <w:tcPr>
            <w:tcW w:w="1274" w:type="pct"/>
            <w:vMerge/>
            <w:vAlign w:val="center"/>
          </w:tcPr>
          <w:p w14:paraId="1D506770" w14:textId="77777777" w:rsidR="00B34EA0" w:rsidRPr="00ED1B5B" w:rsidRDefault="00B34EA0" w:rsidP="00B34EA0">
            <w:pPr>
              <w:spacing w:after="0" w:line="240" w:lineRule="auto"/>
              <w:ind w:left="-1243" w:firstLine="1277"/>
              <w:jc w:val="center"/>
              <w:rPr>
                <w:rFonts w:ascii="Times New Roman" w:eastAsia="Times New Roman" w:hAnsi="Times New Roman" w:cs="Times New Roman"/>
                <w:color w:val="000000" w:themeColor="text1"/>
                <w:lang w:eastAsia="ru-RU"/>
              </w:rPr>
            </w:pPr>
          </w:p>
        </w:tc>
      </w:tr>
      <w:tr w:rsidR="00B34EA0" w:rsidRPr="00ED1B5B" w14:paraId="1051DC6F" w14:textId="77777777" w:rsidTr="00B34EA0">
        <w:trPr>
          <w:trHeight w:val="322"/>
        </w:trPr>
        <w:tc>
          <w:tcPr>
            <w:tcW w:w="1179" w:type="pct"/>
            <w:vMerge w:val="restart"/>
            <w:vAlign w:val="center"/>
          </w:tcPr>
          <w:p w14:paraId="129E76EB" w14:textId="77777777" w:rsidR="00B34EA0" w:rsidRPr="00ED1B5B" w:rsidRDefault="00B34EA0" w:rsidP="00C94BE9">
            <w:pPr>
              <w:spacing w:after="0" w:line="240" w:lineRule="auto"/>
              <w:ind w:left="33" w:firstLine="1"/>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Предельный износ элементов сетей, гидродинамические удары</w:t>
            </w:r>
          </w:p>
        </w:tc>
        <w:tc>
          <w:tcPr>
            <w:tcW w:w="943" w:type="pct"/>
            <w:vMerge w:val="restart"/>
            <w:vAlign w:val="center"/>
          </w:tcPr>
          <w:p w14:paraId="6444D369" w14:textId="77777777" w:rsidR="00B34EA0" w:rsidRPr="00ED1B5B" w:rsidRDefault="00B34EA0" w:rsidP="00C94BE9">
            <w:pPr>
              <w:spacing w:after="0" w:line="240" w:lineRule="auto"/>
              <w:ind w:firstLine="34"/>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Порыв (инциденты) на тепловых сетях</w:t>
            </w:r>
          </w:p>
        </w:tc>
        <w:tc>
          <w:tcPr>
            <w:tcW w:w="1604" w:type="pct"/>
            <w:vMerge w:val="restart"/>
            <w:vAlign w:val="center"/>
          </w:tcPr>
          <w:p w14:paraId="3F6F4C45" w14:textId="77777777" w:rsidR="00B34EA0" w:rsidRPr="00ED1B5B" w:rsidRDefault="00B34EA0" w:rsidP="00C94BE9">
            <w:pPr>
              <w:spacing w:after="0" w:line="240" w:lineRule="auto"/>
              <w:ind w:firstLine="34"/>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 xml:space="preserve">Прекращение циркуляции в </w:t>
            </w:r>
            <w:r w:rsidRPr="00ED1B5B">
              <w:rPr>
                <w:rFonts w:ascii="Times New Roman" w:eastAsia="Times New Roman" w:hAnsi="Times New Roman" w:cs="Times New Roman"/>
                <w:i/>
                <w:iCs/>
                <w:color w:val="000000" w:themeColor="text1"/>
                <w:lang w:eastAsia="ru-RU"/>
              </w:rPr>
              <w:t>части системы</w:t>
            </w:r>
            <w:r w:rsidRPr="00ED1B5B">
              <w:rPr>
                <w:rFonts w:ascii="Times New Roman" w:eastAsia="Times New Roman" w:hAnsi="Times New Roman" w:cs="Times New Roman"/>
                <w:color w:val="000000" w:themeColor="text1"/>
                <w:lang w:eastAsia="ru-RU"/>
              </w:rPr>
              <w:t>,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1274" w:type="pct"/>
            <w:vMerge w:val="restart"/>
            <w:vAlign w:val="center"/>
          </w:tcPr>
          <w:p w14:paraId="6CC27DB5" w14:textId="77777777" w:rsidR="00C94BE9" w:rsidRDefault="00B34EA0" w:rsidP="00C94BE9">
            <w:pPr>
              <w:spacing w:after="0" w:line="240" w:lineRule="auto"/>
              <w:ind w:left="-250" w:firstLine="142"/>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 xml:space="preserve">Объектовый </w:t>
            </w:r>
          </w:p>
          <w:p w14:paraId="2BCDC6D6" w14:textId="5F5576FC" w:rsidR="00B34EA0" w:rsidRPr="00ED1B5B" w:rsidRDefault="00B34EA0" w:rsidP="00C94BE9">
            <w:pPr>
              <w:spacing w:after="0" w:line="240" w:lineRule="auto"/>
              <w:ind w:left="-250" w:firstLine="142"/>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(локальный)</w:t>
            </w:r>
          </w:p>
        </w:tc>
      </w:tr>
      <w:tr w:rsidR="00B34EA0" w:rsidRPr="00ED1B5B" w14:paraId="0C5FBE65" w14:textId="77777777" w:rsidTr="00B34EA0">
        <w:trPr>
          <w:trHeight w:val="408"/>
        </w:trPr>
        <w:tc>
          <w:tcPr>
            <w:tcW w:w="1179" w:type="pct"/>
            <w:vMerge/>
            <w:vAlign w:val="center"/>
          </w:tcPr>
          <w:p w14:paraId="2F8235E3" w14:textId="77777777" w:rsidR="00B34EA0" w:rsidRPr="00ED1B5B" w:rsidRDefault="00B34EA0" w:rsidP="00C94BE9">
            <w:pPr>
              <w:spacing w:after="0" w:line="240" w:lineRule="auto"/>
              <w:ind w:left="33" w:firstLine="1"/>
              <w:jc w:val="center"/>
              <w:rPr>
                <w:rFonts w:ascii="Times New Roman" w:eastAsia="Times New Roman" w:hAnsi="Times New Roman" w:cs="Times New Roman"/>
                <w:color w:val="000000" w:themeColor="text1"/>
                <w:lang w:eastAsia="ru-RU"/>
              </w:rPr>
            </w:pPr>
          </w:p>
        </w:tc>
        <w:tc>
          <w:tcPr>
            <w:tcW w:w="943" w:type="pct"/>
            <w:vMerge/>
            <w:vAlign w:val="center"/>
          </w:tcPr>
          <w:p w14:paraId="315A1BB5" w14:textId="77777777" w:rsidR="00B34EA0" w:rsidRPr="00ED1B5B" w:rsidRDefault="00B34EA0" w:rsidP="00C94BE9">
            <w:pPr>
              <w:spacing w:after="0" w:line="240" w:lineRule="auto"/>
              <w:ind w:firstLine="34"/>
              <w:rPr>
                <w:rFonts w:ascii="Times New Roman" w:eastAsia="Times New Roman" w:hAnsi="Times New Roman" w:cs="Times New Roman"/>
                <w:color w:val="000000" w:themeColor="text1"/>
                <w:lang w:eastAsia="ru-RU"/>
              </w:rPr>
            </w:pPr>
          </w:p>
        </w:tc>
        <w:tc>
          <w:tcPr>
            <w:tcW w:w="1604" w:type="pct"/>
            <w:vMerge/>
            <w:vAlign w:val="center"/>
          </w:tcPr>
          <w:p w14:paraId="68E5CB37" w14:textId="77777777" w:rsidR="00B34EA0" w:rsidRPr="00ED1B5B" w:rsidRDefault="00B34EA0" w:rsidP="00B34EA0">
            <w:pPr>
              <w:spacing w:after="0" w:line="240" w:lineRule="auto"/>
              <w:ind w:left="-1243" w:firstLine="1277"/>
              <w:rPr>
                <w:rFonts w:ascii="Times New Roman" w:eastAsia="Times New Roman" w:hAnsi="Times New Roman" w:cs="Times New Roman"/>
                <w:color w:val="000000" w:themeColor="text1"/>
                <w:lang w:eastAsia="ru-RU"/>
              </w:rPr>
            </w:pPr>
          </w:p>
        </w:tc>
        <w:tc>
          <w:tcPr>
            <w:tcW w:w="1274" w:type="pct"/>
            <w:vMerge/>
            <w:vAlign w:val="center"/>
          </w:tcPr>
          <w:p w14:paraId="52B1DC5D" w14:textId="77777777" w:rsidR="00B34EA0" w:rsidRPr="00ED1B5B" w:rsidRDefault="00B34EA0" w:rsidP="00B34EA0">
            <w:pPr>
              <w:spacing w:after="0" w:line="240" w:lineRule="auto"/>
              <w:ind w:left="-1243" w:firstLine="1277"/>
              <w:rPr>
                <w:rFonts w:ascii="Times New Roman" w:eastAsia="Times New Roman" w:hAnsi="Times New Roman" w:cs="Times New Roman"/>
                <w:color w:val="000000" w:themeColor="text1"/>
                <w:lang w:eastAsia="ru-RU"/>
              </w:rPr>
            </w:pPr>
          </w:p>
        </w:tc>
      </w:tr>
      <w:tr w:rsidR="00B34EA0" w:rsidRPr="00ED1B5B" w14:paraId="44D52E2F" w14:textId="77777777" w:rsidTr="00B34EA0">
        <w:trPr>
          <w:trHeight w:val="408"/>
        </w:trPr>
        <w:tc>
          <w:tcPr>
            <w:tcW w:w="1179" w:type="pct"/>
            <w:vMerge/>
            <w:vAlign w:val="center"/>
          </w:tcPr>
          <w:p w14:paraId="5017DDAA" w14:textId="77777777" w:rsidR="00B34EA0" w:rsidRPr="00ED1B5B" w:rsidRDefault="00B34EA0" w:rsidP="00C94BE9">
            <w:pPr>
              <w:spacing w:after="0" w:line="240" w:lineRule="auto"/>
              <w:ind w:left="33" w:firstLine="1"/>
              <w:jc w:val="center"/>
              <w:rPr>
                <w:rFonts w:ascii="Times New Roman" w:eastAsia="Times New Roman" w:hAnsi="Times New Roman" w:cs="Times New Roman"/>
                <w:color w:val="000000" w:themeColor="text1"/>
                <w:lang w:eastAsia="ru-RU"/>
              </w:rPr>
            </w:pPr>
          </w:p>
        </w:tc>
        <w:tc>
          <w:tcPr>
            <w:tcW w:w="943" w:type="pct"/>
            <w:vMerge/>
            <w:vAlign w:val="center"/>
          </w:tcPr>
          <w:p w14:paraId="3E9FACB5" w14:textId="77777777" w:rsidR="00B34EA0" w:rsidRPr="00ED1B5B" w:rsidRDefault="00B34EA0" w:rsidP="00C94BE9">
            <w:pPr>
              <w:spacing w:after="0" w:line="240" w:lineRule="auto"/>
              <w:ind w:firstLine="34"/>
              <w:rPr>
                <w:rFonts w:ascii="Times New Roman" w:eastAsia="Times New Roman" w:hAnsi="Times New Roman" w:cs="Times New Roman"/>
                <w:color w:val="000000" w:themeColor="text1"/>
                <w:lang w:eastAsia="ru-RU"/>
              </w:rPr>
            </w:pPr>
          </w:p>
        </w:tc>
        <w:tc>
          <w:tcPr>
            <w:tcW w:w="1604" w:type="pct"/>
            <w:vMerge/>
            <w:vAlign w:val="center"/>
          </w:tcPr>
          <w:p w14:paraId="0EB16F74" w14:textId="77777777" w:rsidR="00B34EA0" w:rsidRPr="00ED1B5B" w:rsidRDefault="00B34EA0" w:rsidP="00B34EA0">
            <w:pPr>
              <w:spacing w:after="0" w:line="240" w:lineRule="auto"/>
              <w:ind w:left="-1243" w:firstLine="1277"/>
              <w:rPr>
                <w:rFonts w:ascii="Times New Roman" w:eastAsia="Times New Roman" w:hAnsi="Times New Roman" w:cs="Times New Roman"/>
                <w:color w:val="000000" w:themeColor="text1"/>
                <w:lang w:eastAsia="ru-RU"/>
              </w:rPr>
            </w:pPr>
          </w:p>
        </w:tc>
        <w:tc>
          <w:tcPr>
            <w:tcW w:w="1274" w:type="pct"/>
            <w:vMerge/>
            <w:vAlign w:val="center"/>
          </w:tcPr>
          <w:p w14:paraId="480D647F" w14:textId="77777777" w:rsidR="00B34EA0" w:rsidRPr="00ED1B5B" w:rsidRDefault="00B34EA0" w:rsidP="00B34EA0">
            <w:pPr>
              <w:spacing w:after="0" w:line="240" w:lineRule="auto"/>
              <w:ind w:left="-1243" w:firstLine="1277"/>
              <w:rPr>
                <w:rFonts w:ascii="Times New Roman" w:eastAsia="Times New Roman" w:hAnsi="Times New Roman" w:cs="Times New Roman"/>
                <w:color w:val="000000" w:themeColor="text1"/>
                <w:lang w:eastAsia="ru-RU"/>
              </w:rPr>
            </w:pPr>
          </w:p>
        </w:tc>
      </w:tr>
      <w:tr w:rsidR="00B34EA0" w:rsidRPr="00ED1B5B" w14:paraId="6AC3572E" w14:textId="77777777" w:rsidTr="00B34EA0">
        <w:trPr>
          <w:trHeight w:val="408"/>
        </w:trPr>
        <w:tc>
          <w:tcPr>
            <w:tcW w:w="1179" w:type="pct"/>
            <w:vMerge/>
            <w:vAlign w:val="center"/>
          </w:tcPr>
          <w:p w14:paraId="415996F1" w14:textId="77777777" w:rsidR="00B34EA0" w:rsidRPr="00ED1B5B" w:rsidRDefault="00B34EA0" w:rsidP="00C94BE9">
            <w:pPr>
              <w:spacing w:after="0" w:line="240" w:lineRule="auto"/>
              <w:ind w:left="33" w:firstLine="1"/>
              <w:jc w:val="center"/>
              <w:rPr>
                <w:rFonts w:ascii="Times New Roman" w:eastAsia="Times New Roman" w:hAnsi="Times New Roman" w:cs="Times New Roman"/>
                <w:color w:val="000000" w:themeColor="text1"/>
                <w:lang w:eastAsia="ru-RU"/>
              </w:rPr>
            </w:pPr>
          </w:p>
        </w:tc>
        <w:tc>
          <w:tcPr>
            <w:tcW w:w="943" w:type="pct"/>
            <w:vMerge/>
            <w:vAlign w:val="center"/>
          </w:tcPr>
          <w:p w14:paraId="25007B89" w14:textId="77777777" w:rsidR="00B34EA0" w:rsidRPr="00ED1B5B" w:rsidRDefault="00B34EA0" w:rsidP="00C94BE9">
            <w:pPr>
              <w:spacing w:after="0" w:line="240" w:lineRule="auto"/>
              <w:ind w:firstLine="34"/>
              <w:rPr>
                <w:rFonts w:ascii="Times New Roman" w:eastAsia="Times New Roman" w:hAnsi="Times New Roman" w:cs="Times New Roman"/>
                <w:color w:val="000000" w:themeColor="text1"/>
                <w:lang w:eastAsia="ru-RU"/>
              </w:rPr>
            </w:pPr>
          </w:p>
        </w:tc>
        <w:tc>
          <w:tcPr>
            <w:tcW w:w="1604" w:type="pct"/>
            <w:vMerge/>
            <w:vAlign w:val="center"/>
          </w:tcPr>
          <w:p w14:paraId="1E900466" w14:textId="77777777" w:rsidR="00B34EA0" w:rsidRPr="00ED1B5B" w:rsidRDefault="00B34EA0" w:rsidP="00B34EA0">
            <w:pPr>
              <w:spacing w:after="0" w:line="240" w:lineRule="auto"/>
              <w:ind w:left="-1243" w:firstLine="1277"/>
              <w:rPr>
                <w:rFonts w:ascii="Times New Roman" w:eastAsia="Times New Roman" w:hAnsi="Times New Roman" w:cs="Times New Roman"/>
                <w:color w:val="000000" w:themeColor="text1"/>
                <w:lang w:eastAsia="ru-RU"/>
              </w:rPr>
            </w:pPr>
          </w:p>
        </w:tc>
        <w:tc>
          <w:tcPr>
            <w:tcW w:w="1274" w:type="pct"/>
            <w:vMerge/>
            <w:vAlign w:val="center"/>
          </w:tcPr>
          <w:p w14:paraId="1605776D" w14:textId="77777777" w:rsidR="00B34EA0" w:rsidRPr="00ED1B5B" w:rsidRDefault="00B34EA0" w:rsidP="00B34EA0">
            <w:pPr>
              <w:spacing w:after="0" w:line="240" w:lineRule="auto"/>
              <w:ind w:left="-1243" w:firstLine="1277"/>
              <w:rPr>
                <w:rFonts w:ascii="Times New Roman" w:eastAsia="Times New Roman" w:hAnsi="Times New Roman" w:cs="Times New Roman"/>
                <w:color w:val="000000" w:themeColor="text1"/>
                <w:lang w:eastAsia="ru-RU"/>
              </w:rPr>
            </w:pPr>
          </w:p>
        </w:tc>
      </w:tr>
      <w:tr w:rsidR="00B34EA0" w:rsidRPr="00ED1B5B" w14:paraId="4FE693BC" w14:textId="77777777" w:rsidTr="00B34EA0">
        <w:trPr>
          <w:trHeight w:val="408"/>
        </w:trPr>
        <w:tc>
          <w:tcPr>
            <w:tcW w:w="1179" w:type="pct"/>
            <w:vMerge/>
            <w:vAlign w:val="center"/>
          </w:tcPr>
          <w:p w14:paraId="62F45D98" w14:textId="77777777" w:rsidR="00B34EA0" w:rsidRPr="00ED1B5B" w:rsidRDefault="00B34EA0" w:rsidP="00C94BE9">
            <w:pPr>
              <w:spacing w:after="0" w:line="240" w:lineRule="auto"/>
              <w:ind w:left="33" w:firstLine="1"/>
              <w:jc w:val="center"/>
              <w:rPr>
                <w:rFonts w:ascii="Times New Roman" w:eastAsia="Times New Roman" w:hAnsi="Times New Roman" w:cs="Times New Roman"/>
                <w:color w:val="000000" w:themeColor="text1"/>
                <w:lang w:eastAsia="ru-RU"/>
              </w:rPr>
            </w:pPr>
          </w:p>
        </w:tc>
        <w:tc>
          <w:tcPr>
            <w:tcW w:w="943" w:type="pct"/>
            <w:vMerge/>
            <w:vAlign w:val="center"/>
          </w:tcPr>
          <w:p w14:paraId="53B780E9" w14:textId="77777777" w:rsidR="00B34EA0" w:rsidRPr="00ED1B5B" w:rsidRDefault="00B34EA0" w:rsidP="00C94BE9">
            <w:pPr>
              <w:spacing w:after="0" w:line="240" w:lineRule="auto"/>
              <w:ind w:firstLine="34"/>
              <w:rPr>
                <w:rFonts w:ascii="Times New Roman" w:eastAsia="Times New Roman" w:hAnsi="Times New Roman" w:cs="Times New Roman"/>
                <w:color w:val="000000" w:themeColor="text1"/>
                <w:lang w:eastAsia="ru-RU"/>
              </w:rPr>
            </w:pPr>
          </w:p>
        </w:tc>
        <w:tc>
          <w:tcPr>
            <w:tcW w:w="1604" w:type="pct"/>
            <w:vMerge/>
            <w:vAlign w:val="center"/>
          </w:tcPr>
          <w:p w14:paraId="41D94BAD" w14:textId="77777777" w:rsidR="00B34EA0" w:rsidRPr="00ED1B5B" w:rsidRDefault="00B34EA0" w:rsidP="00B34EA0">
            <w:pPr>
              <w:spacing w:after="0" w:line="240" w:lineRule="auto"/>
              <w:ind w:left="-1243" w:firstLine="1277"/>
              <w:rPr>
                <w:rFonts w:ascii="Times New Roman" w:eastAsia="Times New Roman" w:hAnsi="Times New Roman" w:cs="Times New Roman"/>
                <w:color w:val="000000" w:themeColor="text1"/>
                <w:lang w:eastAsia="ru-RU"/>
              </w:rPr>
            </w:pPr>
          </w:p>
        </w:tc>
        <w:tc>
          <w:tcPr>
            <w:tcW w:w="1274" w:type="pct"/>
            <w:vMerge/>
            <w:vAlign w:val="center"/>
          </w:tcPr>
          <w:p w14:paraId="48390E4E" w14:textId="77777777" w:rsidR="00B34EA0" w:rsidRPr="00ED1B5B" w:rsidRDefault="00B34EA0" w:rsidP="00B34EA0">
            <w:pPr>
              <w:spacing w:after="0" w:line="240" w:lineRule="auto"/>
              <w:ind w:left="-1243" w:firstLine="1277"/>
              <w:rPr>
                <w:rFonts w:ascii="Times New Roman" w:eastAsia="Times New Roman" w:hAnsi="Times New Roman" w:cs="Times New Roman"/>
                <w:color w:val="000000" w:themeColor="text1"/>
                <w:lang w:eastAsia="ru-RU"/>
              </w:rPr>
            </w:pPr>
          </w:p>
        </w:tc>
      </w:tr>
      <w:tr w:rsidR="00B34EA0" w:rsidRPr="00ED1B5B" w14:paraId="0CC5E833" w14:textId="77777777" w:rsidTr="00B34EA0">
        <w:trPr>
          <w:trHeight w:val="408"/>
        </w:trPr>
        <w:tc>
          <w:tcPr>
            <w:tcW w:w="1179" w:type="pct"/>
            <w:vMerge/>
            <w:vAlign w:val="center"/>
          </w:tcPr>
          <w:p w14:paraId="5BBE857C" w14:textId="77777777" w:rsidR="00B34EA0" w:rsidRPr="00ED1B5B" w:rsidRDefault="00B34EA0" w:rsidP="00C94BE9">
            <w:pPr>
              <w:spacing w:after="0" w:line="240" w:lineRule="auto"/>
              <w:ind w:left="33" w:firstLine="1"/>
              <w:jc w:val="center"/>
              <w:rPr>
                <w:rFonts w:ascii="Times New Roman" w:eastAsia="Times New Roman" w:hAnsi="Times New Roman" w:cs="Times New Roman"/>
                <w:color w:val="000000" w:themeColor="text1"/>
                <w:lang w:eastAsia="ru-RU"/>
              </w:rPr>
            </w:pPr>
          </w:p>
        </w:tc>
        <w:tc>
          <w:tcPr>
            <w:tcW w:w="943" w:type="pct"/>
            <w:vMerge/>
            <w:vAlign w:val="center"/>
          </w:tcPr>
          <w:p w14:paraId="3713DF5B" w14:textId="77777777" w:rsidR="00B34EA0" w:rsidRPr="00ED1B5B" w:rsidRDefault="00B34EA0" w:rsidP="00C94BE9">
            <w:pPr>
              <w:spacing w:after="0" w:line="240" w:lineRule="auto"/>
              <w:ind w:firstLine="34"/>
              <w:jc w:val="center"/>
              <w:rPr>
                <w:rFonts w:ascii="Times New Roman" w:eastAsia="Times New Roman" w:hAnsi="Times New Roman" w:cs="Times New Roman"/>
                <w:color w:val="000000" w:themeColor="text1"/>
                <w:lang w:eastAsia="ru-RU"/>
              </w:rPr>
            </w:pPr>
          </w:p>
        </w:tc>
        <w:tc>
          <w:tcPr>
            <w:tcW w:w="1604" w:type="pct"/>
            <w:vMerge/>
            <w:vAlign w:val="center"/>
          </w:tcPr>
          <w:p w14:paraId="106C82D3" w14:textId="77777777" w:rsidR="00B34EA0" w:rsidRPr="00ED1B5B" w:rsidRDefault="00B34EA0" w:rsidP="00B34EA0">
            <w:pPr>
              <w:spacing w:after="0" w:line="240" w:lineRule="auto"/>
              <w:ind w:left="-1243" w:firstLine="1277"/>
              <w:jc w:val="center"/>
              <w:rPr>
                <w:rFonts w:ascii="Times New Roman" w:eastAsia="Times New Roman" w:hAnsi="Times New Roman" w:cs="Times New Roman"/>
                <w:color w:val="000000" w:themeColor="text1"/>
                <w:lang w:eastAsia="ru-RU"/>
              </w:rPr>
            </w:pPr>
          </w:p>
        </w:tc>
        <w:tc>
          <w:tcPr>
            <w:tcW w:w="1274" w:type="pct"/>
            <w:vMerge/>
            <w:vAlign w:val="center"/>
          </w:tcPr>
          <w:p w14:paraId="2DE3872F" w14:textId="77777777" w:rsidR="00B34EA0" w:rsidRPr="00ED1B5B" w:rsidRDefault="00B34EA0" w:rsidP="00B34EA0">
            <w:pPr>
              <w:spacing w:after="0" w:line="240" w:lineRule="auto"/>
              <w:ind w:left="-1243" w:firstLine="1277"/>
              <w:jc w:val="center"/>
              <w:rPr>
                <w:rFonts w:ascii="Times New Roman" w:eastAsia="Times New Roman" w:hAnsi="Times New Roman" w:cs="Times New Roman"/>
                <w:color w:val="000000" w:themeColor="text1"/>
                <w:lang w:eastAsia="ru-RU"/>
              </w:rPr>
            </w:pPr>
          </w:p>
        </w:tc>
      </w:tr>
      <w:tr w:rsidR="00B34EA0" w:rsidRPr="00ED1B5B" w14:paraId="66B1FD46" w14:textId="77777777" w:rsidTr="00B34EA0">
        <w:trPr>
          <w:trHeight w:val="499"/>
        </w:trPr>
        <w:tc>
          <w:tcPr>
            <w:tcW w:w="1179" w:type="pct"/>
            <w:tcBorders>
              <w:top w:val="nil"/>
            </w:tcBorders>
            <w:vAlign w:val="center"/>
            <w:hideMark/>
          </w:tcPr>
          <w:p w14:paraId="1F69A301" w14:textId="77777777" w:rsidR="00B34EA0" w:rsidRPr="00ED1B5B" w:rsidRDefault="00B34EA0" w:rsidP="00C94BE9">
            <w:pPr>
              <w:spacing w:after="0" w:line="240" w:lineRule="auto"/>
              <w:ind w:left="33" w:firstLine="1"/>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Предельный износ элементов сетей, гидродинамические удары</w:t>
            </w:r>
          </w:p>
        </w:tc>
        <w:tc>
          <w:tcPr>
            <w:tcW w:w="943" w:type="pct"/>
            <w:tcBorders>
              <w:top w:val="nil"/>
            </w:tcBorders>
            <w:vAlign w:val="center"/>
            <w:hideMark/>
          </w:tcPr>
          <w:p w14:paraId="329F12DD" w14:textId="77777777" w:rsidR="00B34EA0" w:rsidRPr="00ED1B5B" w:rsidRDefault="00B34EA0" w:rsidP="00C94BE9">
            <w:pPr>
              <w:spacing w:after="0" w:line="240" w:lineRule="auto"/>
              <w:ind w:firstLine="34"/>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Порыв (инциденты) на тепловых сетях</w:t>
            </w:r>
          </w:p>
        </w:tc>
        <w:tc>
          <w:tcPr>
            <w:tcW w:w="1604" w:type="pct"/>
            <w:vAlign w:val="center"/>
            <w:hideMark/>
          </w:tcPr>
          <w:p w14:paraId="1BA3764A" w14:textId="77777777" w:rsidR="00B34EA0" w:rsidRPr="00ED1B5B" w:rsidRDefault="00B34EA0" w:rsidP="00C94BE9">
            <w:pPr>
              <w:spacing w:after="0" w:line="240" w:lineRule="auto"/>
              <w:ind w:left="-85"/>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1274" w:type="pct"/>
            <w:vAlign w:val="center"/>
            <w:hideMark/>
          </w:tcPr>
          <w:p w14:paraId="68FDABBA" w14:textId="77777777" w:rsidR="00B34EA0" w:rsidRPr="00ED1B5B" w:rsidRDefault="00B34EA0" w:rsidP="00B34EA0">
            <w:pPr>
              <w:spacing w:after="0" w:line="240" w:lineRule="auto"/>
              <w:ind w:left="-1243" w:firstLine="1277"/>
              <w:jc w:val="center"/>
              <w:rPr>
                <w:rFonts w:ascii="Times New Roman" w:eastAsia="Times New Roman" w:hAnsi="Times New Roman" w:cs="Times New Roman"/>
                <w:color w:val="000000" w:themeColor="text1"/>
                <w:lang w:eastAsia="ru-RU"/>
              </w:rPr>
            </w:pPr>
            <w:r w:rsidRPr="00ED1B5B">
              <w:rPr>
                <w:rFonts w:ascii="Times New Roman" w:eastAsia="Times New Roman" w:hAnsi="Times New Roman" w:cs="Times New Roman"/>
                <w:color w:val="000000" w:themeColor="text1"/>
                <w:lang w:eastAsia="ru-RU"/>
              </w:rPr>
              <w:t>Местный</w:t>
            </w:r>
          </w:p>
        </w:tc>
      </w:tr>
    </w:tbl>
    <w:p w14:paraId="288C8119" w14:textId="77777777" w:rsidR="00C94BE9" w:rsidRDefault="00C94BE9" w:rsidP="009F4F39">
      <w:pPr>
        <w:pStyle w:val="10"/>
        <w:spacing w:before="0"/>
        <w:ind w:left="480"/>
        <w:rPr>
          <w:rFonts w:ascii="Times New Roman" w:hAnsi="Times New Roman" w:cs="Times New Roman"/>
          <w:b/>
          <w:bCs/>
          <w:color w:val="auto"/>
          <w:sz w:val="24"/>
          <w:szCs w:val="24"/>
        </w:rPr>
      </w:pPr>
    </w:p>
    <w:p w14:paraId="69FD7B25" w14:textId="77777777" w:rsidR="009F4F39" w:rsidRPr="009F4F39" w:rsidRDefault="009F4F39" w:rsidP="009F4F39"/>
    <w:bookmarkEnd w:id="21"/>
    <w:bookmarkEnd w:id="22"/>
    <w:p w14:paraId="13C83644" w14:textId="3C1CFD21" w:rsidR="004359C2" w:rsidRPr="004359C2" w:rsidRDefault="00C94BE9" w:rsidP="009F4F39">
      <w:pPr>
        <w:pStyle w:val="10"/>
        <w:numPr>
          <w:ilvl w:val="0"/>
          <w:numId w:val="47"/>
        </w:numPr>
        <w:spacing w:before="0"/>
        <w:ind w:right="775"/>
        <w:jc w:val="center"/>
        <w:rPr>
          <w:rFonts w:ascii="Times New Roman" w:eastAsia="Times New Roman" w:hAnsi="Times New Roman" w:cs="Times New Roman"/>
          <w:b/>
          <w:bCs/>
          <w:color w:val="000000" w:themeColor="text1"/>
          <w:sz w:val="26"/>
          <w:szCs w:val="26"/>
          <w:lang w:eastAsia="ru-RU"/>
        </w:rPr>
      </w:pPr>
      <w:r w:rsidRPr="00C94BE9">
        <w:rPr>
          <w:rFonts w:ascii="Times New Roman" w:eastAsia="Times New Roman" w:hAnsi="Times New Roman" w:cs="Times New Roman"/>
          <w:b/>
          <w:bCs/>
          <w:color w:val="000000" w:themeColor="text1"/>
          <w:sz w:val="26"/>
          <w:szCs w:val="26"/>
          <w:lang w:eastAsia="ru-RU"/>
        </w:rPr>
        <w:t>Сведения об исполнителях и ресурсоснабжающих организациях, которые должны быть оповещены в случаи аварийной ситуации на системах теплоснабжения Лопухинского сельского поселения</w:t>
      </w:r>
    </w:p>
    <w:p w14:paraId="257B64AB" w14:textId="77777777" w:rsidR="00C94BE9" w:rsidRPr="00C94BE9" w:rsidRDefault="00C94BE9" w:rsidP="004359C2">
      <w:pPr>
        <w:tabs>
          <w:tab w:val="left" w:pos="709"/>
          <w:tab w:val="left" w:pos="993"/>
        </w:tabs>
        <w:spacing w:after="0" w:line="360" w:lineRule="auto"/>
        <w:ind w:right="917" w:firstLine="567"/>
        <w:jc w:val="both"/>
        <w:rPr>
          <w:rFonts w:ascii="Times New Roman" w:eastAsia="Times New Roman" w:hAnsi="Times New Roman" w:cs="Times New Roman"/>
          <w:color w:val="000000" w:themeColor="text1"/>
          <w:sz w:val="26"/>
          <w:szCs w:val="26"/>
          <w:lang w:eastAsia="ru-RU"/>
        </w:rPr>
      </w:pPr>
      <w:r w:rsidRPr="00C94BE9">
        <w:rPr>
          <w:rFonts w:ascii="Times New Roman" w:eastAsia="Times New Roman" w:hAnsi="Times New Roman" w:cs="Times New Roman"/>
          <w:color w:val="000000" w:themeColor="text1"/>
          <w:sz w:val="26"/>
          <w:szCs w:val="26"/>
          <w:lang w:eastAsia="ru-RU"/>
        </w:rPr>
        <w:t>- АО  «Инженерно-энергетический комплекс» тел. 8-911-918-88-15</w:t>
      </w:r>
    </w:p>
    <w:p w14:paraId="09D1AD4C" w14:textId="77777777" w:rsidR="00C94BE9" w:rsidRPr="00C94BE9" w:rsidRDefault="00C94BE9" w:rsidP="004359C2">
      <w:pPr>
        <w:tabs>
          <w:tab w:val="left" w:pos="709"/>
          <w:tab w:val="left" w:pos="993"/>
        </w:tabs>
        <w:spacing w:after="0" w:line="360" w:lineRule="auto"/>
        <w:ind w:right="917" w:firstLine="567"/>
        <w:jc w:val="both"/>
        <w:rPr>
          <w:rFonts w:ascii="Times New Roman" w:eastAsia="Times New Roman" w:hAnsi="Times New Roman" w:cs="Times New Roman"/>
          <w:color w:val="000000" w:themeColor="text1"/>
          <w:sz w:val="26"/>
          <w:szCs w:val="26"/>
          <w:lang w:eastAsia="ru-RU"/>
        </w:rPr>
      </w:pPr>
      <w:r w:rsidRPr="00C94BE9">
        <w:rPr>
          <w:rFonts w:ascii="Times New Roman" w:eastAsia="Times New Roman" w:hAnsi="Times New Roman" w:cs="Times New Roman"/>
          <w:color w:val="000000" w:themeColor="text1"/>
          <w:sz w:val="26"/>
          <w:szCs w:val="26"/>
          <w:lang w:eastAsia="ru-RU"/>
        </w:rPr>
        <w:t>- ГУП «Водоканал Ленинградской области» тел. 8- (812) 409-00-01</w:t>
      </w:r>
    </w:p>
    <w:p w14:paraId="4BF1E06D" w14:textId="77777777" w:rsidR="00C94BE9" w:rsidRPr="00C94BE9" w:rsidRDefault="00C94BE9" w:rsidP="004359C2">
      <w:pPr>
        <w:tabs>
          <w:tab w:val="left" w:pos="709"/>
          <w:tab w:val="left" w:pos="993"/>
        </w:tabs>
        <w:spacing w:after="0" w:line="360" w:lineRule="auto"/>
        <w:ind w:right="917" w:firstLine="567"/>
        <w:jc w:val="both"/>
        <w:rPr>
          <w:rFonts w:ascii="Times New Roman" w:eastAsia="Times New Roman" w:hAnsi="Times New Roman" w:cs="Times New Roman"/>
          <w:color w:val="000000" w:themeColor="text1"/>
          <w:sz w:val="26"/>
          <w:szCs w:val="26"/>
          <w:lang w:eastAsia="ru-RU"/>
        </w:rPr>
      </w:pPr>
      <w:r w:rsidRPr="00C94BE9">
        <w:rPr>
          <w:rFonts w:ascii="Times New Roman" w:eastAsia="Times New Roman" w:hAnsi="Times New Roman" w:cs="Times New Roman"/>
          <w:color w:val="000000" w:themeColor="text1"/>
          <w:sz w:val="26"/>
          <w:szCs w:val="26"/>
          <w:lang w:eastAsia="ru-RU"/>
        </w:rPr>
        <w:t>* ЕДДС ПУ Ломоносовского района ГУП «Леноблводокканал» 8(812) 403-00-53</w:t>
      </w:r>
    </w:p>
    <w:p w14:paraId="193B88B2" w14:textId="77777777" w:rsidR="00C94BE9" w:rsidRPr="00C94BE9" w:rsidRDefault="00C94BE9" w:rsidP="004359C2">
      <w:pPr>
        <w:tabs>
          <w:tab w:val="left" w:pos="709"/>
          <w:tab w:val="left" w:pos="993"/>
        </w:tabs>
        <w:spacing w:after="0" w:line="360" w:lineRule="auto"/>
        <w:ind w:right="917" w:firstLine="567"/>
        <w:jc w:val="both"/>
        <w:rPr>
          <w:rFonts w:ascii="Times New Roman" w:eastAsia="Times New Roman" w:hAnsi="Times New Roman" w:cs="Times New Roman"/>
          <w:color w:val="000000" w:themeColor="text1"/>
          <w:sz w:val="26"/>
          <w:szCs w:val="26"/>
          <w:lang w:eastAsia="ru-RU"/>
        </w:rPr>
      </w:pPr>
      <w:r w:rsidRPr="00C94BE9">
        <w:rPr>
          <w:rFonts w:ascii="Times New Roman" w:eastAsia="Times New Roman" w:hAnsi="Times New Roman" w:cs="Times New Roman"/>
          <w:color w:val="000000" w:themeColor="text1"/>
          <w:sz w:val="26"/>
          <w:szCs w:val="26"/>
          <w:lang w:eastAsia="ru-RU"/>
        </w:rPr>
        <w:lastRenderedPageBreak/>
        <w:t>- ПАО «Россети Ленэнерго» «Гатчинские электрические сети» тел. 8-800-220-0-220</w:t>
      </w:r>
    </w:p>
    <w:p w14:paraId="1BF7D900" w14:textId="77777777" w:rsidR="00C94BE9" w:rsidRPr="00C94BE9" w:rsidRDefault="00C94BE9" w:rsidP="004359C2">
      <w:pPr>
        <w:tabs>
          <w:tab w:val="left" w:pos="709"/>
          <w:tab w:val="left" w:pos="993"/>
        </w:tabs>
        <w:spacing w:after="0" w:line="360" w:lineRule="auto"/>
        <w:ind w:right="917" w:firstLine="567"/>
        <w:jc w:val="both"/>
        <w:rPr>
          <w:rFonts w:ascii="Times New Roman" w:eastAsia="Times New Roman" w:hAnsi="Times New Roman" w:cs="Times New Roman"/>
          <w:color w:val="000000" w:themeColor="text1"/>
          <w:sz w:val="26"/>
          <w:szCs w:val="26"/>
          <w:lang w:eastAsia="ru-RU"/>
        </w:rPr>
      </w:pPr>
      <w:r w:rsidRPr="00C94BE9">
        <w:rPr>
          <w:rFonts w:ascii="Times New Roman" w:eastAsia="Times New Roman" w:hAnsi="Times New Roman" w:cs="Times New Roman"/>
          <w:color w:val="000000" w:themeColor="text1"/>
          <w:sz w:val="26"/>
          <w:szCs w:val="26"/>
          <w:lang w:eastAsia="ru-RU"/>
        </w:rPr>
        <w:t>- АО «Газпром газораспределение Ленинградская область»:</w:t>
      </w:r>
    </w:p>
    <w:p w14:paraId="0E4CA1A8" w14:textId="3F047C5D" w:rsidR="00C94BE9" w:rsidRPr="00C94BE9" w:rsidRDefault="00C94BE9" w:rsidP="004359C2">
      <w:pPr>
        <w:tabs>
          <w:tab w:val="left" w:pos="709"/>
          <w:tab w:val="left" w:pos="993"/>
        </w:tabs>
        <w:spacing w:after="0" w:line="360" w:lineRule="auto"/>
        <w:ind w:right="917" w:firstLine="567"/>
        <w:jc w:val="both"/>
        <w:rPr>
          <w:rFonts w:ascii="Times New Roman" w:eastAsia="Times New Roman" w:hAnsi="Times New Roman" w:cs="Times New Roman"/>
          <w:color w:val="000000" w:themeColor="text1"/>
          <w:sz w:val="26"/>
          <w:szCs w:val="26"/>
          <w:lang w:eastAsia="ru-RU"/>
        </w:rPr>
      </w:pPr>
      <w:r w:rsidRPr="00C94BE9">
        <w:rPr>
          <w:rFonts w:ascii="Times New Roman" w:eastAsia="Times New Roman" w:hAnsi="Times New Roman" w:cs="Times New Roman"/>
          <w:color w:val="000000" w:themeColor="text1"/>
          <w:sz w:val="26"/>
          <w:szCs w:val="26"/>
          <w:lang w:eastAsia="ru-RU"/>
        </w:rPr>
        <w:t>*</w:t>
      </w:r>
      <w:r w:rsidR="00135E3D">
        <w:rPr>
          <w:rFonts w:ascii="Times New Roman" w:eastAsia="Times New Roman" w:hAnsi="Times New Roman" w:cs="Times New Roman"/>
          <w:color w:val="000000" w:themeColor="text1"/>
          <w:sz w:val="26"/>
          <w:szCs w:val="26"/>
          <w:lang w:eastAsia="ru-RU"/>
        </w:rPr>
        <w:t xml:space="preserve"> </w:t>
      </w:r>
      <w:r w:rsidRPr="00C94BE9">
        <w:rPr>
          <w:rFonts w:ascii="Times New Roman" w:eastAsia="Times New Roman" w:hAnsi="Times New Roman" w:cs="Times New Roman"/>
          <w:color w:val="000000" w:themeColor="text1"/>
          <w:sz w:val="26"/>
          <w:szCs w:val="26"/>
          <w:lang w:eastAsia="ru-RU"/>
        </w:rPr>
        <w:t>Русско-Высоцкий эксплуатационный газовый участок тел. 8 (81376) 7-73-39</w:t>
      </w:r>
    </w:p>
    <w:p w14:paraId="2CE2568A" w14:textId="2A23D7B9" w:rsidR="00C94BE9" w:rsidRPr="00C94BE9" w:rsidRDefault="00C94BE9" w:rsidP="004359C2">
      <w:pPr>
        <w:tabs>
          <w:tab w:val="left" w:pos="709"/>
          <w:tab w:val="left" w:pos="993"/>
        </w:tabs>
        <w:spacing w:after="0" w:line="360" w:lineRule="auto"/>
        <w:ind w:right="917" w:firstLine="567"/>
        <w:jc w:val="both"/>
        <w:rPr>
          <w:rFonts w:ascii="Times New Roman" w:eastAsia="Times New Roman" w:hAnsi="Times New Roman" w:cs="Times New Roman"/>
          <w:color w:val="000000" w:themeColor="text1"/>
          <w:sz w:val="26"/>
          <w:szCs w:val="26"/>
          <w:lang w:eastAsia="ru-RU"/>
        </w:rPr>
      </w:pPr>
      <w:r w:rsidRPr="00C94BE9">
        <w:rPr>
          <w:rFonts w:ascii="Times New Roman" w:eastAsia="Times New Roman" w:hAnsi="Times New Roman" w:cs="Times New Roman"/>
          <w:color w:val="000000" w:themeColor="text1"/>
          <w:sz w:val="26"/>
          <w:szCs w:val="26"/>
          <w:lang w:eastAsia="ru-RU"/>
        </w:rPr>
        <w:t>*</w:t>
      </w:r>
      <w:r w:rsidR="00135E3D">
        <w:rPr>
          <w:rFonts w:ascii="Times New Roman" w:eastAsia="Times New Roman" w:hAnsi="Times New Roman" w:cs="Times New Roman"/>
          <w:color w:val="000000" w:themeColor="text1"/>
          <w:sz w:val="26"/>
          <w:szCs w:val="26"/>
          <w:lang w:eastAsia="ru-RU"/>
        </w:rPr>
        <w:t xml:space="preserve"> </w:t>
      </w:r>
      <w:r w:rsidRPr="00C94BE9">
        <w:rPr>
          <w:rFonts w:ascii="Times New Roman" w:eastAsia="Times New Roman" w:hAnsi="Times New Roman" w:cs="Times New Roman"/>
          <w:color w:val="000000" w:themeColor="text1"/>
          <w:sz w:val="26"/>
          <w:szCs w:val="26"/>
          <w:lang w:eastAsia="ru-RU"/>
        </w:rPr>
        <w:t>Сосновоборский эксплуатационный газовый участок тел. 8 (81369) 2-26-33</w:t>
      </w:r>
    </w:p>
    <w:p w14:paraId="462FA316" w14:textId="5A00547C" w:rsidR="00C94BE9" w:rsidRDefault="00C94BE9" w:rsidP="004359C2">
      <w:pPr>
        <w:tabs>
          <w:tab w:val="left" w:pos="709"/>
          <w:tab w:val="left" w:pos="993"/>
        </w:tabs>
        <w:spacing w:after="0" w:line="276" w:lineRule="auto"/>
        <w:ind w:right="917" w:firstLine="709"/>
        <w:jc w:val="both"/>
        <w:rPr>
          <w:rFonts w:ascii="Times New Roman" w:eastAsia="Times New Roman" w:hAnsi="Times New Roman" w:cs="Times New Roman"/>
          <w:color w:val="000000" w:themeColor="text1"/>
          <w:sz w:val="26"/>
          <w:szCs w:val="26"/>
          <w:lang w:eastAsia="ru-RU"/>
        </w:rPr>
      </w:pPr>
      <w:r w:rsidRPr="00C94BE9">
        <w:rPr>
          <w:rFonts w:ascii="Times New Roman" w:eastAsia="Times New Roman" w:hAnsi="Times New Roman" w:cs="Times New Roman"/>
          <w:color w:val="000000" w:themeColor="text1"/>
          <w:sz w:val="26"/>
          <w:szCs w:val="26"/>
          <w:lang w:eastAsia="ru-RU"/>
        </w:rPr>
        <w:t>- Единая дежурно-диспетчерская служба администрации Ломоносовского района тел. 8(812) 423-06-29; 8 (813) 76-52-638</w:t>
      </w:r>
    </w:p>
    <w:p w14:paraId="3BB8CCDC" w14:textId="77777777" w:rsidR="00C94BE9" w:rsidRDefault="00C94BE9" w:rsidP="00C94BE9">
      <w:pPr>
        <w:tabs>
          <w:tab w:val="left" w:pos="709"/>
          <w:tab w:val="left" w:pos="993"/>
        </w:tabs>
        <w:spacing w:after="0" w:line="276" w:lineRule="auto"/>
        <w:ind w:right="917"/>
        <w:jc w:val="both"/>
        <w:rPr>
          <w:rFonts w:ascii="Times New Roman" w:eastAsia="Times New Roman" w:hAnsi="Times New Roman" w:cs="Times New Roman"/>
          <w:color w:val="000000" w:themeColor="text1"/>
          <w:sz w:val="26"/>
          <w:szCs w:val="26"/>
          <w:lang w:eastAsia="ru-RU"/>
        </w:rPr>
      </w:pPr>
    </w:p>
    <w:p w14:paraId="43AF3E38" w14:textId="4277578C" w:rsidR="00C94BE9" w:rsidRPr="00C94BE9" w:rsidRDefault="00C94BE9" w:rsidP="00C94BE9">
      <w:pPr>
        <w:tabs>
          <w:tab w:val="left" w:pos="709"/>
          <w:tab w:val="left" w:pos="993"/>
        </w:tabs>
        <w:spacing w:after="0" w:line="276" w:lineRule="auto"/>
        <w:ind w:right="917"/>
        <w:jc w:val="center"/>
        <w:rPr>
          <w:rFonts w:ascii="Times New Roman" w:eastAsia="Times New Roman" w:hAnsi="Times New Roman" w:cs="Times New Roman"/>
          <w:b/>
          <w:color w:val="000000" w:themeColor="text1"/>
          <w:sz w:val="26"/>
          <w:szCs w:val="26"/>
          <w:lang w:eastAsia="ru-RU"/>
        </w:rPr>
      </w:pPr>
      <w:r w:rsidRPr="00C94BE9">
        <w:rPr>
          <w:rFonts w:ascii="Times New Roman" w:eastAsia="Times New Roman" w:hAnsi="Times New Roman" w:cs="Times New Roman"/>
          <w:b/>
          <w:color w:val="000000" w:themeColor="text1"/>
          <w:sz w:val="26"/>
          <w:szCs w:val="26"/>
          <w:lang w:eastAsia="ru-RU"/>
        </w:rPr>
        <w:t>Управляющие компании, осуществляющие деятельность на территории Лопухинского сельского поселения</w:t>
      </w:r>
    </w:p>
    <w:tbl>
      <w:tblPr>
        <w:tblStyle w:val="TableNormal"/>
        <w:tblW w:w="955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8"/>
        <w:gridCol w:w="8323"/>
      </w:tblGrid>
      <w:tr w:rsidR="00C94BE9" w:rsidRPr="00C94BE9" w14:paraId="65DBD5A0" w14:textId="77777777" w:rsidTr="00C56E70">
        <w:trPr>
          <w:trHeight w:val="604"/>
        </w:trPr>
        <w:tc>
          <w:tcPr>
            <w:tcW w:w="1228" w:type="dxa"/>
          </w:tcPr>
          <w:p w14:paraId="34F2B486" w14:textId="77777777" w:rsidR="00C94BE9" w:rsidRPr="00C94BE9" w:rsidRDefault="00C94BE9" w:rsidP="00135E3D">
            <w:pPr>
              <w:ind w:left="142" w:firstLine="142"/>
              <w:jc w:val="center"/>
              <w:rPr>
                <w:rFonts w:ascii="Times New Roman" w:hAnsi="Times New Roman" w:cs="Times New Roman"/>
                <w:sz w:val="26"/>
                <w:szCs w:val="26"/>
                <w:lang w:eastAsia="ru-RU"/>
              </w:rPr>
            </w:pPr>
            <w:r w:rsidRPr="00C94BE9">
              <w:rPr>
                <w:rFonts w:ascii="Times New Roman" w:hAnsi="Times New Roman" w:cs="Times New Roman"/>
                <w:sz w:val="26"/>
                <w:szCs w:val="26"/>
                <w:lang w:eastAsia="ru-RU"/>
              </w:rPr>
              <w:t>№</w:t>
            </w:r>
          </w:p>
        </w:tc>
        <w:tc>
          <w:tcPr>
            <w:tcW w:w="8323" w:type="dxa"/>
          </w:tcPr>
          <w:p w14:paraId="5E044BC6" w14:textId="77777777" w:rsidR="00C94BE9" w:rsidRPr="00C94BE9" w:rsidRDefault="00C94BE9" w:rsidP="00135E3D">
            <w:pPr>
              <w:ind w:left="142" w:firstLine="142"/>
              <w:jc w:val="center"/>
              <w:rPr>
                <w:rFonts w:ascii="Times New Roman" w:hAnsi="Times New Roman" w:cs="Times New Roman"/>
                <w:sz w:val="26"/>
                <w:szCs w:val="26"/>
                <w:lang w:eastAsia="ru-RU"/>
              </w:rPr>
            </w:pPr>
            <w:r w:rsidRPr="00C94BE9">
              <w:rPr>
                <w:rFonts w:ascii="Times New Roman" w:hAnsi="Times New Roman" w:cs="Times New Roman"/>
                <w:sz w:val="26"/>
                <w:szCs w:val="26"/>
                <w:lang w:eastAsia="ru-RU"/>
              </w:rPr>
              <w:t>Наименование организации</w:t>
            </w:r>
            <w:r w:rsidRPr="00C94BE9">
              <w:rPr>
                <w:rFonts w:ascii="Times New Roman" w:hAnsi="Times New Roman" w:cs="Times New Roman"/>
                <w:sz w:val="26"/>
                <w:szCs w:val="26"/>
                <w:lang w:val="ru-RU" w:eastAsia="ru-RU"/>
              </w:rPr>
              <w:t>,</w:t>
            </w:r>
            <w:r w:rsidRPr="00C94BE9">
              <w:rPr>
                <w:rFonts w:ascii="Times New Roman" w:hAnsi="Times New Roman" w:cs="Times New Roman"/>
                <w:sz w:val="26"/>
                <w:szCs w:val="26"/>
                <w:lang w:eastAsia="ru-RU"/>
              </w:rPr>
              <w:t xml:space="preserve"> контактный телефон</w:t>
            </w:r>
          </w:p>
        </w:tc>
      </w:tr>
      <w:tr w:rsidR="00C94BE9" w:rsidRPr="00C94BE9" w14:paraId="55A37912" w14:textId="77777777" w:rsidTr="00C56E70">
        <w:trPr>
          <w:trHeight w:val="334"/>
        </w:trPr>
        <w:tc>
          <w:tcPr>
            <w:tcW w:w="1228" w:type="dxa"/>
          </w:tcPr>
          <w:p w14:paraId="3D9F4E24" w14:textId="77777777" w:rsidR="00C94BE9" w:rsidRPr="00C94BE9" w:rsidRDefault="00C94BE9" w:rsidP="00135E3D">
            <w:pPr>
              <w:ind w:left="142" w:firstLine="142"/>
              <w:jc w:val="center"/>
              <w:rPr>
                <w:rFonts w:ascii="Times New Roman" w:hAnsi="Times New Roman" w:cs="Times New Roman"/>
                <w:sz w:val="26"/>
                <w:szCs w:val="26"/>
                <w:lang w:eastAsia="ru-RU"/>
              </w:rPr>
            </w:pPr>
            <w:r w:rsidRPr="00C94BE9">
              <w:rPr>
                <w:rFonts w:ascii="Times New Roman" w:hAnsi="Times New Roman" w:cs="Times New Roman"/>
                <w:sz w:val="26"/>
                <w:szCs w:val="26"/>
                <w:lang w:eastAsia="ru-RU"/>
              </w:rPr>
              <w:t>1</w:t>
            </w:r>
          </w:p>
        </w:tc>
        <w:tc>
          <w:tcPr>
            <w:tcW w:w="8323" w:type="dxa"/>
          </w:tcPr>
          <w:p w14:paraId="23858DF3" w14:textId="77777777" w:rsidR="00C94BE9" w:rsidRPr="00C94BE9" w:rsidRDefault="00C94BE9" w:rsidP="00135E3D">
            <w:pPr>
              <w:ind w:left="142" w:firstLine="142"/>
              <w:jc w:val="center"/>
              <w:rPr>
                <w:rFonts w:ascii="Times New Roman" w:hAnsi="Times New Roman" w:cs="Times New Roman"/>
                <w:sz w:val="26"/>
                <w:szCs w:val="26"/>
                <w:lang w:val="ru-RU" w:eastAsia="ru-RU"/>
              </w:rPr>
            </w:pPr>
            <w:r w:rsidRPr="00C94BE9">
              <w:rPr>
                <w:rFonts w:ascii="Times New Roman" w:hAnsi="Times New Roman" w:cs="Times New Roman"/>
                <w:sz w:val="26"/>
                <w:szCs w:val="26"/>
                <w:lang w:eastAsia="ru-RU"/>
              </w:rPr>
              <w:t>ООО "</w:t>
            </w:r>
            <w:r w:rsidRPr="00C94BE9">
              <w:rPr>
                <w:rFonts w:ascii="Times New Roman" w:hAnsi="Times New Roman" w:cs="Times New Roman"/>
                <w:sz w:val="26"/>
                <w:szCs w:val="26"/>
                <w:lang w:val="ru-RU" w:eastAsia="ru-RU"/>
              </w:rPr>
              <w:t>ИЭК-Сервис</w:t>
            </w:r>
            <w:r w:rsidRPr="00C94BE9">
              <w:rPr>
                <w:rFonts w:ascii="Times New Roman" w:hAnsi="Times New Roman" w:cs="Times New Roman"/>
                <w:sz w:val="26"/>
                <w:szCs w:val="26"/>
                <w:lang w:eastAsia="ru-RU"/>
              </w:rPr>
              <w:t>"</w:t>
            </w:r>
            <w:r w:rsidRPr="00C94BE9">
              <w:rPr>
                <w:rFonts w:ascii="Times New Roman" w:hAnsi="Times New Roman" w:cs="Times New Roman"/>
                <w:sz w:val="26"/>
                <w:szCs w:val="26"/>
                <w:lang w:val="ru-RU" w:eastAsia="ru-RU"/>
              </w:rPr>
              <w:t xml:space="preserve"> диспетчер </w:t>
            </w:r>
            <w:r w:rsidRPr="00C94BE9">
              <w:rPr>
                <w:rFonts w:ascii="Times New Roman" w:hAnsi="Times New Roman" w:cs="Times New Roman"/>
                <w:sz w:val="26"/>
                <w:szCs w:val="26"/>
                <w:lang w:eastAsia="ru-RU"/>
              </w:rPr>
              <w:t>8 (813 76) 52 432</w:t>
            </w:r>
          </w:p>
        </w:tc>
      </w:tr>
      <w:tr w:rsidR="00C94BE9" w:rsidRPr="00C94BE9" w14:paraId="11BF3251" w14:textId="77777777" w:rsidTr="00C56E70">
        <w:trPr>
          <w:trHeight w:val="622"/>
        </w:trPr>
        <w:tc>
          <w:tcPr>
            <w:tcW w:w="1228" w:type="dxa"/>
          </w:tcPr>
          <w:p w14:paraId="7B68808D" w14:textId="722B98D9" w:rsidR="00C94BE9" w:rsidRPr="00C94BE9" w:rsidRDefault="00C94BE9" w:rsidP="00135E3D">
            <w:pPr>
              <w:ind w:left="142" w:firstLine="142"/>
              <w:jc w:val="center"/>
              <w:rPr>
                <w:rFonts w:ascii="Times New Roman" w:hAnsi="Times New Roman" w:cs="Times New Roman"/>
                <w:sz w:val="26"/>
                <w:szCs w:val="26"/>
                <w:lang w:eastAsia="ru-RU"/>
              </w:rPr>
            </w:pPr>
            <w:r w:rsidRPr="00C94BE9">
              <w:rPr>
                <w:rFonts w:ascii="Times New Roman" w:hAnsi="Times New Roman" w:cs="Times New Roman"/>
                <w:sz w:val="26"/>
                <w:szCs w:val="26"/>
                <w:lang w:eastAsia="ru-RU"/>
              </w:rPr>
              <w:t>2</w:t>
            </w:r>
          </w:p>
        </w:tc>
        <w:tc>
          <w:tcPr>
            <w:tcW w:w="8323" w:type="dxa"/>
          </w:tcPr>
          <w:p w14:paraId="73189954" w14:textId="77777777" w:rsidR="00C94BE9" w:rsidRPr="00C94BE9" w:rsidRDefault="00C94BE9" w:rsidP="00135E3D">
            <w:pPr>
              <w:ind w:left="142" w:firstLine="142"/>
              <w:jc w:val="center"/>
              <w:rPr>
                <w:rFonts w:ascii="Times New Roman" w:hAnsi="Times New Roman" w:cs="Times New Roman"/>
                <w:sz w:val="26"/>
                <w:szCs w:val="26"/>
                <w:lang w:val="ru-RU" w:eastAsia="ru-RU"/>
              </w:rPr>
            </w:pPr>
            <w:r w:rsidRPr="00C94BE9">
              <w:rPr>
                <w:rFonts w:ascii="Times New Roman" w:hAnsi="Times New Roman" w:cs="Times New Roman"/>
                <w:sz w:val="26"/>
                <w:szCs w:val="26"/>
                <w:lang w:eastAsia="ru-RU"/>
              </w:rPr>
              <w:t>ООО "</w:t>
            </w:r>
            <w:r w:rsidRPr="00C94BE9">
              <w:rPr>
                <w:rFonts w:ascii="Times New Roman" w:hAnsi="Times New Roman" w:cs="Times New Roman"/>
                <w:sz w:val="26"/>
                <w:szCs w:val="26"/>
                <w:lang w:val="ru-RU" w:eastAsia="ru-RU"/>
              </w:rPr>
              <w:t>НЕВА</w:t>
            </w:r>
            <w:r w:rsidRPr="00C94BE9">
              <w:rPr>
                <w:rFonts w:ascii="Times New Roman" w:hAnsi="Times New Roman" w:cs="Times New Roman"/>
                <w:sz w:val="26"/>
                <w:szCs w:val="26"/>
                <w:lang w:eastAsia="ru-RU"/>
              </w:rPr>
              <w:t>"</w:t>
            </w:r>
            <w:r w:rsidRPr="00C94BE9">
              <w:rPr>
                <w:rFonts w:ascii="Times New Roman" w:hAnsi="Times New Roman" w:cs="Times New Roman"/>
                <w:sz w:val="26"/>
                <w:szCs w:val="26"/>
                <w:lang w:val="ru-RU" w:eastAsia="ru-RU"/>
              </w:rPr>
              <w:t xml:space="preserve">            диспетчер 8 (813 76) 52 432</w:t>
            </w:r>
          </w:p>
        </w:tc>
      </w:tr>
    </w:tbl>
    <w:p w14:paraId="6EF9F835" w14:textId="77777777" w:rsidR="00C94BE9" w:rsidRPr="00C94BE9" w:rsidRDefault="00C94BE9" w:rsidP="00C94BE9">
      <w:pPr>
        <w:tabs>
          <w:tab w:val="left" w:pos="709"/>
          <w:tab w:val="left" w:pos="993"/>
        </w:tabs>
        <w:spacing w:after="0" w:line="276" w:lineRule="auto"/>
        <w:ind w:right="917"/>
        <w:jc w:val="both"/>
        <w:rPr>
          <w:rFonts w:ascii="Times New Roman" w:eastAsia="Times New Roman" w:hAnsi="Times New Roman" w:cs="Times New Roman"/>
          <w:color w:val="000000" w:themeColor="text1"/>
          <w:sz w:val="26"/>
          <w:szCs w:val="26"/>
          <w:lang w:eastAsia="ru-RU"/>
        </w:rPr>
      </w:pPr>
    </w:p>
    <w:p w14:paraId="06B3FE98" w14:textId="77777777" w:rsidR="00C94BE9" w:rsidRPr="00C94BE9" w:rsidRDefault="00C94BE9" w:rsidP="00C94BE9">
      <w:pPr>
        <w:tabs>
          <w:tab w:val="left" w:pos="0"/>
        </w:tabs>
        <w:spacing w:after="0" w:line="276" w:lineRule="auto"/>
        <w:ind w:right="917"/>
        <w:jc w:val="center"/>
        <w:rPr>
          <w:rFonts w:ascii="Times New Roman" w:eastAsia="Times New Roman" w:hAnsi="Times New Roman" w:cs="Times New Roman"/>
          <w:b/>
          <w:bCs/>
          <w:color w:val="000000" w:themeColor="text1"/>
          <w:sz w:val="26"/>
          <w:szCs w:val="26"/>
          <w:lang w:eastAsia="ru-RU"/>
        </w:rPr>
      </w:pPr>
      <w:r w:rsidRPr="00C94BE9">
        <w:rPr>
          <w:rFonts w:ascii="Times New Roman" w:eastAsia="Times New Roman" w:hAnsi="Times New Roman" w:cs="Times New Roman"/>
          <w:b/>
          <w:bCs/>
          <w:color w:val="000000" w:themeColor="text1"/>
          <w:sz w:val="26"/>
          <w:szCs w:val="26"/>
          <w:lang w:eastAsia="ru-RU"/>
        </w:rPr>
        <w:t>Ответственные лица от Администрации Лопухинского сельского поселения:</w:t>
      </w:r>
    </w:p>
    <w:p w14:paraId="423AD214" w14:textId="77777777" w:rsidR="00C94BE9" w:rsidRPr="00C94BE9" w:rsidRDefault="00C94BE9" w:rsidP="00C94BE9">
      <w:pPr>
        <w:tabs>
          <w:tab w:val="left" w:pos="0"/>
        </w:tabs>
        <w:spacing w:after="0" w:line="276" w:lineRule="auto"/>
        <w:ind w:right="917"/>
        <w:jc w:val="center"/>
        <w:rPr>
          <w:rFonts w:ascii="Times New Roman" w:eastAsia="Times New Roman" w:hAnsi="Times New Roman" w:cs="Times New Roman"/>
          <w:color w:val="000000" w:themeColor="text1"/>
          <w:sz w:val="26"/>
          <w:szCs w:val="26"/>
          <w:lang w:eastAsia="ru-RU"/>
        </w:rPr>
      </w:pPr>
    </w:p>
    <w:tbl>
      <w:tblPr>
        <w:tblW w:w="9639" w:type="dxa"/>
        <w:jc w:val="center"/>
        <w:tblLayout w:type="fixed"/>
        <w:tblCellMar>
          <w:left w:w="28" w:type="dxa"/>
          <w:right w:w="28" w:type="dxa"/>
        </w:tblCellMar>
        <w:tblLook w:val="04A0" w:firstRow="1" w:lastRow="0" w:firstColumn="1" w:lastColumn="0" w:noHBand="0" w:noVBand="1"/>
      </w:tblPr>
      <w:tblGrid>
        <w:gridCol w:w="1009"/>
        <w:gridCol w:w="3112"/>
        <w:gridCol w:w="5518"/>
      </w:tblGrid>
      <w:tr w:rsidR="00C94BE9" w:rsidRPr="00C94BE9" w14:paraId="1AEBB417" w14:textId="77777777" w:rsidTr="00C56E70">
        <w:trPr>
          <w:trHeight w:val="23"/>
          <w:tblHeader/>
          <w:jc w:val="center"/>
        </w:trPr>
        <w:tc>
          <w:tcPr>
            <w:tcW w:w="1009" w:type="dxa"/>
            <w:tcBorders>
              <w:top w:val="single" w:sz="4" w:space="0" w:color="000000"/>
              <w:left w:val="single" w:sz="4" w:space="0" w:color="000000"/>
              <w:bottom w:val="single" w:sz="4" w:space="0" w:color="000000"/>
              <w:right w:val="single" w:sz="4" w:space="0" w:color="000000"/>
            </w:tcBorders>
            <w:vAlign w:val="center"/>
          </w:tcPr>
          <w:p w14:paraId="659A2055" w14:textId="77777777" w:rsidR="00C94BE9" w:rsidRPr="00C94BE9" w:rsidRDefault="00C94BE9" w:rsidP="00135E3D">
            <w:pPr>
              <w:jc w:val="center"/>
              <w:rPr>
                <w:rFonts w:ascii="Times New Roman" w:hAnsi="Times New Roman" w:cs="Times New Roman"/>
                <w:sz w:val="26"/>
                <w:szCs w:val="26"/>
                <w:lang w:eastAsia="ru-RU"/>
              </w:rPr>
            </w:pPr>
            <w:r w:rsidRPr="00C94BE9">
              <w:rPr>
                <w:rFonts w:ascii="Times New Roman" w:hAnsi="Times New Roman" w:cs="Times New Roman"/>
                <w:sz w:val="26"/>
                <w:szCs w:val="26"/>
                <w:lang w:eastAsia="ru-RU"/>
              </w:rPr>
              <w:t>№</w:t>
            </w:r>
          </w:p>
          <w:p w14:paraId="64D73943" w14:textId="77777777" w:rsidR="00C94BE9" w:rsidRPr="00C94BE9" w:rsidRDefault="00C94BE9" w:rsidP="00135E3D">
            <w:pPr>
              <w:jc w:val="center"/>
              <w:rPr>
                <w:rFonts w:ascii="Times New Roman" w:hAnsi="Times New Roman" w:cs="Times New Roman"/>
                <w:sz w:val="26"/>
                <w:szCs w:val="26"/>
                <w:lang w:eastAsia="ru-RU"/>
              </w:rPr>
            </w:pPr>
            <w:r w:rsidRPr="00C94BE9">
              <w:rPr>
                <w:rFonts w:ascii="Times New Roman" w:hAnsi="Times New Roman" w:cs="Times New Roman"/>
                <w:sz w:val="26"/>
                <w:szCs w:val="26"/>
                <w:lang w:eastAsia="ru-RU"/>
              </w:rPr>
              <w:t>п/п</w:t>
            </w:r>
          </w:p>
        </w:tc>
        <w:tc>
          <w:tcPr>
            <w:tcW w:w="3112" w:type="dxa"/>
            <w:tcBorders>
              <w:top w:val="single" w:sz="4" w:space="0" w:color="000000"/>
              <w:left w:val="single" w:sz="4" w:space="0" w:color="000000"/>
              <w:bottom w:val="single" w:sz="4" w:space="0" w:color="000000"/>
              <w:right w:val="single" w:sz="4" w:space="0" w:color="000000"/>
            </w:tcBorders>
            <w:vAlign w:val="center"/>
          </w:tcPr>
          <w:p w14:paraId="2FBCBE1F" w14:textId="77777777" w:rsidR="00C94BE9" w:rsidRPr="00C94BE9" w:rsidRDefault="00C94BE9" w:rsidP="00135E3D">
            <w:pPr>
              <w:jc w:val="center"/>
              <w:rPr>
                <w:rFonts w:ascii="Times New Roman" w:hAnsi="Times New Roman" w:cs="Times New Roman"/>
                <w:sz w:val="26"/>
                <w:szCs w:val="26"/>
                <w:lang w:eastAsia="ru-RU"/>
              </w:rPr>
            </w:pPr>
            <w:r w:rsidRPr="00C94BE9">
              <w:rPr>
                <w:rFonts w:ascii="Times New Roman" w:hAnsi="Times New Roman" w:cs="Times New Roman"/>
                <w:sz w:val="26"/>
                <w:szCs w:val="26"/>
                <w:lang w:eastAsia="ru-RU"/>
              </w:rPr>
              <w:t>Должность</w:t>
            </w:r>
          </w:p>
        </w:tc>
        <w:tc>
          <w:tcPr>
            <w:tcW w:w="5518" w:type="dxa"/>
            <w:tcBorders>
              <w:top w:val="single" w:sz="4" w:space="0" w:color="000000"/>
              <w:left w:val="single" w:sz="4" w:space="0" w:color="000000"/>
              <w:bottom w:val="single" w:sz="4" w:space="0" w:color="000000"/>
              <w:right w:val="single" w:sz="4" w:space="0" w:color="000000"/>
            </w:tcBorders>
            <w:vAlign w:val="center"/>
          </w:tcPr>
          <w:p w14:paraId="76D66B9F" w14:textId="77777777" w:rsidR="00C94BE9" w:rsidRPr="00C94BE9" w:rsidRDefault="00C94BE9" w:rsidP="00135E3D">
            <w:pPr>
              <w:jc w:val="center"/>
              <w:rPr>
                <w:rFonts w:ascii="Times New Roman" w:hAnsi="Times New Roman" w:cs="Times New Roman"/>
                <w:sz w:val="26"/>
                <w:szCs w:val="26"/>
                <w:lang w:eastAsia="ru-RU"/>
              </w:rPr>
            </w:pPr>
            <w:r w:rsidRPr="00C94BE9">
              <w:rPr>
                <w:rFonts w:ascii="Times New Roman" w:hAnsi="Times New Roman" w:cs="Times New Roman"/>
                <w:sz w:val="26"/>
                <w:szCs w:val="26"/>
                <w:lang w:eastAsia="ru-RU"/>
              </w:rPr>
              <w:t>Адрес организации, контактный телефон</w:t>
            </w:r>
          </w:p>
        </w:tc>
      </w:tr>
      <w:tr w:rsidR="00C94BE9" w:rsidRPr="00C94BE9" w14:paraId="071FA203" w14:textId="77777777" w:rsidTr="00C56E70">
        <w:trPr>
          <w:trHeight w:val="23"/>
          <w:jc w:val="center"/>
        </w:trPr>
        <w:tc>
          <w:tcPr>
            <w:tcW w:w="1009" w:type="dxa"/>
            <w:tcBorders>
              <w:top w:val="single" w:sz="4" w:space="0" w:color="000000"/>
              <w:left w:val="single" w:sz="4" w:space="0" w:color="000000"/>
              <w:bottom w:val="single" w:sz="4" w:space="0" w:color="000000"/>
              <w:right w:val="single" w:sz="4" w:space="0" w:color="000000"/>
            </w:tcBorders>
          </w:tcPr>
          <w:p w14:paraId="5F689D9C" w14:textId="77777777" w:rsidR="00C94BE9" w:rsidRPr="00C94BE9" w:rsidRDefault="00C94BE9" w:rsidP="00135E3D">
            <w:pPr>
              <w:jc w:val="center"/>
              <w:rPr>
                <w:rFonts w:ascii="Times New Roman" w:hAnsi="Times New Roman" w:cs="Times New Roman"/>
                <w:sz w:val="26"/>
                <w:szCs w:val="26"/>
                <w:lang w:eastAsia="ru-RU"/>
              </w:rPr>
            </w:pPr>
            <w:r w:rsidRPr="00C94BE9">
              <w:rPr>
                <w:rFonts w:ascii="Times New Roman" w:hAnsi="Times New Roman" w:cs="Times New Roman"/>
                <w:sz w:val="26"/>
                <w:szCs w:val="26"/>
                <w:lang w:eastAsia="ru-RU"/>
              </w:rPr>
              <w:t>1.</w:t>
            </w:r>
          </w:p>
        </w:tc>
        <w:tc>
          <w:tcPr>
            <w:tcW w:w="3112" w:type="dxa"/>
            <w:tcBorders>
              <w:top w:val="single" w:sz="4" w:space="0" w:color="000000"/>
              <w:left w:val="single" w:sz="4" w:space="0" w:color="000000"/>
              <w:bottom w:val="single" w:sz="4" w:space="0" w:color="000000"/>
              <w:right w:val="single" w:sz="4" w:space="0" w:color="000000"/>
            </w:tcBorders>
          </w:tcPr>
          <w:p w14:paraId="4B735FE9" w14:textId="76289E51" w:rsidR="00C94BE9" w:rsidRPr="00C94BE9" w:rsidRDefault="00C94BE9" w:rsidP="00135E3D">
            <w:pPr>
              <w:jc w:val="center"/>
              <w:rPr>
                <w:rFonts w:ascii="Times New Roman" w:hAnsi="Times New Roman" w:cs="Times New Roman"/>
                <w:sz w:val="26"/>
                <w:szCs w:val="26"/>
                <w:lang w:eastAsia="ru-RU"/>
              </w:rPr>
            </w:pPr>
            <w:r w:rsidRPr="00C94BE9">
              <w:rPr>
                <w:rFonts w:ascii="Times New Roman" w:hAnsi="Times New Roman" w:cs="Times New Roman"/>
                <w:sz w:val="26"/>
                <w:szCs w:val="26"/>
                <w:lang w:eastAsia="ru-RU"/>
              </w:rPr>
              <w:t>Глава администрации</w:t>
            </w:r>
          </w:p>
        </w:tc>
        <w:tc>
          <w:tcPr>
            <w:tcW w:w="5518" w:type="dxa"/>
            <w:tcBorders>
              <w:top w:val="single" w:sz="4" w:space="0" w:color="000000"/>
              <w:left w:val="single" w:sz="4" w:space="0" w:color="000000"/>
              <w:bottom w:val="single" w:sz="4" w:space="0" w:color="000000"/>
              <w:right w:val="single" w:sz="4" w:space="0" w:color="000000"/>
            </w:tcBorders>
          </w:tcPr>
          <w:p w14:paraId="24333940" w14:textId="77777777" w:rsidR="00C94BE9" w:rsidRPr="00C94BE9" w:rsidRDefault="00C94BE9" w:rsidP="00135E3D">
            <w:pPr>
              <w:jc w:val="center"/>
              <w:rPr>
                <w:rFonts w:ascii="Times New Roman" w:hAnsi="Times New Roman" w:cs="Times New Roman"/>
                <w:sz w:val="26"/>
                <w:szCs w:val="26"/>
                <w:lang w:eastAsia="ru-RU"/>
              </w:rPr>
            </w:pPr>
            <w:r w:rsidRPr="00C94BE9">
              <w:rPr>
                <w:rFonts w:ascii="Times New Roman" w:hAnsi="Times New Roman" w:cs="Times New Roman"/>
                <w:sz w:val="26"/>
                <w:szCs w:val="26"/>
                <w:lang w:eastAsia="ru-RU"/>
              </w:rPr>
              <w:t>Д. Лопухинка, ул. Первомайская, дом 1 Б</w:t>
            </w:r>
          </w:p>
          <w:p w14:paraId="5C280A4A" w14:textId="7D3F6EAA" w:rsidR="00C94BE9" w:rsidRPr="00C94BE9" w:rsidRDefault="00C94BE9" w:rsidP="00135E3D">
            <w:pPr>
              <w:jc w:val="center"/>
              <w:rPr>
                <w:rFonts w:ascii="Times New Roman" w:hAnsi="Times New Roman" w:cs="Times New Roman"/>
                <w:sz w:val="26"/>
                <w:szCs w:val="26"/>
                <w:lang w:eastAsia="ru-RU"/>
              </w:rPr>
            </w:pPr>
            <w:r w:rsidRPr="00C94BE9">
              <w:rPr>
                <w:rFonts w:ascii="Times New Roman" w:hAnsi="Times New Roman" w:cs="Times New Roman"/>
                <w:sz w:val="26"/>
                <w:szCs w:val="26"/>
                <w:lang w:eastAsia="ru-RU"/>
              </w:rPr>
              <w:t>8</w:t>
            </w:r>
            <w:r w:rsidR="00135E3D">
              <w:rPr>
                <w:rFonts w:ascii="Times New Roman" w:hAnsi="Times New Roman" w:cs="Times New Roman"/>
                <w:sz w:val="26"/>
                <w:szCs w:val="26"/>
                <w:lang w:eastAsia="ru-RU"/>
              </w:rPr>
              <w:t>(</w:t>
            </w:r>
            <w:r w:rsidRPr="00C94BE9">
              <w:rPr>
                <w:rFonts w:ascii="Times New Roman" w:hAnsi="Times New Roman" w:cs="Times New Roman"/>
                <w:sz w:val="26"/>
                <w:szCs w:val="26"/>
                <w:lang w:eastAsia="ru-RU"/>
              </w:rPr>
              <w:t>813</w:t>
            </w:r>
            <w:r w:rsidR="00135E3D">
              <w:rPr>
                <w:rFonts w:ascii="Times New Roman" w:hAnsi="Times New Roman" w:cs="Times New Roman"/>
                <w:sz w:val="26"/>
                <w:szCs w:val="26"/>
                <w:lang w:eastAsia="ru-RU"/>
              </w:rPr>
              <w:t>)</w:t>
            </w:r>
            <w:r w:rsidRPr="00C94BE9">
              <w:rPr>
                <w:rFonts w:ascii="Times New Roman" w:hAnsi="Times New Roman" w:cs="Times New Roman"/>
                <w:sz w:val="26"/>
                <w:szCs w:val="26"/>
                <w:lang w:eastAsia="ru-RU"/>
              </w:rPr>
              <w:t>76-52-230</w:t>
            </w:r>
          </w:p>
        </w:tc>
      </w:tr>
      <w:tr w:rsidR="00C94BE9" w:rsidRPr="00C94BE9" w14:paraId="0991F731" w14:textId="77777777" w:rsidTr="00C56E70">
        <w:trPr>
          <w:trHeight w:val="23"/>
          <w:jc w:val="center"/>
        </w:trPr>
        <w:tc>
          <w:tcPr>
            <w:tcW w:w="1009" w:type="dxa"/>
            <w:tcBorders>
              <w:top w:val="single" w:sz="4" w:space="0" w:color="000000"/>
              <w:left w:val="single" w:sz="4" w:space="0" w:color="000000"/>
              <w:bottom w:val="single" w:sz="4" w:space="0" w:color="000000"/>
              <w:right w:val="single" w:sz="4" w:space="0" w:color="000000"/>
            </w:tcBorders>
          </w:tcPr>
          <w:p w14:paraId="6396FA7F" w14:textId="77777777" w:rsidR="00C94BE9" w:rsidRPr="00C94BE9" w:rsidRDefault="00C94BE9" w:rsidP="00135E3D">
            <w:pPr>
              <w:jc w:val="center"/>
              <w:rPr>
                <w:rFonts w:ascii="Times New Roman" w:hAnsi="Times New Roman" w:cs="Times New Roman"/>
                <w:sz w:val="26"/>
                <w:szCs w:val="26"/>
                <w:lang w:eastAsia="ru-RU"/>
              </w:rPr>
            </w:pPr>
            <w:r w:rsidRPr="00C94BE9">
              <w:rPr>
                <w:rFonts w:ascii="Times New Roman" w:hAnsi="Times New Roman" w:cs="Times New Roman"/>
                <w:sz w:val="26"/>
                <w:szCs w:val="26"/>
                <w:lang w:eastAsia="ru-RU"/>
              </w:rPr>
              <w:t>2.</w:t>
            </w:r>
          </w:p>
        </w:tc>
        <w:tc>
          <w:tcPr>
            <w:tcW w:w="3112" w:type="dxa"/>
            <w:tcBorders>
              <w:top w:val="single" w:sz="4" w:space="0" w:color="000000"/>
              <w:left w:val="single" w:sz="4" w:space="0" w:color="000000"/>
              <w:bottom w:val="single" w:sz="4" w:space="0" w:color="000000"/>
              <w:right w:val="single" w:sz="4" w:space="0" w:color="000000"/>
            </w:tcBorders>
          </w:tcPr>
          <w:p w14:paraId="3214B6D3" w14:textId="53F42C5F" w:rsidR="00C94BE9" w:rsidRPr="00C94BE9" w:rsidRDefault="00C94BE9" w:rsidP="00135E3D">
            <w:pPr>
              <w:jc w:val="center"/>
              <w:rPr>
                <w:rFonts w:ascii="Times New Roman" w:hAnsi="Times New Roman" w:cs="Times New Roman"/>
                <w:sz w:val="26"/>
                <w:szCs w:val="26"/>
                <w:lang w:eastAsia="ru-RU"/>
              </w:rPr>
            </w:pPr>
            <w:r w:rsidRPr="00C94BE9">
              <w:rPr>
                <w:rFonts w:ascii="Times New Roman" w:hAnsi="Times New Roman" w:cs="Times New Roman"/>
                <w:sz w:val="26"/>
                <w:szCs w:val="26"/>
                <w:lang w:eastAsia="ru-RU"/>
              </w:rPr>
              <w:t>Зам главы администрации</w:t>
            </w:r>
          </w:p>
        </w:tc>
        <w:tc>
          <w:tcPr>
            <w:tcW w:w="5518" w:type="dxa"/>
            <w:tcBorders>
              <w:top w:val="single" w:sz="4" w:space="0" w:color="000000"/>
              <w:left w:val="single" w:sz="4" w:space="0" w:color="000000"/>
              <w:bottom w:val="single" w:sz="4" w:space="0" w:color="000000"/>
              <w:right w:val="single" w:sz="4" w:space="0" w:color="000000"/>
            </w:tcBorders>
          </w:tcPr>
          <w:p w14:paraId="5FB68A93" w14:textId="77777777" w:rsidR="00C94BE9" w:rsidRPr="00C94BE9" w:rsidRDefault="00C94BE9" w:rsidP="00135E3D">
            <w:pPr>
              <w:jc w:val="center"/>
              <w:rPr>
                <w:rFonts w:ascii="Times New Roman" w:hAnsi="Times New Roman" w:cs="Times New Roman"/>
                <w:sz w:val="26"/>
                <w:szCs w:val="26"/>
                <w:lang w:eastAsia="ru-RU"/>
              </w:rPr>
            </w:pPr>
            <w:r w:rsidRPr="00C94BE9">
              <w:rPr>
                <w:rFonts w:ascii="Times New Roman" w:hAnsi="Times New Roman" w:cs="Times New Roman"/>
                <w:sz w:val="26"/>
                <w:szCs w:val="26"/>
                <w:lang w:eastAsia="ru-RU"/>
              </w:rPr>
              <w:t>Д. Лопухинка, ул. Первомайская, дом 1 Б</w:t>
            </w:r>
          </w:p>
          <w:p w14:paraId="78EF2601" w14:textId="6AC06690" w:rsidR="00C94BE9" w:rsidRPr="00C94BE9" w:rsidRDefault="00C94BE9" w:rsidP="00135E3D">
            <w:pPr>
              <w:jc w:val="center"/>
              <w:rPr>
                <w:rFonts w:ascii="Times New Roman" w:hAnsi="Times New Roman" w:cs="Times New Roman"/>
                <w:sz w:val="26"/>
                <w:szCs w:val="26"/>
                <w:lang w:eastAsia="ru-RU"/>
              </w:rPr>
            </w:pPr>
            <w:r w:rsidRPr="00C94BE9">
              <w:rPr>
                <w:rFonts w:ascii="Times New Roman" w:hAnsi="Times New Roman" w:cs="Times New Roman"/>
                <w:sz w:val="26"/>
                <w:szCs w:val="26"/>
                <w:lang w:eastAsia="ru-RU"/>
              </w:rPr>
              <w:t>8</w:t>
            </w:r>
            <w:r w:rsidR="00135E3D">
              <w:rPr>
                <w:rFonts w:ascii="Times New Roman" w:hAnsi="Times New Roman" w:cs="Times New Roman"/>
                <w:sz w:val="26"/>
                <w:szCs w:val="26"/>
                <w:lang w:eastAsia="ru-RU"/>
              </w:rPr>
              <w:t>(</w:t>
            </w:r>
            <w:r w:rsidRPr="00C94BE9">
              <w:rPr>
                <w:rFonts w:ascii="Times New Roman" w:hAnsi="Times New Roman" w:cs="Times New Roman"/>
                <w:sz w:val="26"/>
                <w:szCs w:val="26"/>
                <w:lang w:eastAsia="ru-RU"/>
              </w:rPr>
              <w:t>813</w:t>
            </w:r>
            <w:r w:rsidR="00135E3D">
              <w:rPr>
                <w:rFonts w:ascii="Times New Roman" w:hAnsi="Times New Roman" w:cs="Times New Roman"/>
                <w:sz w:val="26"/>
                <w:szCs w:val="26"/>
                <w:lang w:eastAsia="ru-RU"/>
              </w:rPr>
              <w:t>)</w:t>
            </w:r>
            <w:r w:rsidRPr="00C94BE9">
              <w:rPr>
                <w:rFonts w:ascii="Times New Roman" w:hAnsi="Times New Roman" w:cs="Times New Roman"/>
                <w:sz w:val="26"/>
                <w:szCs w:val="26"/>
                <w:lang w:eastAsia="ru-RU"/>
              </w:rPr>
              <w:t>76-52-230; +7 921 785 20 10</w:t>
            </w:r>
          </w:p>
        </w:tc>
      </w:tr>
    </w:tbl>
    <w:p w14:paraId="43735A39" w14:textId="77777777" w:rsidR="004359C2" w:rsidRDefault="004359C2" w:rsidP="00135E3D">
      <w:pPr>
        <w:tabs>
          <w:tab w:val="left" w:pos="709"/>
          <w:tab w:val="left" w:pos="993"/>
        </w:tabs>
        <w:spacing w:after="0" w:line="276" w:lineRule="auto"/>
        <w:ind w:right="917"/>
        <w:jc w:val="both"/>
        <w:rPr>
          <w:rFonts w:ascii="Times New Roman" w:eastAsia="Times New Roman" w:hAnsi="Times New Roman" w:cs="Times New Roman"/>
          <w:color w:val="000000" w:themeColor="text1"/>
          <w:sz w:val="26"/>
          <w:szCs w:val="26"/>
          <w:lang w:eastAsia="ru-RU"/>
        </w:rPr>
      </w:pPr>
    </w:p>
    <w:p w14:paraId="60BAAD73" w14:textId="048F5DB9" w:rsidR="004359C2" w:rsidRDefault="009F4F39" w:rsidP="004359C2">
      <w:pPr>
        <w:tabs>
          <w:tab w:val="left" w:pos="709"/>
          <w:tab w:val="left" w:pos="993"/>
        </w:tabs>
        <w:spacing w:after="0" w:line="276" w:lineRule="auto"/>
        <w:ind w:right="917"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При необходимости</w:t>
      </w:r>
    </w:p>
    <w:p w14:paraId="35E5E6DC" w14:textId="3B590251" w:rsidR="004359C2" w:rsidRPr="009F4F39" w:rsidRDefault="004359C2" w:rsidP="009F4F39">
      <w:pPr>
        <w:tabs>
          <w:tab w:val="left" w:pos="709"/>
          <w:tab w:val="left" w:pos="993"/>
        </w:tabs>
        <w:spacing w:after="0" w:line="276" w:lineRule="auto"/>
        <w:ind w:right="94" w:firstLine="709"/>
        <w:jc w:val="both"/>
        <w:rPr>
          <w:rFonts w:ascii="Times New Roman" w:eastAsia="Times New Roman" w:hAnsi="Times New Roman" w:cs="Times New Roman"/>
          <w:sz w:val="26"/>
          <w:szCs w:val="26"/>
          <w:lang w:eastAsia="ru-RU"/>
        </w:rPr>
      </w:pPr>
      <w:r w:rsidRPr="009F4F39">
        <w:rPr>
          <w:rFonts w:ascii="Times New Roman" w:eastAsia="Times New Roman" w:hAnsi="Times New Roman" w:cs="Times New Roman"/>
          <w:sz w:val="26"/>
          <w:szCs w:val="26"/>
          <w:lang w:eastAsia="ru-RU"/>
        </w:rPr>
        <w:t>- ПСЧ-51 ФГКУ "37 отряд ФПС по Ленинградской области" тел. 01; 8-(812) 423-08-80</w:t>
      </w:r>
    </w:p>
    <w:p w14:paraId="4FD64490" w14:textId="77777777" w:rsidR="004359C2" w:rsidRPr="009F4F39" w:rsidRDefault="004359C2" w:rsidP="009F4F39">
      <w:pPr>
        <w:tabs>
          <w:tab w:val="left" w:pos="709"/>
          <w:tab w:val="left" w:pos="993"/>
        </w:tabs>
        <w:spacing w:after="0" w:line="276" w:lineRule="auto"/>
        <w:ind w:right="94" w:firstLine="709"/>
        <w:jc w:val="both"/>
        <w:rPr>
          <w:rFonts w:ascii="Times New Roman" w:eastAsia="Times New Roman" w:hAnsi="Times New Roman" w:cs="Times New Roman"/>
          <w:sz w:val="26"/>
          <w:szCs w:val="26"/>
          <w:lang w:eastAsia="ru-RU"/>
        </w:rPr>
      </w:pPr>
      <w:r w:rsidRPr="009F4F39">
        <w:rPr>
          <w:rFonts w:ascii="Times New Roman" w:eastAsia="Times New Roman" w:hAnsi="Times New Roman" w:cs="Times New Roman"/>
          <w:sz w:val="26"/>
          <w:szCs w:val="26"/>
          <w:lang w:eastAsia="ru-RU"/>
        </w:rPr>
        <w:t>- 57 пожарно-спасательная часть 37 ПСО ФПС ГПС ГУ МЧС России по Ленинградской области тел. 01; 8 (813-76) 57-339</w:t>
      </w:r>
    </w:p>
    <w:p w14:paraId="6A111C74" w14:textId="77777777" w:rsidR="004359C2" w:rsidRPr="009F4F39" w:rsidRDefault="004359C2" w:rsidP="009F4F39">
      <w:pPr>
        <w:tabs>
          <w:tab w:val="left" w:pos="709"/>
          <w:tab w:val="left" w:pos="993"/>
        </w:tabs>
        <w:spacing w:after="0" w:line="276" w:lineRule="auto"/>
        <w:ind w:right="94" w:firstLine="709"/>
        <w:jc w:val="both"/>
        <w:rPr>
          <w:rFonts w:ascii="Times New Roman" w:eastAsia="Times New Roman" w:hAnsi="Times New Roman" w:cs="Times New Roman"/>
          <w:sz w:val="26"/>
          <w:szCs w:val="26"/>
          <w:lang w:eastAsia="ru-RU"/>
        </w:rPr>
      </w:pPr>
      <w:r w:rsidRPr="009F4F39">
        <w:rPr>
          <w:rFonts w:ascii="Times New Roman" w:eastAsia="Times New Roman" w:hAnsi="Times New Roman" w:cs="Times New Roman"/>
          <w:sz w:val="26"/>
          <w:szCs w:val="26"/>
          <w:lang w:eastAsia="ru-RU"/>
        </w:rPr>
        <w:t>- ОМВД России по Ломоносовскому району ЛО тел. 8 (812) 573-71-57</w:t>
      </w:r>
    </w:p>
    <w:p w14:paraId="2D7D8DAC" w14:textId="77777777" w:rsidR="004359C2" w:rsidRPr="009F4F39" w:rsidRDefault="004359C2" w:rsidP="009F4F39">
      <w:pPr>
        <w:tabs>
          <w:tab w:val="left" w:pos="709"/>
          <w:tab w:val="left" w:pos="993"/>
        </w:tabs>
        <w:spacing w:after="0" w:line="276" w:lineRule="auto"/>
        <w:ind w:right="94" w:firstLine="709"/>
        <w:jc w:val="both"/>
        <w:rPr>
          <w:rFonts w:ascii="Times New Roman" w:eastAsia="Times New Roman" w:hAnsi="Times New Roman" w:cs="Times New Roman"/>
          <w:sz w:val="26"/>
          <w:szCs w:val="26"/>
          <w:lang w:eastAsia="ru-RU"/>
        </w:rPr>
      </w:pPr>
      <w:r w:rsidRPr="009F4F39">
        <w:rPr>
          <w:rFonts w:ascii="Times New Roman" w:eastAsia="Times New Roman" w:hAnsi="Times New Roman" w:cs="Times New Roman"/>
          <w:sz w:val="26"/>
          <w:szCs w:val="26"/>
          <w:lang w:eastAsia="ru-RU"/>
        </w:rPr>
        <w:t xml:space="preserve">- Скорая медицинская помощь ГБУЗ ЛО "Ломоносовская МБ" тел. 112; 8 (812) 679-11-03 </w:t>
      </w:r>
    </w:p>
    <w:p w14:paraId="5365D8D3" w14:textId="77777777" w:rsidR="00C94BE9" w:rsidRDefault="00C94BE9" w:rsidP="00C94BE9">
      <w:pPr>
        <w:tabs>
          <w:tab w:val="left" w:pos="709"/>
          <w:tab w:val="left" w:pos="993"/>
        </w:tabs>
        <w:spacing w:after="0" w:line="276" w:lineRule="auto"/>
        <w:ind w:right="917"/>
        <w:jc w:val="both"/>
        <w:rPr>
          <w:rFonts w:ascii="Times New Roman" w:eastAsia="Times New Roman" w:hAnsi="Times New Roman" w:cs="Times New Roman"/>
          <w:color w:val="000000" w:themeColor="text1"/>
          <w:sz w:val="26"/>
          <w:szCs w:val="26"/>
          <w:lang w:eastAsia="ru-RU"/>
        </w:rPr>
      </w:pPr>
    </w:p>
    <w:p w14:paraId="265B3EE7" w14:textId="77777777" w:rsidR="00C56E70" w:rsidRDefault="00C56E70" w:rsidP="00C94BE9">
      <w:pPr>
        <w:tabs>
          <w:tab w:val="left" w:pos="709"/>
          <w:tab w:val="left" w:pos="993"/>
        </w:tabs>
        <w:spacing w:after="0" w:line="276" w:lineRule="auto"/>
        <w:ind w:right="917"/>
        <w:jc w:val="both"/>
        <w:rPr>
          <w:rFonts w:ascii="Times New Roman" w:eastAsia="Times New Roman" w:hAnsi="Times New Roman" w:cs="Times New Roman"/>
          <w:color w:val="000000" w:themeColor="text1"/>
          <w:sz w:val="26"/>
          <w:szCs w:val="26"/>
          <w:lang w:eastAsia="ru-RU"/>
        </w:rPr>
      </w:pPr>
    </w:p>
    <w:p w14:paraId="3E460928" w14:textId="77777777" w:rsidR="00C56E70" w:rsidRDefault="00C56E70" w:rsidP="00C94BE9">
      <w:pPr>
        <w:tabs>
          <w:tab w:val="left" w:pos="709"/>
          <w:tab w:val="left" w:pos="993"/>
        </w:tabs>
        <w:spacing w:after="0" w:line="276" w:lineRule="auto"/>
        <w:ind w:right="917"/>
        <w:jc w:val="both"/>
        <w:rPr>
          <w:rFonts w:ascii="Times New Roman" w:eastAsia="Times New Roman" w:hAnsi="Times New Roman" w:cs="Times New Roman"/>
          <w:color w:val="000000" w:themeColor="text1"/>
          <w:sz w:val="26"/>
          <w:szCs w:val="26"/>
          <w:lang w:eastAsia="ru-RU"/>
        </w:rPr>
      </w:pPr>
    </w:p>
    <w:p w14:paraId="28A48366" w14:textId="77777777" w:rsidR="00C56E70" w:rsidRPr="00C56E70" w:rsidRDefault="00C56E70" w:rsidP="009F4F39">
      <w:pPr>
        <w:widowControl w:val="0"/>
        <w:tabs>
          <w:tab w:val="left" w:pos="1639"/>
          <w:tab w:val="left" w:pos="1641"/>
        </w:tabs>
        <w:autoSpaceDE w:val="0"/>
        <w:autoSpaceDN w:val="0"/>
        <w:spacing w:after="0" w:line="240" w:lineRule="auto"/>
        <w:ind w:right="932"/>
        <w:outlineLvl w:val="0"/>
        <w:rPr>
          <w:rFonts w:ascii="Times New Roman" w:eastAsia="Times New Roman" w:hAnsi="Times New Roman" w:cs="Times New Roman"/>
          <w:b/>
          <w:bCs/>
        </w:rPr>
      </w:pPr>
    </w:p>
    <w:p w14:paraId="4A51AA4F" w14:textId="77777777" w:rsidR="00C56E70" w:rsidRPr="00C56E70" w:rsidRDefault="00C56E70" w:rsidP="00C56E70">
      <w:pPr>
        <w:widowControl w:val="0"/>
        <w:autoSpaceDE w:val="0"/>
        <w:autoSpaceDN w:val="0"/>
        <w:spacing w:after="0" w:line="240" w:lineRule="auto"/>
        <w:jc w:val="center"/>
        <w:outlineLvl w:val="0"/>
        <w:rPr>
          <w:rFonts w:ascii="Times New Roman" w:eastAsia="Times New Roman" w:hAnsi="Times New Roman" w:cs="Times New Roman"/>
          <w:b/>
          <w:bCs/>
          <w:sz w:val="26"/>
          <w:szCs w:val="26"/>
        </w:rPr>
      </w:pPr>
      <w:r w:rsidRPr="00C56E70">
        <w:rPr>
          <w:rFonts w:ascii="Times New Roman" w:eastAsia="Times New Roman" w:hAnsi="Times New Roman" w:cs="Times New Roman"/>
          <w:b/>
          <w:bCs/>
          <w:sz w:val="26"/>
          <w:szCs w:val="26"/>
        </w:rPr>
        <w:lastRenderedPageBreak/>
        <w:t>13. Порядок</w:t>
      </w:r>
      <w:r w:rsidRPr="00C56E70">
        <w:rPr>
          <w:rFonts w:ascii="Times New Roman" w:eastAsia="Times New Roman" w:hAnsi="Times New Roman" w:cs="Times New Roman"/>
          <w:b/>
          <w:bCs/>
          <w:sz w:val="26"/>
          <w:szCs w:val="26"/>
          <w:shd w:val="clear" w:color="auto" w:fill="FFFFFF"/>
        </w:rPr>
        <w:t xml:space="preserve">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w:t>
      </w:r>
      <w:hyperlink r:id="rId17" w:anchor="l346" w:tgtFrame="_blank" w:history="1">
        <w:r w:rsidRPr="00C56E70">
          <w:rPr>
            <w:rFonts w:ascii="Times New Roman" w:eastAsia="Times New Roman" w:hAnsi="Times New Roman" w:cs="Times New Roman"/>
            <w:b/>
            <w:bCs/>
            <w:color w:val="3072C4"/>
            <w:sz w:val="26"/>
            <w:szCs w:val="26"/>
            <w:u w:val="single"/>
            <w:shd w:val="clear" w:color="auto" w:fill="FFFFFF"/>
          </w:rPr>
          <w:t>части 5</w:t>
        </w:r>
      </w:hyperlink>
      <w:r w:rsidRPr="00C56E70">
        <w:rPr>
          <w:rFonts w:ascii="Times New Roman" w:eastAsia="Times New Roman" w:hAnsi="Times New Roman" w:cs="Times New Roman"/>
          <w:b/>
          <w:bCs/>
          <w:sz w:val="26"/>
          <w:szCs w:val="26"/>
          <w:shd w:val="clear" w:color="auto" w:fill="FFFFFF"/>
        </w:rPr>
        <w:t> статьи 18 Федерального закона о теплоснабжении</w:t>
      </w:r>
    </w:p>
    <w:p w14:paraId="14976336" w14:textId="77777777" w:rsidR="00C56E70" w:rsidRDefault="00C56E70" w:rsidP="00C56E70">
      <w:pPr>
        <w:spacing w:line="259" w:lineRule="auto"/>
        <w:ind w:firstLine="708"/>
        <w:jc w:val="both"/>
        <w:rPr>
          <w:rFonts w:ascii="Times New Roman" w:eastAsiaTheme="minorHAnsi" w:hAnsi="Times New Roman" w:cs="Times New Roman"/>
          <w:sz w:val="26"/>
          <w:szCs w:val="26"/>
        </w:rPr>
      </w:pPr>
    </w:p>
    <w:p w14:paraId="39FF72C4" w14:textId="018378AF" w:rsidR="00C56E70" w:rsidRPr="00C56E70" w:rsidRDefault="00C56E70" w:rsidP="00C56E70">
      <w:pPr>
        <w:spacing w:line="259" w:lineRule="auto"/>
        <w:ind w:firstLine="708"/>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xml:space="preserve">13.1 В режиме повседневной деятельности работу по контролю функционирования системы теплоснабжения </w:t>
      </w:r>
      <w:r>
        <w:rPr>
          <w:rFonts w:ascii="Times New Roman" w:eastAsiaTheme="minorHAnsi" w:hAnsi="Times New Roman" w:cs="Times New Roman"/>
          <w:sz w:val="26"/>
          <w:szCs w:val="26"/>
        </w:rPr>
        <w:t>Лопухинского</w:t>
      </w:r>
      <w:r w:rsidRPr="00C56E70">
        <w:rPr>
          <w:rFonts w:ascii="Times New Roman" w:eastAsiaTheme="minorHAnsi" w:hAnsi="Times New Roman" w:cs="Times New Roman"/>
          <w:sz w:val="26"/>
          <w:szCs w:val="26"/>
        </w:rPr>
        <w:t xml:space="preserve"> сельского поселения осуществляется:</w:t>
      </w:r>
    </w:p>
    <w:p w14:paraId="17E2896B" w14:textId="1A951D32" w:rsidR="00C56E70" w:rsidRPr="00C56E70" w:rsidRDefault="00C56E70" w:rsidP="00C56E70">
      <w:pPr>
        <w:spacing w:line="259" w:lineRule="auto"/>
        <w:ind w:firstLine="709"/>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xml:space="preserve">- в Администрации </w:t>
      </w:r>
      <w:r>
        <w:rPr>
          <w:rFonts w:ascii="Times New Roman" w:eastAsiaTheme="minorHAnsi" w:hAnsi="Times New Roman" w:cs="Times New Roman"/>
          <w:sz w:val="26"/>
          <w:szCs w:val="26"/>
        </w:rPr>
        <w:t>Лопухинског</w:t>
      </w:r>
      <w:r w:rsidRPr="00C56E70">
        <w:rPr>
          <w:rFonts w:ascii="Times New Roman" w:eastAsiaTheme="minorHAnsi" w:hAnsi="Times New Roman" w:cs="Times New Roman"/>
          <w:sz w:val="26"/>
          <w:szCs w:val="26"/>
        </w:rPr>
        <w:t>о сельского поселения - специалистами, подразделения, курирующего вопросы деятельности жилищно-коммунального хозяйства;</w:t>
      </w:r>
    </w:p>
    <w:p w14:paraId="68BE9AE5" w14:textId="77777777" w:rsidR="00C56E70" w:rsidRPr="00C56E70" w:rsidRDefault="00C56E70" w:rsidP="00C56E70">
      <w:pPr>
        <w:spacing w:line="259" w:lineRule="auto"/>
        <w:ind w:firstLine="709"/>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в теплоснабжающей (теплосетевой) организации - 1 специалистом - дежурным диспетчером;</w:t>
      </w:r>
    </w:p>
    <w:p w14:paraId="734938E7" w14:textId="77777777" w:rsidR="00C56E70" w:rsidRPr="00C56E70" w:rsidRDefault="00C56E70" w:rsidP="00C56E70">
      <w:pPr>
        <w:spacing w:line="259" w:lineRule="auto"/>
        <w:ind w:firstLine="709"/>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в теплоснабжающей организации непосредственно на источниках тепловой энергии - оператором на котельной;</w:t>
      </w:r>
    </w:p>
    <w:p w14:paraId="5B18DD78" w14:textId="77777777" w:rsidR="00C56E70" w:rsidRPr="00C56E70" w:rsidRDefault="00C56E70" w:rsidP="00C56E70">
      <w:pPr>
        <w:spacing w:line="259" w:lineRule="auto"/>
        <w:ind w:firstLine="709"/>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xml:space="preserve">- в теплоснабжающей (теплосетевой) организации ремонтной бригадой, осуществляющей дежурство в дневное время в организации, и круглосуточно в домашних условиях, по вызову дежурного диспетчера - в составе 2 человек. </w:t>
      </w:r>
    </w:p>
    <w:p w14:paraId="63F51FA1" w14:textId="77777777" w:rsidR="00C56E70" w:rsidRPr="00C56E70" w:rsidRDefault="00C56E70" w:rsidP="00C56E70">
      <w:pPr>
        <w:spacing w:line="259" w:lineRule="auto"/>
        <w:ind w:firstLine="708"/>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13.2. Размещение органов повседневного управления осуществляется на стационарных пунктах управления, оснащаемых средствами связи, поддерживаемых в состоянии постоянной готовности к использованию.</w:t>
      </w:r>
    </w:p>
    <w:p w14:paraId="4DCB57ED" w14:textId="77777777" w:rsidR="00C56E70" w:rsidRPr="00C56E70" w:rsidRDefault="00C56E70" w:rsidP="00C56E70">
      <w:pPr>
        <w:spacing w:line="259" w:lineRule="auto"/>
        <w:ind w:firstLine="708"/>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13.3. Устранение последствий аварийных ситуаций на тепловых сетях и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незначительное отклонение параметров теплоснабжения от нормативного значения, организуется силами и средствами эксплуатирующей организации в соответствии с установленным внутри организации порядком. Оповещение других участников процесса централизованного теплоснабжения (потребителей, поставщиков) по указанной ситуации осуществляется в соответствии с регламентами (инструкциями) по взаимодействию дежурно-диспетчерских служб организаций или иными согласованными распорядительными документами.</w:t>
      </w:r>
    </w:p>
    <w:p w14:paraId="0CF90348" w14:textId="77777777" w:rsidR="00C56E70" w:rsidRPr="00C56E70" w:rsidRDefault="00C56E70" w:rsidP="00C56E70">
      <w:pPr>
        <w:spacing w:line="259" w:lineRule="auto"/>
        <w:ind w:firstLine="708"/>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13.4. В случае, если возникновение аварийных ситуаций на тепловых сетях и объектах централизованного теплоснабжения может повлиять на функционирование иных смежных инженерных сетей и объектов, эксплуатирующая организация оповещает телефонограммой о повреждениях владельцев коммуникаций, смежных с поврежденной.</w:t>
      </w:r>
    </w:p>
    <w:p w14:paraId="47FF8F03" w14:textId="77777777" w:rsidR="00C56E70" w:rsidRPr="00C56E70" w:rsidRDefault="00C56E70" w:rsidP="00C56E70">
      <w:pPr>
        <w:spacing w:line="259" w:lineRule="auto"/>
        <w:ind w:firstLine="708"/>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13.5. В зависимости от вида и масштаба аварии эксплуатирующей организацией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социально значимые объекты. Нормативное время готовности к работам по ликвидации аварии – не более 60 мин.</w:t>
      </w:r>
    </w:p>
    <w:p w14:paraId="321E4639" w14:textId="77777777" w:rsidR="00C56E70" w:rsidRPr="00C56E70" w:rsidRDefault="00C56E70" w:rsidP="00C56E70">
      <w:pPr>
        <w:spacing w:line="259" w:lineRule="auto"/>
        <w:ind w:firstLine="708"/>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lastRenderedPageBreak/>
        <w:t>13.6. В зависимости от температуры наружного воздуха установлено нормативное время на устранение аварийной ситуации. Значения нормативного времени на устранение аварийной ситуации приведены в таблице ниже.</w:t>
      </w:r>
    </w:p>
    <w:p w14:paraId="55BF46AC" w14:textId="4E415E7F" w:rsidR="00786BD0" w:rsidRPr="00C56E70" w:rsidRDefault="00C56E70" w:rsidP="00786BD0">
      <w:pPr>
        <w:keepNext/>
        <w:widowControl w:val="0"/>
        <w:shd w:val="clear" w:color="auto" w:fill="FFFFFF"/>
        <w:autoSpaceDE w:val="0"/>
        <w:autoSpaceDN w:val="0"/>
        <w:adjustRightInd w:val="0"/>
        <w:spacing w:before="346" w:after="0" w:line="360" w:lineRule="exact"/>
        <w:ind w:right="94"/>
        <w:jc w:val="center"/>
        <w:rPr>
          <w:rFonts w:ascii="Times New Roman" w:eastAsia="Times New Roman" w:hAnsi="Times New Roman" w:cs="Times New Roman"/>
          <w:color w:val="000000"/>
          <w:spacing w:val="8"/>
          <w:sz w:val="26"/>
          <w:szCs w:val="26"/>
          <w:lang w:eastAsia="ru-RU"/>
        </w:rPr>
      </w:pPr>
      <w:r w:rsidRPr="00C56E70">
        <w:rPr>
          <w:rFonts w:ascii="Times New Roman" w:eastAsia="Times New Roman" w:hAnsi="Times New Roman" w:cs="Times New Roman"/>
          <w:color w:val="000000"/>
          <w:spacing w:val="8"/>
          <w:sz w:val="26"/>
          <w:szCs w:val="26"/>
          <w:lang w:eastAsia="ru-RU"/>
        </w:rPr>
        <w:t xml:space="preserve">  </w:t>
      </w:r>
      <w:bookmarkStart w:id="25" w:name="_Hlk213400009"/>
      <w:r w:rsidRPr="00C56E70">
        <w:rPr>
          <w:rFonts w:ascii="Times New Roman" w:eastAsia="Times New Roman" w:hAnsi="Times New Roman" w:cs="Times New Roman"/>
          <w:color w:val="000000"/>
          <w:spacing w:val="8"/>
          <w:sz w:val="26"/>
          <w:szCs w:val="26"/>
          <w:lang w:eastAsia="ru-RU"/>
        </w:rPr>
        <w:t>Нормативное время на устранение аварийной ситуации</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0"/>
        <w:gridCol w:w="2976"/>
        <w:gridCol w:w="1165"/>
        <w:gridCol w:w="1342"/>
        <w:gridCol w:w="1269"/>
        <w:gridCol w:w="1269"/>
        <w:gridCol w:w="1271"/>
      </w:tblGrid>
      <w:tr w:rsidR="00C56E70" w:rsidRPr="00C56E70" w14:paraId="024A9B79" w14:textId="77777777" w:rsidTr="00786BD0">
        <w:trPr>
          <w:cantSplit/>
          <w:trHeight w:val="23"/>
          <w:tblHeader/>
          <w:jc w:val="center"/>
        </w:trPr>
        <w:tc>
          <w:tcPr>
            <w:tcW w:w="710" w:type="dxa"/>
            <w:vMerge w:val="restart"/>
            <w:tcMar>
              <w:top w:w="0" w:type="dxa"/>
              <w:left w:w="108" w:type="dxa"/>
              <w:bottom w:w="0" w:type="dxa"/>
              <w:right w:w="108" w:type="dxa"/>
            </w:tcMar>
            <w:vAlign w:val="center"/>
            <w:hideMark/>
          </w:tcPr>
          <w:p w14:paraId="0C74338F" w14:textId="77777777" w:rsidR="00C56E70" w:rsidRPr="00C56E70" w:rsidRDefault="00C56E70" w:rsidP="00C56E70">
            <w:pPr>
              <w:tabs>
                <w:tab w:val="left" w:pos="851"/>
              </w:tabs>
              <w:spacing w:line="259" w:lineRule="auto"/>
              <w:jc w:val="both"/>
              <w:rPr>
                <w:rFonts w:ascii="Times New Roman" w:eastAsiaTheme="minorHAnsi" w:hAnsi="Times New Roman" w:cs="Times New Roman"/>
                <w:b/>
                <w:sz w:val="26"/>
                <w:szCs w:val="26"/>
              </w:rPr>
            </w:pPr>
            <w:r w:rsidRPr="00C56E70">
              <w:rPr>
                <w:rFonts w:ascii="Times New Roman" w:eastAsiaTheme="minorHAnsi" w:hAnsi="Times New Roman" w:cs="Times New Roman"/>
                <w:b/>
                <w:sz w:val="26"/>
                <w:szCs w:val="26"/>
              </w:rPr>
              <w:t>№ п/п</w:t>
            </w:r>
          </w:p>
        </w:tc>
        <w:tc>
          <w:tcPr>
            <w:tcW w:w="2976" w:type="dxa"/>
            <w:vMerge w:val="restart"/>
            <w:tcMar>
              <w:top w:w="0" w:type="dxa"/>
              <w:left w:w="108" w:type="dxa"/>
              <w:bottom w:w="0" w:type="dxa"/>
              <w:right w:w="108" w:type="dxa"/>
            </w:tcMar>
            <w:vAlign w:val="center"/>
            <w:hideMark/>
          </w:tcPr>
          <w:p w14:paraId="60EABC47" w14:textId="77777777" w:rsidR="00C56E70" w:rsidRPr="00C56E70" w:rsidRDefault="00C56E70" w:rsidP="00C56E70">
            <w:pPr>
              <w:tabs>
                <w:tab w:val="left" w:pos="851"/>
              </w:tabs>
              <w:spacing w:line="259" w:lineRule="auto"/>
              <w:jc w:val="both"/>
              <w:rPr>
                <w:rFonts w:ascii="Times New Roman" w:eastAsiaTheme="minorHAnsi" w:hAnsi="Times New Roman" w:cs="Times New Roman"/>
                <w:b/>
                <w:sz w:val="26"/>
                <w:szCs w:val="26"/>
              </w:rPr>
            </w:pPr>
            <w:r w:rsidRPr="00C56E70">
              <w:rPr>
                <w:rFonts w:ascii="Times New Roman" w:eastAsiaTheme="minorHAnsi" w:hAnsi="Times New Roman" w:cs="Times New Roman"/>
                <w:b/>
                <w:sz w:val="26"/>
                <w:szCs w:val="26"/>
              </w:rPr>
              <w:t>Вид аварийной</w:t>
            </w:r>
          </w:p>
          <w:p w14:paraId="2845ED00" w14:textId="77777777" w:rsidR="00C56E70" w:rsidRPr="00C56E70" w:rsidRDefault="00C56E70" w:rsidP="00C56E70">
            <w:pPr>
              <w:tabs>
                <w:tab w:val="left" w:pos="851"/>
              </w:tabs>
              <w:spacing w:line="259" w:lineRule="auto"/>
              <w:jc w:val="both"/>
              <w:rPr>
                <w:rFonts w:ascii="Times New Roman" w:eastAsiaTheme="minorHAnsi" w:hAnsi="Times New Roman" w:cs="Times New Roman"/>
                <w:b/>
                <w:sz w:val="26"/>
                <w:szCs w:val="26"/>
              </w:rPr>
            </w:pPr>
            <w:r w:rsidRPr="00C56E70">
              <w:rPr>
                <w:rFonts w:ascii="Times New Roman" w:eastAsiaTheme="minorHAnsi" w:hAnsi="Times New Roman" w:cs="Times New Roman"/>
                <w:b/>
                <w:sz w:val="26"/>
                <w:szCs w:val="26"/>
              </w:rPr>
              <w:t>ситуации</w:t>
            </w:r>
          </w:p>
        </w:tc>
        <w:tc>
          <w:tcPr>
            <w:tcW w:w="1165" w:type="dxa"/>
            <w:vMerge w:val="restart"/>
            <w:tcMar>
              <w:top w:w="0" w:type="dxa"/>
              <w:left w:w="108" w:type="dxa"/>
              <w:bottom w:w="0" w:type="dxa"/>
              <w:right w:w="108" w:type="dxa"/>
            </w:tcMar>
            <w:vAlign w:val="center"/>
            <w:hideMark/>
          </w:tcPr>
          <w:p w14:paraId="1DA1E07C" w14:textId="06B8F424" w:rsidR="00C56E70" w:rsidRPr="00C56E70" w:rsidRDefault="00C56E70" w:rsidP="00786BD0">
            <w:pPr>
              <w:tabs>
                <w:tab w:val="left" w:pos="851"/>
              </w:tabs>
              <w:spacing w:line="259" w:lineRule="auto"/>
              <w:jc w:val="center"/>
              <w:rPr>
                <w:rFonts w:ascii="Times New Roman" w:eastAsiaTheme="minorHAnsi" w:hAnsi="Times New Roman" w:cs="Times New Roman"/>
                <w:b/>
                <w:sz w:val="26"/>
                <w:szCs w:val="26"/>
              </w:rPr>
            </w:pPr>
            <w:r w:rsidRPr="00C56E70">
              <w:rPr>
                <w:rFonts w:ascii="Times New Roman" w:eastAsiaTheme="minorHAnsi" w:hAnsi="Times New Roman" w:cs="Times New Roman"/>
                <w:b/>
                <w:sz w:val="26"/>
                <w:szCs w:val="26"/>
              </w:rPr>
              <w:t>Время на устранение, час.</w:t>
            </w:r>
          </w:p>
        </w:tc>
        <w:tc>
          <w:tcPr>
            <w:tcW w:w="5151" w:type="dxa"/>
            <w:gridSpan w:val="4"/>
            <w:tcMar>
              <w:top w:w="0" w:type="dxa"/>
              <w:left w:w="108" w:type="dxa"/>
              <w:bottom w:w="0" w:type="dxa"/>
              <w:right w:w="108" w:type="dxa"/>
            </w:tcMar>
            <w:vAlign w:val="center"/>
            <w:hideMark/>
          </w:tcPr>
          <w:p w14:paraId="662DB376" w14:textId="77777777" w:rsidR="00C56E70" w:rsidRPr="00C56E70" w:rsidRDefault="00C56E70" w:rsidP="00786BD0">
            <w:pPr>
              <w:tabs>
                <w:tab w:val="left" w:pos="851"/>
              </w:tabs>
              <w:spacing w:line="259" w:lineRule="auto"/>
              <w:jc w:val="center"/>
              <w:rPr>
                <w:rFonts w:ascii="Times New Roman" w:eastAsiaTheme="minorHAnsi" w:hAnsi="Times New Roman" w:cs="Times New Roman"/>
                <w:b/>
                <w:sz w:val="26"/>
                <w:szCs w:val="26"/>
              </w:rPr>
            </w:pPr>
            <w:r w:rsidRPr="00C56E70">
              <w:rPr>
                <w:rFonts w:ascii="Times New Roman" w:eastAsiaTheme="minorHAnsi" w:hAnsi="Times New Roman" w:cs="Times New Roman"/>
                <w:b/>
                <w:sz w:val="26"/>
                <w:szCs w:val="26"/>
              </w:rPr>
              <w:t xml:space="preserve">Ожидаемая температура в жилых помещениях при температуре наружного воздуха, </w:t>
            </w:r>
            <w:r w:rsidRPr="00C56E70">
              <w:rPr>
                <w:rFonts w:ascii="Times New Roman" w:eastAsiaTheme="minorHAnsi" w:hAnsi="Times New Roman" w:cs="Times New Roman"/>
                <w:b/>
                <w:sz w:val="26"/>
                <w:szCs w:val="26"/>
                <w:vertAlign w:val="superscript"/>
              </w:rPr>
              <w:t>0</w:t>
            </w:r>
            <w:r w:rsidRPr="00C56E70">
              <w:rPr>
                <w:rFonts w:ascii="Times New Roman" w:eastAsiaTheme="minorHAnsi" w:hAnsi="Times New Roman" w:cs="Times New Roman"/>
                <w:b/>
                <w:sz w:val="26"/>
                <w:szCs w:val="26"/>
              </w:rPr>
              <w:t>С</w:t>
            </w:r>
          </w:p>
        </w:tc>
      </w:tr>
      <w:tr w:rsidR="00C56E70" w:rsidRPr="00C56E70" w14:paraId="2D0CF68C" w14:textId="77777777" w:rsidTr="00786BD0">
        <w:trPr>
          <w:cantSplit/>
          <w:trHeight w:val="23"/>
          <w:tblHeader/>
          <w:jc w:val="center"/>
        </w:trPr>
        <w:tc>
          <w:tcPr>
            <w:tcW w:w="710" w:type="dxa"/>
            <w:vMerge/>
            <w:vAlign w:val="center"/>
            <w:hideMark/>
          </w:tcPr>
          <w:p w14:paraId="033B3020" w14:textId="77777777" w:rsidR="00C56E70" w:rsidRPr="00C56E70" w:rsidRDefault="00C56E70" w:rsidP="00C56E70">
            <w:pPr>
              <w:tabs>
                <w:tab w:val="left" w:pos="851"/>
              </w:tabs>
              <w:spacing w:line="259" w:lineRule="auto"/>
              <w:jc w:val="both"/>
              <w:rPr>
                <w:rFonts w:ascii="Times New Roman" w:eastAsiaTheme="minorHAnsi" w:hAnsi="Times New Roman" w:cs="Times New Roman"/>
                <w:b/>
                <w:sz w:val="26"/>
                <w:szCs w:val="26"/>
              </w:rPr>
            </w:pPr>
          </w:p>
        </w:tc>
        <w:tc>
          <w:tcPr>
            <w:tcW w:w="2976" w:type="dxa"/>
            <w:vMerge/>
            <w:vAlign w:val="center"/>
            <w:hideMark/>
          </w:tcPr>
          <w:p w14:paraId="10B1F3D4" w14:textId="77777777" w:rsidR="00C56E70" w:rsidRPr="00C56E70" w:rsidRDefault="00C56E70" w:rsidP="00C56E70">
            <w:pPr>
              <w:tabs>
                <w:tab w:val="left" w:pos="851"/>
              </w:tabs>
              <w:spacing w:line="259" w:lineRule="auto"/>
              <w:jc w:val="both"/>
              <w:rPr>
                <w:rFonts w:ascii="Times New Roman" w:eastAsiaTheme="minorHAnsi" w:hAnsi="Times New Roman" w:cs="Times New Roman"/>
                <w:b/>
                <w:sz w:val="26"/>
                <w:szCs w:val="26"/>
              </w:rPr>
            </w:pPr>
          </w:p>
        </w:tc>
        <w:tc>
          <w:tcPr>
            <w:tcW w:w="1165" w:type="dxa"/>
            <w:vMerge/>
            <w:vAlign w:val="center"/>
            <w:hideMark/>
          </w:tcPr>
          <w:p w14:paraId="15E3B8F9" w14:textId="77777777" w:rsidR="00C56E70" w:rsidRPr="00C56E70" w:rsidRDefault="00C56E70" w:rsidP="00786BD0">
            <w:pPr>
              <w:tabs>
                <w:tab w:val="left" w:pos="851"/>
              </w:tabs>
              <w:spacing w:line="259" w:lineRule="auto"/>
              <w:jc w:val="center"/>
              <w:rPr>
                <w:rFonts w:ascii="Times New Roman" w:eastAsiaTheme="minorHAnsi" w:hAnsi="Times New Roman" w:cs="Times New Roman"/>
                <w:b/>
                <w:sz w:val="26"/>
                <w:szCs w:val="26"/>
              </w:rPr>
            </w:pPr>
          </w:p>
        </w:tc>
        <w:tc>
          <w:tcPr>
            <w:tcW w:w="1342" w:type="dxa"/>
            <w:vAlign w:val="center"/>
            <w:hideMark/>
          </w:tcPr>
          <w:p w14:paraId="5C3BD3B5" w14:textId="77777777" w:rsidR="00C56E70" w:rsidRPr="00C56E70" w:rsidRDefault="00C56E70" w:rsidP="00786BD0">
            <w:pPr>
              <w:tabs>
                <w:tab w:val="left" w:pos="851"/>
              </w:tabs>
              <w:spacing w:line="259" w:lineRule="auto"/>
              <w:jc w:val="center"/>
              <w:rPr>
                <w:rFonts w:ascii="Times New Roman" w:eastAsiaTheme="minorHAnsi" w:hAnsi="Times New Roman" w:cs="Times New Roman"/>
                <w:b/>
                <w:sz w:val="26"/>
                <w:szCs w:val="26"/>
              </w:rPr>
            </w:pPr>
            <w:r w:rsidRPr="00C56E70">
              <w:rPr>
                <w:rFonts w:ascii="Times New Roman" w:eastAsiaTheme="minorHAnsi" w:hAnsi="Times New Roman" w:cs="Times New Roman"/>
                <w:b/>
                <w:sz w:val="26"/>
                <w:szCs w:val="26"/>
              </w:rPr>
              <w:t>0</w:t>
            </w:r>
          </w:p>
        </w:tc>
        <w:tc>
          <w:tcPr>
            <w:tcW w:w="1269" w:type="dxa"/>
            <w:vAlign w:val="center"/>
            <w:hideMark/>
          </w:tcPr>
          <w:p w14:paraId="7E35B7B0" w14:textId="77777777" w:rsidR="00C56E70" w:rsidRPr="00C56E70" w:rsidRDefault="00C56E70" w:rsidP="00786BD0">
            <w:pPr>
              <w:tabs>
                <w:tab w:val="left" w:pos="851"/>
              </w:tabs>
              <w:spacing w:line="259" w:lineRule="auto"/>
              <w:jc w:val="center"/>
              <w:rPr>
                <w:rFonts w:ascii="Times New Roman" w:eastAsiaTheme="minorHAnsi" w:hAnsi="Times New Roman" w:cs="Times New Roman"/>
                <w:b/>
                <w:sz w:val="26"/>
                <w:szCs w:val="26"/>
              </w:rPr>
            </w:pPr>
            <w:r w:rsidRPr="00C56E70">
              <w:rPr>
                <w:rFonts w:ascii="Times New Roman" w:eastAsiaTheme="minorHAnsi" w:hAnsi="Times New Roman" w:cs="Times New Roman"/>
                <w:b/>
                <w:sz w:val="26"/>
                <w:szCs w:val="26"/>
              </w:rPr>
              <w:t>-10</w:t>
            </w:r>
          </w:p>
        </w:tc>
        <w:tc>
          <w:tcPr>
            <w:tcW w:w="1269" w:type="dxa"/>
            <w:vAlign w:val="center"/>
            <w:hideMark/>
          </w:tcPr>
          <w:p w14:paraId="6DD4C901" w14:textId="77777777" w:rsidR="00C56E70" w:rsidRPr="00C56E70" w:rsidRDefault="00C56E70" w:rsidP="00786BD0">
            <w:pPr>
              <w:tabs>
                <w:tab w:val="left" w:pos="851"/>
              </w:tabs>
              <w:spacing w:line="259" w:lineRule="auto"/>
              <w:jc w:val="center"/>
              <w:rPr>
                <w:rFonts w:ascii="Times New Roman" w:eastAsiaTheme="minorHAnsi" w:hAnsi="Times New Roman" w:cs="Times New Roman"/>
                <w:b/>
                <w:sz w:val="26"/>
                <w:szCs w:val="26"/>
              </w:rPr>
            </w:pPr>
            <w:r w:rsidRPr="00C56E70">
              <w:rPr>
                <w:rFonts w:ascii="Times New Roman" w:eastAsiaTheme="minorHAnsi" w:hAnsi="Times New Roman" w:cs="Times New Roman"/>
                <w:b/>
                <w:sz w:val="26"/>
                <w:szCs w:val="26"/>
              </w:rPr>
              <w:t>-20</w:t>
            </w:r>
          </w:p>
        </w:tc>
        <w:tc>
          <w:tcPr>
            <w:tcW w:w="1271" w:type="dxa"/>
            <w:vAlign w:val="center"/>
            <w:hideMark/>
          </w:tcPr>
          <w:p w14:paraId="17302520" w14:textId="77777777" w:rsidR="00C56E70" w:rsidRPr="00C56E70" w:rsidRDefault="00C56E70" w:rsidP="00786BD0">
            <w:pPr>
              <w:tabs>
                <w:tab w:val="left" w:pos="851"/>
              </w:tabs>
              <w:spacing w:line="259" w:lineRule="auto"/>
              <w:jc w:val="center"/>
              <w:rPr>
                <w:rFonts w:ascii="Times New Roman" w:eastAsiaTheme="minorHAnsi" w:hAnsi="Times New Roman" w:cs="Times New Roman"/>
                <w:b/>
                <w:sz w:val="26"/>
                <w:szCs w:val="26"/>
              </w:rPr>
            </w:pPr>
            <w:r w:rsidRPr="00C56E70">
              <w:rPr>
                <w:rFonts w:ascii="Times New Roman" w:eastAsiaTheme="minorHAnsi" w:hAnsi="Times New Roman" w:cs="Times New Roman"/>
                <w:b/>
                <w:sz w:val="26"/>
                <w:szCs w:val="26"/>
              </w:rPr>
              <w:t>более -20</w:t>
            </w:r>
          </w:p>
        </w:tc>
      </w:tr>
      <w:tr w:rsidR="00C56E70" w:rsidRPr="00C56E70" w14:paraId="09449621" w14:textId="77777777" w:rsidTr="00786BD0">
        <w:trPr>
          <w:trHeight w:val="23"/>
          <w:jc w:val="center"/>
        </w:trPr>
        <w:tc>
          <w:tcPr>
            <w:tcW w:w="710" w:type="dxa"/>
            <w:tcMar>
              <w:top w:w="0" w:type="dxa"/>
              <w:left w:w="108" w:type="dxa"/>
              <w:bottom w:w="0" w:type="dxa"/>
              <w:right w:w="108" w:type="dxa"/>
            </w:tcMar>
            <w:hideMark/>
          </w:tcPr>
          <w:p w14:paraId="655B1BFE" w14:textId="77777777" w:rsidR="00C56E70" w:rsidRPr="00C56E70" w:rsidRDefault="00C56E70" w:rsidP="00C56E70">
            <w:pPr>
              <w:tabs>
                <w:tab w:val="left" w:pos="851"/>
              </w:tabs>
              <w:spacing w:line="259" w:lineRule="auto"/>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1</w:t>
            </w:r>
          </w:p>
        </w:tc>
        <w:tc>
          <w:tcPr>
            <w:tcW w:w="2976" w:type="dxa"/>
            <w:hideMark/>
          </w:tcPr>
          <w:p w14:paraId="734DD5E2" w14:textId="77777777" w:rsidR="00C56E70" w:rsidRPr="00C56E70" w:rsidRDefault="00C56E70" w:rsidP="00C56E70">
            <w:pPr>
              <w:tabs>
                <w:tab w:val="left" w:pos="851"/>
              </w:tabs>
              <w:spacing w:line="259" w:lineRule="auto"/>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Отключение отопления</w:t>
            </w:r>
          </w:p>
        </w:tc>
        <w:tc>
          <w:tcPr>
            <w:tcW w:w="1165" w:type="dxa"/>
            <w:hideMark/>
          </w:tcPr>
          <w:p w14:paraId="0C132D8D" w14:textId="122A21C8" w:rsidR="00C56E70" w:rsidRPr="00C56E70" w:rsidRDefault="00C56E70" w:rsidP="00C56E70">
            <w:pPr>
              <w:tabs>
                <w:tab w:val="left" w:pos="851"/>
              </w:tabs>
              <w:spacing w:line="259" w:lineRule="auto"/>
              <w:jc w:val="center"/>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2</w:t>
            </w:r>
          </w:p>
        </w:tc>
        <w:tc>
          <w:tcPr>
            <w:tcW w:w="1342" w:type="dxa"/>
            <w:vAlign w:val="center"/>
            <w:hideMark/>
          </w:tcPr>
          <w:p w14:paraId="56C723CF" w14:textId="77777777" w:rsidR="00C56E70" w:rsidRPr="00C56E70" w:rsidRDefault="00C56E70" w:rsidP="00C56E70">
            <w:pPr>
              <w:tabs>
                <w:tab w:val="left" w:pos="851"/>
              </w:tabs>
              <w:spacing w:line="259" w:lineRule="auto"/>
              <w:jc w:val="center"/>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18</w:t>
            </w:r>
          </w:p>
        </w:tc>
        <w:tc>
          <w:tcPr>
            <w:tcW w:w="1269" w:type="dxa"/>
            <w:vAlign w:val="center"/>
            <w:hideMark/>
          </w:tcPr>
          <w:p w14:paraId="30B58EC5" w14:textId="77777777" w:rsidR="00C56E70" w:rsidRPr="00C56E70" w:rsidRDefault="00C56E70" w:rsidP="00C56E70">
            <w:pPr>
              <w:tabs>
                <w:tab w:val="left" w:pos="851"/>
              </w:tabs>
              <w:spacing w:line="259" w:lineRule="auto"/>
              <w:jc w:val="center"/>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18</w:t>
            </w:r>
          </w:p>
        </w:tc>
        <w:tc>
          <w:tcPr>
            <w:tcW w:w="1269" w:type="dxa"/>
            <w:vAlign w:val="center"/>
            <w:hideMark/>
          </w:tcPr>
          <w:p w14:paraId="4032FBD9" w14:textId="77777777" w:rsidR="00C56E70" w:rsidRPr="00C56E70" w:rsidRDefault="00C56E70" w:rsidP="00C56E70">
            <w:pPr>
              <w:tabs>
                <w:tab w:val="left" w:pos="851"/>
              </w:tabs>
              <w:spacing w:line="259" w:lineRule="auto"/>
              <w:jc w:val="center"/>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15</w:t>
            </w:r>
          </w:p>
        </w:tc>
        <w:tc>
          <w:tcPr>
            <w:tcW w:w="1271" w:type="dxa"/>
            <w:vAlign w:val="center"/>
            <w:hideMark/>
          </w:tcPr>
          <w:p w14:paraId="7EF49D54" w14:textId="77777777" w:rsidR="00C56E70" w:rsidRPr="00C56E70" w:rsidRDefault="00C56E70" w:rsidP="00C56E70">
            <w:pPr>
              <w:tabs>
                <w:tab w:val="left" w:pos="851"/>
              </w:tabs>
              <w:spacing w:line="259" w:lineRule="auto"/>
              <w:jc w:val="center"/>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15</w:t>
            </w:r>
          </w:p>
        </w:tc>
      </w:tr>
      <w:tr w:rsidR="00C56E70" w:rsidRPr="00C56E70" w14:paraId="1490FDB0" w14:textId="77777777" w:rsidTr="00786BD0">
        <w:trPr>
          <w:trHeight w:val="23"/>
          <w:jc w:val="center"/>
        </w:trPr>
        <w:tc>
          <w:tcPr>
            <w:tcW w:w="710" w:type="dxa"/>
            <w:tcMar>
              <w:top w:w="0" w:type="dxa"/>
              <w:left w:w="108" w:type="dxa"/>
              <w:bottom w:w="0" w:type="dxa"/>
              <w:right w:w="108" w:type="dxa"/>
            </w:tcMar>
            <w:hideMark/>
          </w:tcPr>
          <w:p w14:paraId="27403825" w14:textId="77777777" w:rsidR="00C56E70" w:rsidRPr="00C56E70" w:rsidRDefault="00C56E70" w:rsidP="00C56E70">
            <w:pPr>
              <w:tabs>
                <w:tab w:val="left" w:pos="851"/>
              </w:tabs>
              <w:spacing w:line="259" w:lineRule="auto"/>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2</w:t>
            </w:r>
          </w:p>
        </w:tc>
        <w:tc>
          <w:tcPr>
            <w:tcW w:w="2976" w:type="dxa"/>
            <w:hideMark/>
          </w:tcPr>
          <w:p w14:paraId="65B6BA35" w14:textId="77777777" w:rsidR="00C56E70" w:rsidRPr="00C56E70" w:rsidRDefault="00C56E70" w:rsidP="00C56E70">
            <w:pPr>
              <w:tabs>
                <w:tab w:val="left" w:pos="851"/>
              </w:tabs>
              <w:spacing w:line="259" w:lineRule="auto"/>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Отключение отопления</w:t>
            </w:r>
          </w:p>
        </w:tc>
        <w:tc>
          <w:tcPr>
            <w:tcW w:w="1165" w:type="dxa"/>
            <w:hideMark/>
          </w:tcPr>
          <w:p w14:paraId="2E126A22" w14:textId="755EA8C1" w:rsidR="00C56E70" w:rsidRPr="00C56E70" w:rsidRDefault="00C56E70" w:rsidP="00C56E70">
            <w:pPr>
              <w:tabs>
                <w:tab w:val="left" w:pos="851"/>
              </w:tabs>
              <w:spacing w:line="259" w:lineRule="auto"/>
              <w:jc w:val="center"/>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4</w:t>
            </w:r>
          </w:p>
        </w:tc>
        <w:tc>
          <w:tcPr>
            <w:tcW w:w="1342" w:type="dxa"/>
            <w:vAlign w:val="center"/>
            <w:hideMark/>
          </w:tcPr>
          <w:p w14:paraId="137E5CE4" w14:textId="77777777" w:rsidR="00C56E70" w:rsidRPr="00C56E70" w:rsidRDefault="00C56E70" w:rsidP="00C56E70">
            <w:pPr>
              <w:tabs>
                <w:tab w:val="left" w:pos="851"/>
              </w:tabs>
              <w:spacing w:line="259" w:lineRule="auto"/>
              <w:jc w:val="center"/>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18</w:t>
            </w:r>
          </w:p>
        </w:tc>
        <w:tc>
          <w:tcPr>
            <w:tcW w:w="1269" w:type="dxa"/>
            <w:vAlign w:val="center"/>
            <w:hideMark/>
          </w:tcPr>
          <w:p w14:paraId="71BE55B1" w14:textId="77777777" w:rsidR="00C56E70" w:rsidRPr="00C56E70" w:rsidRDefault="00C56E70" w:rsidP="00C56E70">
            <w:pPr>
              <w:tabs>
                <w:tab w:val="left" w:pos="851"/>
              </w:tabs>
              <w:spacing w:line="259" w:lineRule="auto"/>
              <w:jc w:val="center"/>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15</w:t>
            </w:r>
          </w:p>
        </w:tc>
        <w:tc>
          <w:tcPr>
            <w:tcW w:w="1269" w:type="dxa"/>
            <w:vAlign w:val="center"/>
            <w:hideMark/>
          </w:tcPr>
          <w:p w14:paraId="2DEA505A" w14:textId="77777777" w:rsidR="00C56E70" w:rsidRPr="00C56E70" w:rsidRDefault="00C56E70" w:rsidP="00C56E70">
            <w:pPr>
              <w:tabs>
                <w:tab w:val="left" w:pos="851"/>
              </w:tabs>
              <w:spacing w:line="259" w:lineRule="auto"/>
              <w:jc w:val="center"/>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15</w:t>
            </w:r>
          </w:p>
        </w:tc>
        <w:tc>
          <w:tcPr>
            <w:tcW w:w="1271" w:type="dxa"/>
            <w:vAlign w:val="center"/>
            <w:hideMark/>
          </w:tcPr>
          <w:p w14:paraId="111959A6" w14:textId="77777777" w:rsidR="00C56E70" w:rsidRPr="00C56E70" w:rsidRDefault="00C56E70" w:rsidP="00C56E70">
            <w:pPr>
              <w:tabs>
                <w:tab w:val="left" w:pos="851"/>
              </w:tabs>
              <w:spacing w:line="259" w:lineRule="auto"/>
              <w:jc w:val="center"/>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15</w:t>
            </w:r>
          </w:p>
        </w:tc>
      </w:tr>
      <w:tr w:rsidR="00C56E70" w:rsidRPr="00C56E70" w14:paraId="545C5BCD" w14:textId="77777777" w:rsidTr="00786BD0">
        <w:trPr>
          <w:trHeight w:val="23"/>
          <w:jc w:val="center"/>
        </w:trPr>
        <w:tc>
          <w:tcPr>
            <w:tcW w:w="710" w:type="dxa"/>
            <w:tcMar>
              <w:top w:w="0" w:type="dxa"/>
              <w:left w:w="108" w:type="dxa"/>
              <w:bottom w:w="0" w:type="dxa"/>
              <w:right w:w="108" w:type="dxa"/>
            </w:tcMar>
            <w:hideMark/>
          </w:tcPr>
          <w:p w14:paraId="19610E40" w14:textId="77777777" w:rsidR="00C56E70" w:rsidRPr="00C56E70" w:rsidRDefault="00C56E70" w:rsidP="00C56E70">
            <w:pPr>
              <w:tabs>
                <w:tab w:val="left" w:pos="851"/>
              </w:tabs>
              <w:spacing w:line="259" w:lineRule="auto"/>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3</w:t>
            </w:r>
          </w:p>
        </w:tc>
        <w:tc>
          <w:tcPr>
            <w:tcW w:w="2976" w:type="dxa"/>
            <w:hideMark/>
          </w:tcPr>
          <w:p w14:paraId="3B6C6167" w14:textId="77777777" w:rsidR="00C56E70" w:rsidRPr="00C56E70" w:rsidRDefault="00C56E70" w:rsidP="00C56E70">
            <w:pPr>
              <w:tabs>
                <w:tab w:val="left" w:pos="851"/>
              </w:tabs>
              <w:spacing w:line="259" w:lineRule="auto"/>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Отключение отопления</w:t>
            </w:r>
          </w:p>
        </w:tc>
        <w:tc>
          <w:tcPr>
            <w:tcW w:w="1165" w:type="dxa"/>
            <w:hideMark/>
          </w:tcPr>
          <w:p w14:paraId="47E17014" w14:textId="4B7CEFAB" w:rsidR="00C56E70" w:rsidRPr="00C56E70" w:rsidRDefault="00C56E70" w:rsidP="00C56E70">
            <w:pPr>
              <w:tabs>
                <w:tab w:val="left" w:pos="851"/>
              </w:tabs>
              <w:spacing w:line="259" w:lineRule="auto"/>
              <w:jc w:val="center"/>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6</w:t>
            </w:r>
          </w:p>
        </w:tc>
        <w:tc>
          <w:tcPr>
            <w:tcW w:w="1342" w:type="dxa"/>
            <w:vAlign w:val="center"/>
            <w:hideMark/>
          </w:tcPr>
          <w:p w14:paraId="2E9589EE" w14:textId="77777777" w:rsidR="00C56E70" w:rsidRPr="00C56E70" w:rsidRDefault="00C56E70" w:rsidP="00C56E70">
            <w:pPr>
              <w:tabs>
                <w:tab w:val="left" w:pos="851"/>
              </w:tabs>
              <w:spacing w:line="259" w:lineRule="auto"/>
              <w:jc w:val="center"/>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15</w:t>
            </w:r>
          </w:p>
        </w:tc>
        <w:tc>
          <w:tcPr>
            <w:tcW w:w="1269" w:type="dxa"/>
            <w:vAlign w:val="center"/>
            <w:hideMark/>
          </w:tcPr>
          <w:p w14:paraId="39D9410F" w14:textId="77777777" w:rsidR="00C56E70" w:rsidRPr="00C56E70" w:rsidRDefault="00C56E70" w:rsidP="00C56E70">
            <w:pPr>
              <w:tabs>
                <w:tab w:val="left" w:pos="851"/>
              </w:tabs>
              <w:spacing w:line="259" w:lineRule="auto"/>
              <w:jc w:val="center"/>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15</w:t>
            </w:r>
          </w:p>
        </w:tc>
        <w:tc>
          <w:tcPr>
            <w:tcW w:w="1269" w:type="dxa"/>
            <w:vAlign w:val="center"/>
            <w:hideMark/>
          </w:tcPr>
          <w:p w14:paraId="5EA1AEDE" w14:textId="77777777" w:rsidR="00C56E70" w:rsidRPr="00C56E70" w:rsidRDefault="00C56E70" w:rsidP="00C56E70">
            <w:pPr>
              <w:tabs>
                <w:tab w:val="left" w:pos="851"/>
              </w:tabs>
              <w:spacing w:line="259" w:lineRule="auto"/>
              <w:jc w:val="center"/>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15</w:t>
            </w:r>
          </w:p>
        </w:tc>
        <w:tc>
          <w:tcPr>
            <w:tcW w:w="1271" w:type="dxa"/>
            <w:vAlign w:val="center"/>
            <w:hideMark/>
          </w:tcPr>
          <w:p w14:paraId="7BBE735B" w14:textId="77777777" w:rsidR="00C56E70" w:rsidRPr="00C56E70" w:rsidRDefault="00C56E70" w:rsidP="00C56E70">
            <w:pPr>
              <w:tabs>
                <w:tab w:val="left" w:pos="851"/>
              </w:tabs>
              <w:spacing w:line="259" w:lineRule="auto"/>
              <w:jc w:val="center"/>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10</w:t>
            </w:r>
          </w:p>
        </w:tc>
      </w:tr>
      <w:tr w:rsidR="00C56E70" w:rsidRPr="00C56E70" w14:paraId="4CFFC13D" w14:textId="77777777" w:rsidTr="00786BD0">
        <w:trPr>
          <w:trHeight w:val="23"/>
          <w:jc w:val="center"/>
        </w:trPr>
        <w:tc>
          <w:tcPr>
            <w:tcW w:w="710" w:type="dxa"/>
            <w:tcMar>
              <w:top w:w="0" w:type="dxa"/>
              <w:left w:w="108" w:type="dxa"/>
              <w:bottom w:w="0" w:type="dxa"/>
              <w:right w:w="108" w:type="dxa"/>
            </w:tcMar>
            <w:hideMark/>
          </w:tcPr>
          <w:p w14:paraId="763A971E" w14:textId="77777777" w:rsidR="00C56E70" w:rsidRPr="00C56E70" w:rsidRDefault="00C56E70" w:rsidP="00C56E70">
            <w:pPr>
              <w:tabs>
                <w:tab w:val="left" w:pos="851"/>
              </w:tabs>
              <w:spacing w:line="259" w:lineRule="auto"/>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4</w:t>
            </w:r>
          </w:p>
        </w:tc>
        <w:tc>
          <w:tcPr>
            <w:tcW w:w="2976" w:type="dxa"/>
            <w:hideMark/>
          </w:tcPr>
          <w:p w14:paraId="40C45D53" w14:textId="77777777" w:rsidR="00C56E70" w:rsidRPr="00C56E70" w:rsidRDefault="00C56E70" w:rsidP="00C56E70">
            <w:pPr>
              <w:tabs>
                <w:tab w:val="left" w:pos="851"/>
              </w:tabs>
              <w:spacing w:line="259" w:lineRule="auto"/>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Отключение отопления</w:t>
            </w:r>
          </w:p>
        </w:tc>
        <w:tc>
          <w:tcPr>
            <w:tcW w:w="1165" w:type="dxa"/>
            <w:hideMark/>
          </w:tcPr>
          <w:p w14:paraId="483D03B5" w14:textId="03B46820" w:rsidR="00C56E70" w:rsidRPr="00C56E70" w:rsidRDefault="00C56E70" w:rsidP="00C56E70">
            <w:pPr>
              <w:tabs>
                <w:tab w:val="left" w:pos="851"/>
              </w:tabs>
              <w:spacing w:line="259" w:lineRule="auto"/>
              <w:jc w:val="center"/>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8</w:t>
            </w:r>
          </w:p>
        </w:tc>
        <w:tc>
          <w:tcPr>
            <w:tcW w:w="1342" w:type="dxa"/>
            <w:vAlign w:val="center"/>
            <w:hideMark/>
          </w:tcPr>
          <w:p w14:paraId="67C40653" w14:textId="77777777" w:rsidR="00C56E70" w:rsidRPr="00C56E70" w:rsidRDefault="00C56E70" w:rsidP="00C56E70">
            <w:pPr>
              <w:tabs>
                <w:tab w:val="left" w:pos="851"/>
              </w:tabs>
              <w:spacing w:line="259" w:lineRule="auto"/>
              <w:jc w:val="center"/>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15</w:t>
            </w:r>
          </w:p>
        </w:tc>
        <w:tc>
          <w:tcPr>
            <w:tcW w:w="1269" w:type="dxa"/>
            <w:vAlign w:val="center"/>
            <w:hideMark/>
          </w:tcPr>
          <w:p w14:paraId="66339A9B" w14:textId="77777777" w:rsidR="00C56E70" w:rsidRPr="00C56E70" w:rsidRDefault="00C56E70" w:rsidP="00C56E70">
            <w:pPr>
              <w:tabs>
                <w:tab w:val="left" w:pos="851"/>
              </w:tabs>
              <w:spacing w:line="259" w:lineRule="auto"/>
              <w:jc w:val="center"/>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15</w:t>
            </w:r>
          </w:p>
        </w:tc>
        <w:tc>
          <w:tcPr>
            <w:tcW w:w="1269" w:type="dxa"/>
            <w:vAlign w:val="center"/>
            <w:hideMark/>
          </w:tcPr>
          <w:p w14:paraId="64BF2132" w14:textId="77777777" w:rsidR="00C56E70" w:rsidRPr="00C56E70" w:rsidRDefault="00C56E70" w:rsidP="00C56E70">
            <w:pPr>
              <w:tabs>
                <w:tab w:val="left" w:pos="851"/>
              </w:tabs>
              <w:spacing w:line="259" w:lineRule="auto"/>
              <w:jc w:val="center"/>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10</w:t>
            </w:r>
          </w:p>
        </w:tc>
        <w:tc>
          <w:tcPr>
            <w:tcW w:w="1271" w:type="dxa"/>
            <w:vAlign w:val="center"/>
            <w:hideMark/>
          </w:tcPr>
          <w:p w14:paraId="136962CB" w14:textId="77777777" w:rsidR="00C56E70" w:rsidRPr="00C56E70" w:rsidRDefault="00C56E70" w:rsidP="00C56E70">
            <w:pPr>
              <w:tabs>
                <w:tab w:val="left" w:pos="851"/>
              </w:tabs>
              <w:spacing w:line="259" w:lineRule="auto"/>
              <w:jc w:val="center"/>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10</w:t>
            </w:r>
          </w:p>
        </w:tc>
      </w:tr>
    </w:tbl>
    <w:p w14:paraId="0AA5238B" w14:textId="77777777" w:rsidR="00C56E70" w:rsidRDefault="00C56E70" w:rsidP="00C56E70">
      <w:pPr>
        <w:spacing w:line="259" w:lineRule="auto"/>
        <w:jc w:val="both"/>
        <w:rPr>
          <w:rFonts w:ascii="Times New Roman" w:eastAsiaTheme="minorHAnsi" w:hAnsi="Times New Roman" w:cs="Times New Roman"/>
          <w:sz w:val="26"/>
          <w:szCs w:val="26"/>
        </w:rPr>
      </w:pPr>
    </w:p>
    <w:p w14:paraId="78638B0A" w14:textId="77777777" w:rsidR="00CC4D07" w:rsidRDefault="00CC4D07" w:rsidP="00CC4D07">
      <w:pPr>
        <w:widowControl w:val="0"/>
        <w:spacing w:after="0" w:line="240" w:lineRule="auto"/>
        <w:ind w:left="284"/>
        <w:jc w:val="center"/>
        <w:rPr>
          <w:rFonts w:ascii="Times New Roman" w:eastAsia="Times New Roman" w:hAnsi="Times New Roman" w:cs="Times New Roman"/>
          <w:bCs/>
          <w:sz w:val="26"/>
          <w:szCs w:val="26"/>
          <w:lang w:eastAsia="ru-RU"/>
        </w:rPr>
      </w:pPr>
      <w:bookmarkStart w:id="26" w:name="_Toc426063897"/>
      <w:r w:rsidRPr="00CC4D07">
        <w:rPr>
          <w:rFonts w:ascii="Times New Roman" w:eastAsia="Times New Roman" w:hAnsi="Times New Roman" w:cs="Times New Roman"/>
          <w:bCs/>
          <w:sz w:val="26"/>
          <w:szCs w:val="26"/>
          <w:lang w:eastAsia="ru-RU"/>
        </w:rPr>
        <w:t>Перечень возможных аварийных ситуаций, их описание, масштабы и уровень реагирования, типовые действия персонала</w:t>
      </w:r>
      <w:bookmarkEnd w:id="26"/>
      <w:r w:rsidRPr="00CC4D07">
        <w:rPr>
          <w:rFonts w:ascii="Times New Roman" w:eastAsia="Times New Roman" w:hAnsi="Times New Roman" w:cs="Times New Roman"/>
          <w:bCs/>
          <w:sz w:val="26"/>
          <w:szCs w:val="26"/>
          <w:lang w:eastAsia="ru-RU"/>
        </w:rPr>
        <w:t xml:space="preserve"> теплоснабжающей организации АО «ИЭК»</w:t>
      </w:r>
    </w:p>
    <w:p w14:paraId="3AD768ED" w14:textId="77777777" w:rsidR="00CC4D07" w:rsidRPr="00CC4D07" w:rsidRDefault="00CC4D07" w:rsidP="00CC4D07">
      <w:pPr>
        <w:widowControl w:val="0"/>
        <w:spacing w:after="0" w:line="240" w:lineRule="auto"/>
        <w:ind w:left="284"/>
        <w:jc w:val="center"/>
        <w:rPr>
          <w:rFonts w:ascii="Times New Roman" w:eastAsia="Times New Roman" w:hAnsi="Times New Roman" w:cs="Times New Roman"/>
          <w:bCs/>
          <w:sz w:val="26"/>
          <w:szCs w:val="26"/>
          <w:lang w:eastAsia="ru-RU"/>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126"/>
        <w:gridCol w:w="2835"/>
        <w:gridCol w:w="3260"/>
      </w:tblGrid>
      <w:tr w:rsidR="00CC4D07" w:rsidRPr="00CC4D07" w14:paraId="7D0992A7" w14:textId="77777777" w:rsidTr="003C7999">
        <w:trPr>
          <w:trHeight w:val="23"/>
          <w:tblHeader/>
          <w:jc w:val="center"/>
        </w:trPr>
        <w:tc>
          <w:tcPr>
            <w:tcW w:w="2122" w:type="dxa"/>
            <w:vAlign w:val="center"/>
          </w:tcPr>
          <w:p w14:paraId="1DD9FFA9" w14:textId="77777777" w:rsidR="00CC4D07" w:rsidRPr="00CC4D07" w:rsidRDefault="00CC4D07" w:rsidP="00CC4D07">
            <w:pPr>
              <w:widowControl w:val="0"/>
              <w:tabs>
                <w:tab w:val="left" w:pos="851"/>
              </w:tabs>
              <w:spacing w:after="0" w:line="240" w:lineRule="auto"/>
              <w:jc w:val="center"/>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Причина возникновения аварии</w:t>
            </w:r>
          </w:p>
        </w:tc>
        <w:tc>
          <w:tcPr>
            <w:tcW w:w="2126" w:type="dxa"/>
            <w:vAlign w:val="center"/>
            <w:hideMark/>
          </w:tcPr>
          <w:p w14:paraId="4F31C824" w14:textId="77777777" w:rsidR="00CC4D07" w:rsidRPr="00CC4D07" w:rsidRDefault="00CC4D07" w:rsidP="00CC4D07">
            <w:pPr>
              <w:widowControl w:val="0"/>
              <w:tabs>
                <w:tab w:val="left" w:pos="851"/>
              </w:tabs>
              <w:spacing w:after="0" w:line="240" w:lineRule="auto"/>
              <w:jc w:val="center"/>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Описание</w:t>
            </w:r>
          </w:p>
          <w:p w14:paraId="43D7ED70" w14:textId="77777777" w:rsidR="00CC4D07" w:rsidRPr="00CC4D07" w:rsidRDefault="00CC4D07" w:rsidP="00CC4D07">
            <w:pPr>
              <w:widowControl w:val="0"/>
              <w:tabs>
                <w:tab w:val="left" w:pos="851"/>
              </w:tabs>
              <w:spacing w:after="0" w:line="240" w:lineRule="auto"/>
              <w:jc w:val="center"/>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аварийной ситуации</w:t>
            </w:r>
          </w:p>
        </w:tc>
        <w:tc>
          <w:tcPr>
            <w:tcW w:w="2835" w:type="dxa"/>
            <w:vAlign w:val="center"/>
            <w:hideMark/>
          </w:tcPr>
          <w:p w14:paraId="4DBCABCB" w14:textId="77777777" w:rsidR="00CC4D07" w:rsidRPr="00CC4D07" w:rsidRDefault="00CC4D07" w:rsidP="00CC4D07">
            <w:pPr>
              <w:widowControl w:val="0"/>
              <w:tabs>
                <w:tab w:val="left" w:pos="851"/>
              </w:tabs>
              <w:spacing w:after="0" w:line="240" w:lineRule="auto"/>
              <w:jc w:val="center"/>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Возможные масштабы аварии и последствия</w:t>
            </w:r>
          </w:p>
        </w:tc>
        <w:tc>
          <w:tcPr>
            <w:tcW w:w="3260" w:type="dxa"/>
            <w:vAlign w:val="center"/>
          </w:tcPr>
          <w:p w14:paraId="5A1756DF" w14:textId="77777777" w:rsidR="00CC4D07" w:rsidRPr="00CC4D07" w:rsidRDefault="00CC4D07" w:rsidP="00CC4D07">
            <w:pPr>
              <w:widowControl w:val="0"/>
              <w:tabs>
                <w:tab w:val="left" w:pos="851"/>
              </w:tabs>
              <w:spacing w:after="0" w:line="240" w:lineRule="auto"/>
              <w:jc w:val="center"/>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 xml:space="preserve">Действия </w:t>
            </w:r>
          </w:p>
          <w:p w14:paraId="4C6C97D5" w14:textId="77777777" w:rsidR="00CC4D07" w:rsidRPr="00CC4D07" w:rsidRDefault="00CC4D07" w:rsidP="00CC4D07">
            <w:pPr>
              <w:widowControl w:val="0"/>
              <w:tabs>
                <w:tab w:val="left" w:pos="851"/>
              </w:tabs>
              <w:spacing w:after="0" w:line="240" w:lineRule="auto"/>
              <w:jc w:val="center"/>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персонала</w:t>
            </w:r>
          </w:p>
        </w:tc>
      </w:tr>
      <w:tr w:rsidR="00CC4D07" w:rsidRPr="00CC4D07" w14:paraId="358C514C" w14:textId="77777777" w:rsidTr="003C7999">
        <w:trPr>
          <w:trHeight w:val="23"/>
          <w:jc w:val="center"/>
        </w:trPr>
        <w:tc>
          <w:tcPr>
            <w:tcW w:w="2122" w:type="dxa"/>
          </w:tcPr>
          <w:p w14:paraId="734C0D6C" w14:textId="77777777" w:rsidR="00CC4D07" w:rsidRPr="00CC4D07" w:rsidRDefault="00CC4D07" w:rsidP="00CC4D07">
            <w:pPr>
              <w:widowControl w:val="0"/>
              <w:tabs>
                <w:tab w:val="left" w:pos="851"/>
              </w:tabs>
              <w:spacing w:after="0" w:line="240" w:lineRule="auto"/>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Прекращение подачи электроэнергии на источник тепловой энергии, насосную станцию</w:t>
            </w:r>
          </w:p>
        </w:tc>
        <w:tc>
          <w:tcPr>
            <w:tcW w:w="2126" w:type="dxa"/>
            <w:hideMark/>
          </w:tcPr>
          <w:p w14:paraId="47ABD2B5" w14:textId="77777777" w:rsidR="00CC4D07" w:rsidRPr="00CC4D07" w:rsidRDefault="00CC4D07" w:rsidP="00CC4D07">
            <w:pPr>
              <w:widowControl w:val="0"/>
              <w:tabs>
                <w:tab w:val="left" w:pos="851"/>
              </w:tabs>
              <w:spacing w:after="0" w:line="240" w:lineRule="auto"/>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Остановка работы источника тепловой энергии, насосной станции</w:t>
            </w:r>
          </w:p>
        </w:tc>
        <w:tc>
          <w:tcPr>
            <w:tcW w:w="2835" w:type="dxa"/>
            <w:hideMark/>
          </w:tcPr>
          <w:p w14:paraId="25BF47F1"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Прекращение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w:t>
            </w:r>
          </w:p>
        </w:tc>
        <w:tc>
          <w:tcPr>
            <w:tcW w:w="3260" w:type="dxa"/>
          </w:tcPr>
          <w:p w14:paraId="3637A864"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Сообщить об отсутствии электроэнергии дежурному диспетчеру электросетевой организации;</w:t>
            </w:r>
          </w:p>
          <w:p w14:paraId="1043D4E1"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Перейти на резервный или автономный источник электроснабжения (второй ввод, дизель-генератор).</w:t>
            </w:r>
          </w:p>
          <w:p w14:paraId="154A7955"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При длительном отсутствии электроэнергии организовать ремонтные работы по предотвращению размораживания силами персонала своей организации и управляющих компаний.</w:t>
            </w:r>
          </w:p>
          <w:p w14:paraId="651D7131"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Время устранения аварии – 1 час</w:t>
            </w:r>
          </w:p>
        </w:tc>
      </w:tr>
      <w:tr w:rsidR="00CC4D07" w:rsidRPr="00CC4D07" w14:paraId="1E051EB7" w14:textId="77777777" w:rsidTr="003C7999">
        <w:trPr>
          <w:trHeight w:val="23"/>
          <w:jc w:val="center"/>
        </w:trPr>
        <w:tc>
          <w:tcPr>
            <w:tcW w:w="2122" w:type="dxa"/>
          </w:tcPr>
          <w:p w14:paraId="6317AB0C" w14:textId="77777777" w:rsidR="00CC4D07" w:rsidRPr="00CC4D07" w:rsidRDefault="00CC4D07" w:rsidP="00CC4D07">
            <w:pPr>
              <w:widowControl w:val="0"/>
              <w:tabs>
                <w:tab w:val="left" w:pos="851"/>
              </w:tabs>
              <w:spacing w:after="0" w:line="240" w:lineRule="auto"/>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 xml:space="preserve">Прекращение подачи холодной воды на источник </w:t>
            </w:r>
            <w:r w:rsidRPr="00CC4D07">
              <w:rPr>
                <w:rFonts w:ascii="Times New Roman" w:eastAsia="Calibri" w:hAnsi="Times New Roman" w:cs="Times New Roman"/>
                <w:bCs/>
                <w:sz w:val="26"/>
                <w:szCs w:val="26"/>
              </w:rPr>
              <w:lastRenderedPageBreak/>
              <w:t>тепловой энергии</w:t>
            </w:r>
          </w:p>
        </w:tc>
        <w:tc>
          <w:tcPr>
            <w:tcW w:w="2126" w:type="dxa"/>
          </w:tcPr>
          <w:p w14:paraId="1E09CE6B" w14:textId="77777777" w:rsidR="00CC4D07" w:rsidRPr="00CC4D07" w:rsidRDefault="00CC4D07" w:rsidP="00CC4D07">
            <w:pPr>
              <w:widowControl w:val="0"/>
              <w:tabs>
                <w:tab w:val="left" w:pos="851"/>
              </w:tabs>
              <w:spacing w:after="0" w:line="240" w:lineRule="auto"/>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lastRenderedPageBreak/>
              <w:t>Ограничение работы источника тепловой энергии</w:t>
            </w:r>
          </w:p>
        </w:tc>
        <w:tc>
          <w:tcPr>
            <w:tcW w:w="2835" w:type="dxa"/>
          </w:tcPr>
          <w:p w14:paraId="7940974A"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 xml:space="preserve">Ограничение циркуляции теплоносителя в системе </w:t>
            </w:r>
            <w:r w:rsidRPr="00CC4D07">
              <w:rPr>
                <w:rFonts w:ascii="Times New Roman" w:eastAsia="Calibri" w:hAnsi="Times New Roman" w:cs="Times New Roman"/>
                <w:bCs/>
                <w:sz w:val="26"/>
                <w:szCs w:val="26"/>
              </w:rPr>
              <w:lastRenderedPageBreak/>
              <w:t>теплоснабжения всех потребителей населенного пункта, понижение температуры воздуха в зданиях</w:t>
            </w:r>
          </w:p>
        </w:tc>
        <w:tc>
          <w:tcPr>
            <w:tcW w:w="3260" w:type="dxa"/>
          </w:tcPr>
          <w:p w14:paraId="3DF8E978"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lastRenderedPageBreak/>
              <w:t xml:space="preserve">Сообщить об отсутствии холодной воды дежурному диспетчеру </w:t>
            </w:r>
            <w:r w:rsidRPr="00CC4D07">
              <w:rPr>
                <w:rFonts w:ascii="Times New Roman" w:eastAsia="Calibri" w:hAnsi="Times New Roman" w:cs="Times New Roman"/>
                <w:bCs/>
                <w:sz w:val="26"/>
                <w:szCs w:val="26"/>
              </w:rPr>
              <w:lastRenderedPageBreak/>
              <w:t>водоснабжающей организации;</w:t>
            </w:r>
          </w:p>
          <w:p w14:paraId="1121768A"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При длительном отсутствии подачи воды, отключить ГВС и организовать ремонтные работы по предотвращению размораживания силами персонала своей организации и управляющих компаний.</w:t>
            </w:r>
          </w:p>
          <w:p w14:paraId="4BCD4CB8"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Время устранения аварии – 4 часа</w:t>
            </w:r>
          </w:p>
        </w:tc>
      </w:tr>
      <w:tr w:rsidR="00CC4D07" w:rsidRPr="00CC4D07" w14:paraId="5E49B933" w14:textId="77777777" w:rsidTr="003C7999">
        <w:trPr>
          <w:trHeight w:val="23"/>
          <w:jc w:val="center"/>
        </w:trPr>
        <w:tc>
          <w:tcPr>
            <w:tcW w:w="2122" w:type="dxa"/>
          </w:tcPr>
          <w:p w14:paraId="45780D39" w14:textId="77777777" w:rsidR="00CC4D07" w:rsidRPr="00CC4D07" w:rsidRDefault="00CC4D07" w:rsidP="00CC4D07">
            <w:pPr>
              <w:widowControl w:val="0"/>
              <w:tabs>
                <w:tab w:val="left" w:pos="851"/>
              </w:tabs>
              <w:spacing w:after="0" w:line="240" w:lineRule="auto"/>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lastRenderedPageBreak/>
              <w:t xml:space="preserve">Прекращение подачи топлива </w:t>
            </w:r>
          </w:p>
        </w:tc>
        <w:tc>
          <w:tcPr>
            <w:tcW w:w="2126" w:type="dxa"/>
          </w:tcPr>
          <w:p w14:paraId="29A02D22" w14:textId="77777777" w:rsidR="00CC4D07" w:rsidRPr="00CC4D07" w:rsidRDefault="00CC4D07" w:rsidP="00CC4D07">
            <w:pPr>
              <w:widowControl w:val="0"/>
              <w:tabs>
                <w:tab w:val="left" w:pos="851"/>
              </w:tabs>
              <w:spacing w:after="0" w:line="240" w:lineRule="auto"/>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Остановка нагрева воды на источнике тепловой энергии</w:t>
            </w:r>
          </w:p>
        </w:tc>
        <w:tc>
          <w:tcPr>
            <w:tcW w:w="2835" w:type="dxa"/>
          </w:tcPr>
          <w:p w14:paraId="00F03AA3"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Прекращение подачи нагретой воды в систему теплоснабжения всех потребителей населенного пункта, понижение температуры воздуха в зданиях</w:t>
            </w:r>
          </w:p>
        </w:tc>
        <w:tc>
          <w:tcPr>
            <w:tcW w:w="3260" w:type="dxa"/>
          </w:tcPr>
          <w:p w14:paraId="1B06250E"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Сообщить о прекращении подачи топлива дежурному диспетчеру газоснабжающей организации.</w:t>
            </w:r>
          </w:p>
          <w:p w14:paraId="55C85983"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Организовать переход на резервное топливо.</w:t>
            </w:r>
          </w:p>
          <w:p w14:paraId="021ECA40"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При длительном отсутствии подачи газа и отсутствии резервного топлива организовать ремонтные работы по предотвращению размораживания силами персонала своей организации и управляющих компаний.</w:t>
            </w:r>
          </w:p>
          <w:p w14:paraId="7241B856"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Время устранения аварии – 2 часа (топливо-газ)</w:t>
            </w:r>
          </w:p>
        </w:tc>
      </w:tr>
      <w:tr w:rsidR="00CC4D07" w:rsidRPr="00CC4D07" w14:paraId="1173A194" w14:textId="77777777" w:rsidTr="003C7999">
        <w:trPr>
          <w:trHeight w:val="23"/>
          <w:jc w:val="center"/>
        </w:trPr>
        <w:tc>
          <w:tcPr>
            <w:tcW w:w="2122" w:type="dxa"/>
          </w:tcPr>
          <w:p w14:paraId="4D52B0F8" w14:textId="77777777" w:rsidR="00CC4D07" w:rsidRPr="00CC4D07" w:rsidRDefault="00CC4D07" w:rsidP="00CC4D07">
            <w:pPr>
              <w:widowControl w:val="0"/>
              <w:tabs>
                <w:tab w:val="left" w:pos="851"/>
              </w:tabs>
              <w:spacing w:after="0" w:line="240" w:lineRule="auto"/>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Выход из строя сетевого (сетевых) насоса</w:t>
            </w:r>
          </w:p>
        </w:tc>
        <w:tc>
          <w:tcPr>
            <w:tcW w:w="2126" w:type="dxa"/>
          </w:tcPr>
          <w:p w14:paraId="785BF2F5" w14:textId="77777777" w:rsidR="00CC4D07" w:rsidRPr="00CC4D07" w:rsidRDefault="00CC4D07" w:rsidP="00CC4D07">
            <w:pPr>
              <w:widowControl w:val="0"/>
              <w:tabs>
                <w:tab w:val="left" w:pos="851"/>
              </w:tabs>
              <w:spacing w:after="0" w:line="240" w:lineRule="auto"/>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Ограничение (остановка) работы источника тепловой энергии</w:t>
            </w:r>
          </w:p>
        </w:tc>
        <w:tc>
          <w:tcPr>
            <w:tcW w:w="2835" w:type="dxa"/>
          </w:tcPr>
          <w:p w14:paraId="7A848B2D"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Прекращение циркуляции в системе теплоснабжения всех потребителей населенного пункта, понижение температуры воздуха в зданиях, возможное размораживание наружных тепловых сетей и внутренних отопительных систем</w:t>
            </w:r>
          </w:p>
        </w:tc>
        <w:tc>
          <w:tcPr>
            <w:tcW w:w="3260" w:type="dxa"/>
          </w:tcPr>
          <w:p w14:paraId="49DC2606"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Выполнить переключение на резервный насос. При невозможности переключения организовать работы по ремонту силами персонала своей организации.</w:t>
            </w:r>
          </w:p>
          <w:p w14:paraId="1DAB8495"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 xml:space="preserve">При длительном отсутствии работы насоса организовать ремонтные работы по предотвращению размораживания силами персонала своей </w:t>
            </w:r>
            <w:r w:rsidRPr="00CC4D07">
              <w:rPr>
                <w:rFonts w:ascii="Times New Roman" w:eastAsia="Calibri" w:hAnsi="Times New Roman" w:cs="Times New Roman"/>
                <w:bCs/>
                <w:sz w:val="26"/>
                <w:szCs w:val="26"/>
              </w:rPr>
              <w:lastRenderedPageBreak/>
              <w:t>организации и управляющих компаний.</w:t>
            </w:r>
          </w:p>
          <w:p w14:paraId="5809F7C8"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Время устранения аварии – 4 часа</w:t>
            </w:r>
          </w:p>
        </w:tc>
      </w:tr>
      <w:tr w:rsidR="00CC4D07" w:rsidRPr="00CC4D07" w14:paraId="0A446B1C" w14:textId="77777777" w:rsidTr="003C7999">
        <w:trPr>
          <w:trHeight w:val="23"/>
          <w:jc w:val="center"/>
        </w:trPr>
        <w:tc>
          <w:tcPr>
            <w:tcW w:w="2122" w:type="dxa"/>
          </w:tcPr>
          <w:p w14:paraId="1C0A7027" w14:textId="77777777" w:rsidR="00CC4D07" w:rsidRPr="00CC4D07" w:rsidRDefault="00CC4D07" w:rsidP="00CC4D07">
            <w:pPr>
              <w:widowControl w:val="0"/>
              <w:tabs>
                <w:tab w:val="left" w:pos="851"/>
              </w:tabs>
              <w:spacing w:after="0" w:line="240" w:lineRule="auto"/>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lastRenderedPageBreak/>
              <w:t xml:space="preserve">Выход из строя котла (котлов) </w:t>
            </w:r>
          </w:p>
        </w:tc>
        <w:tc>
          <w:tcPr>
            <w:tcW w:w="2126" w:type="dxa"/>
          </w:tcPr>
          <w:p w14:paraId="577D4349" w14:textId="77777777" w:rsidR="00CC4D07" w:rsidRPr="00CC4D07" w:rsidRDefault="00CC4D07" w:rsidP="00CC4D07">
            <w:pPr>
              <w:widowControl w:val="0"/>
              <w:tabs>
                <w:tab w:val="left" w:pos="851"/>
              </w:tabs>
              <w:spacing w:after="0" w:line="240" w:lineRule="auto"/>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Ограничение (остановка) работы источника тепловой энергии</w:t>
            </w:r>
          </w:p>
        </w:tc>
        <w:tc>
          <w:tcPr>
            <w:tcW w:w="2835" w:type="dxa"/>
          </w:tcPr>
          <w:p w14:paraId="7B8B2D6B"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Ограничение (прекращение) подачи горячей воды в систему отопления всех потребителей населенного пункта, понижение температуры воздуха в зданиях</w:t>
            </w:r>
          </w:p>
        </w:tc>
        <w:tc>
          <w:tcPr>
            <w:tcW w:w="3260" w:type="dxa"/>
          </w:tcPr>
          <w:p w14:paraId="255A6346"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Выполнить переключение на резервный котел. При невозможности переключения и снижении отпуска тепловой энергии организовать работы по ремонту силами персонала своей организации.</w:t>
            </w:r>
          </w:p>
          <w:p w14:paraId="179F4295"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При длительном отсутствии работы котла организовать ремонтные работы по предотвращению размораживания силами персонала своей организации и управляющих компаний.</w:t>
            </w:r>
          </w:p>
          <w:p w14:paraId="53CA12EA"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Время устранения аварии – 24 часа</w:t>
            </w:r>
          </w:p>
        </w:tc>
      </w:tr>
      <w:tr w:rsidR="00CC4D07" w:rsidRPr="00CC4D07" w14:paraId="67C7C192" w14:textId="77777777" w:rsidTr="003C7999">
        <w:trPr>
          <w:trHeight w:val="23"/>
          <w:jc w:val="center"/>
        </w:trPr>
        <w:tc>
          <w:tcPr>
            <w:tcW w:w="2122" w:type="dxa"/>
            <w:vMerge w:val="restart"/>
          </w:tcPr>
          <w:p w14:paraId="7DCDCB50" w14:textId="77777777" w:rsidR="00CC4D07" w:rsidRPr="00CC4D07" w:rsidRDefault="00CC4D07" w:rsidP="00CC4D07">
            <w:pPr>
              <w:widowControl w:val="0"/>
              <w:tabs>
                <w:tab w:val="left" w:pos="851"/>
              </w:tabs>
              <w:spacing w:after="0" w:line="240" w:lineRule="auto"/>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Предельный износ сетей, гидродинамические удары</w:t>
            </w:r>
          </w:p>
          <w:p w14:paraId="5AFDBA77" w14:textId="77777777" w:rsidR="00CC4D07" w:rsidRPr="00CC4D07" w:rsidRDefault="00CC4D07" w:rsidP="00CC4D07">
            <w:pPr>
              <w:widowControl w:val="0"/>
              <w:tabs>
                <w:tab w:val="left" w:pos="851"/>
              </w:tabs>
              <w:spacing w:after="0" w:line="240" w:lineRule="auto"/>
              <w:rPr>
                <w:rFonts w:ascii="Times New Roman" w:eastAsia="Calibri" w:hAnsi="Times New Roman" w:cs="Times New Roman"/>
                <w:bCs/>
                <w:sz w:val="26"/>
                <w:szCs w:val="26"/>
              </w:rPr>
            </w:pPr>
          </w:p>
        </w:tc>
        <w:tc>
          <w:tcPr>
            <w:tcW w:w="2126" w:type="dxa"/>
            <w:vMerge w:val="restart"/>
          </w:tcPr>
          <w:p w14:paraId="52E7518E" w14:textId="77777777" w:rsidR="00CC4D07" w:rsidRPr="00CC4D07" w:rsidRDefault="00CC4D07" w:rsidP="00CC4D07">
            <w:pPr>
              <w:widowControl w:val="0"/>
              <w:tabs>
                <w:tab w:val="left" w:pos="851"/>
              </w:tabs>
              <w:spacing w:after="0" w:line="240" w:lineRule="auto"/>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Порыв на тепловых сетях</w:t>
            </w:r>
          </w:p>
        </w:tc>
        <w:tc>
          <w:tcPr>
            <w:tcW w:w="2835" w:type="dxa"/>
          </w:tcPr>
          <w:p w14:paraId="0F3084C3"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3260" w:type="dxa"/>
          </w:tcPr>
          <w:p w14:paraId="5361EDF4"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Организовать переключение теплоснабжения поврежденного участка от другого участка тепловых сетей (через секционирующую арматуру). При необходимости организовать устранение аварии силами ремонтного персонала своей организации. При длительном отсутствии циркуляции организовать ремонтные работы по предотвращению размораживания силами персонала своей организации и управляющих компаний.</w:t>
            </w:r>
          </w:p>
          <w:p w14:paraId="6EF27D8F"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Время устранения аварии – 8 часов</w:t>
            </w:r>
          </w:p>
        </w:tc>
      </w:tr>
      <w:tr w:rsidR="00CC4D07" w:rsidRPr="00CC4D07" w14:paraId="377112CE" w14:textId="77777777" w:rsidTr="003C7999">
        <w:trPr>
          <w:trHeight w:val="23"/>
          <w:jc w:val="center"/>
        </w:trPr>
        <w:tc>
          <w:tcPr>
            <w:tcW w:w="2122" w:type="dxa"/>
            <w:vMerge/>
          </w:tcPr>
          <w:p w14:paraId="7559EA28" w14:textId="77777777" w:rsidR="00CC4D07" w:rsidRPr="00CC4D07" w:rsidRDefault="00CC4D07" w:rsidP="00CC4D07">
            <w:pPr>
              <w:widowControl w:val="0"/>
              <w:tabs>
                <w:tab w:val="left" w:pos="851"/>
              </w:tabs>
              <w:spacing w:after="0" w:line="240" w:lineRule="auto"/>
              <w:rPr>
                <w:rFonts w:ascii="Times New Roman" w:eastAsia="Calibri" w:hAnsi="Times New Roman" w:cs="Times New Roman"/>
                <w:bCs/>
                <w:sz w:val="26"/>
                <w:szCs w:val="26"/>
              </w:rPr>
            </w:pPr>
          </w:p>
        </w:tc>
        <w:tc>
          <w:tcPr>
            <w:tcW w:w="2126" w:type="dxa"/>
            <w:vMerge/>
          </w:tcPr>
          <w:p w14:paraId="157904DC" w14:textId="77777777" w:rsidR="00CC4D07" w:rsidRPr="00CC4D07" w:rsidRDefault="00CC4D07" w:rsidP="00CC4D07">
            <w:pPr>
              <w:widowControl w:val="0"/>
              <w:tabs>
                <w:tab w:val="left" w:pos="851"/>
              </w:tabs>
              <w:spacing w:after="0" w:line="240" w:lineRule="auto"/>
              <w:rPr>
                <w:rFonts w:ascii="Times New Roman" w:eastAsia="Calibri" w:hAnsi="Times New Roman" w:cs="Times New Roman"/>
                <w:bCs/>
                <w:sz w:val="26"/>
                <w:szCs w:val="26"/>
              </w:rPr>
            </w:pPr>
          </w:p>
        </w:tc>
        <w:tc>
          <w:tcPr>
            <w:tcW w:w="2835" w:type="dxa"/>
          </w:tcPr>
          <w:p w14:paraId="5EBC1701"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3260" w:type="dxa"/>
          </w:tcPr>
          <w:p w14:paraId="70CB6C35"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Организовать устранение аварии силами ремонтного персонала своей организации.</w:t>
            </w:r>
          </w:p>
          <w:p w14:paraId="47032E35"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При возможности временной подачи теплоносителя оптимальную схему теплоснабжения населенного пункта (части населенного пункта) определить с применением электронного моделирования.</w:t>
            </w:r>
          </w:p>
          <w:p w14:paraId="601071F5"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При длительном отсутствии циркуляции организовать ремонтные работы по предотвращению размораживания силами персонала своей организации и управляющих компаний.</w:t>
            </w:r>
          </w:p>
          <w:p w14:paraId="71F0A183" w14:textId="77777777" w:rsidR="00CC4D07" w:rsidRPr="00CC4D07" w:rsidRDefault="00CC4D07" w:rsidP="00CC4D07">
            <w:pPr>
              <w:widowControl w:val="0"/>
              <w:tabs>
                <w:tab w:val="left" w:pos="851"/>
              </w:tabs>
              <w:spacing w:after="0" w:line="240" w:lineRule="auto"/>
              <w:jc w:val="both"/>
              <w:rPr>
                <w:rFonts w:ascii="Times New Roman" w:eastAsia="Calibri" w:hAnsi="Times New Roman" w:cs="Times New Roman"/>
                <w:bCs/>
                <w:sz w:val="26"/>
                <w:szCs w:val="26"/>
              </w:rPr>
            </w:pPr>
            <w:r w:rsidRPr="00CC4D07">
              <w:rPr>
                <w:rFonts w:ascii="Times New Roman" w:eastAsia="Calibri" w:hAnsi="Times New Roman" w:cs="Times New Roman"/>
                <w:bCs/>
                <w:sz w:val="26"/>
                <w:szCs w:val="26"/>
              </w:rPr>
              <w:t>Время устранения аварии – 2 часа</w:t>
            </w:r>
          </w:p>
        </w:tc>
      </w:tr>
    </w:tbl>
    <w:p w14:paraId="3DE5864A" w14:textId="77777777" w:rsidR="00CC4D07" w:rsidRPr="00C56E70" w:rsidRDefault="00CC4D07" w:rsidP="00C56E70">
      <w:pPr>
        <w:spacing w:line="259" w:lineRule="auto"/>
        <w:jc w:val="both"/>
        <w:rPr>
          <w:rFonts w:ascii="Times New Roman" w:eastAsiaTheme="minorHAnsi" w:hAnsi="Times New Roman" w:cs="Times New Roman"/>
          <w:sz w:val="26"/>
          <w:szCs w:val="26"/>
        </w:rPr>
      </w:pPr>
    </w:p>
    <w:p w14:paraId="7C5151ED" w14:textId="729F2243" w:rsidR="00C56E70" w:rsidRPr="00C56E70" w:rsidRDefault="00C56E70" w:rsidP="00C56E70">
      <w:pPr>
        <w:spacing w:line="259" w:lineRule="auto"/>
        <w:ind w:firstLine="567"/>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xml:space="preserve">13.7. В случае возникновения аварийных ситуаций в системе теплоснабжения </w:t>
      </w:r>
      <w:r w:rsidR="00786BD0">
        <w:rPr>
          <w:rFonts w:ascii="Times New Roman" w:eastAsiaTheme="minorHAnsi" w:hAnsi="Times New Roman" w:cs="Times New Roman"/>
          <w:sz w:val="26"/>
          <w:szCs w:val="26"/>
        </w:rPr>
        <w:t>Лопухинского</w:t>
      </w:r>
      <w:r w:rsidRPr="00C56E70">
        <w:rPr>
          <w:rFonts w:ascii="Times New Roman" w:eastAsiaTheme="minorHAnsi" w:hAnsi="Times New Roman" w:cs="Times New Roman"/>
          <w:sz w:val="26"/>
          <w:szCs w:val="26"/>
        </w:rPr>
        <w:t xml:space="preserve"> сельского поселения ответственные лица, указанные в разделе </w:t>
      </w:r>
      <w:r w:rsidR="00786BD0">
        <w:rPr>
          <w:rFonts w:ascii="Times New Roman" w:eastAsiaTheme="minorHAnsi" w:hAnsi="Times New Roman" w:cs="Times New Roman"/>
          <w:sz w:val="26"/>
          <w:szCs w:val="26"/>
        </w:rPr>
        <w:t>12</w:t>
      </w:r>
      <w:r w:rsidRPr="00C56E70">
        <w:rPr>
          <w:rFonts w:ascii="Times New Roman" w:eastAsiaTheme="minorHAnsi" w:hAnsi="Times New Roman" w:cs="Times New Roman"/>
          <w:sz w:val="26"/>
          <w:szCs w:val="26"/>
        </w:rPr>
        <w:t xml:space="preserve"> </w:t>
      </w:r>
      <w:r w:rsidR="0011611E" w:rsidRPr="00C56E70">
        <w:rPr>
          <w:rFonts w:ascii="Times New Roman" w:eastAsiaTheme="minorHAnsi" w:hAnsi="Times New Roman" w:cs="Times New Roman"/>
          <w:sz w:val="26"/>
          <w:szCs w:val="26"/>
        </w:rPr>
        <w:t>настоящего Плана,</w:t>
      </w:r>
      <w:r w:rsidRPr="00C56E70">
        <w:rPr>
          <w:rFonts w:ascii="Times New Roman" w:eastAsiaTheme="minorHAnsi" w:hAnsi="Times New Roman" w:cs="Times New Roman"/>
          <w:sz w:val="26"/>
          <w:szCs w:val="26"/>
        </w:rPr>
        <w:t xml:space="preserve"> должны быть оповещены:</w:t>
      </w:r>
    </w:p>
    <w:p w14:paraId="417A79CA" w14:textId="06E0EA66" w:rsidR="00C56E70" w:rsidRPr="00C56E70" w:rsidRDefault="00C56E70" w:rsidP="00786BD0">
      <w:pPr>
        <w:widowControl w:val="0"/>
        <w:shd w:val="clear" w:color="auto" w:fill="FFFFFF"/>
        <w:suppressAutoHyphens/>
        <w:spacing w:beforeAutospacing="1" w:after="0" w:afterAutospacing="1" w:line="276" w:lineRule="auto"/>
        <w:ind w:firstLine="547"/>
        <w:jc w:val="both"/>
        <w:rPr>
          <w:rFonts w:ascii="Times New Roman" w:eastAsia="Times New Roman" w:hAnsi="Times New Roman" w:cs="Times New Roman"/>
          <w:sz w:val="26"/>
          <w:szCs w:val="26"/>
          <w:lang w:eastAsia="ru-RU"/>
        </w:rPr>
      </w:pPr>
      <w:r w:rsidRPr="00C56E70">
        <w:rPr>
          <w:rFonts w:ascii="Times New Roman" w:eastAsia="Times New Roman" w:hAnsi="Times New Roman" w:cs="Times New Roman"/>
          <w:sz w:val="26"/>
          <w:szCs w:val="26"/>
          <w:lang w:eastAsia="ru-RU"/>
        </w:rPr>
        <w:t>13.8. Дежурный диспетчер теплоснабжающей (теплосетевой) организации, получив информацию об аварийной ситуации, на основании анализа полученных данных проводит оценку сложившейся обстановки, масштаба аварии и возможных последствий, осуществляет незамедлительно следующие действия:</w:t>
      </w:r>
    </w:p>
    <w:p w14:paraId="129F21A3" w14:textId="77777777" w:rsidR="00C56E70" w:rsidRPr="00C56E70" w:rsidRDefault="00C56E70" w:rsidP="00786BD0">
      <w:pPr>
        <w:widowControl w:val="0"/>
        <w:shd w:val="clear" w:color="auto" w:fill="FFFFFF"/>
        <w:suppressAutoHyphens/>
        <w:spacing w:beforeAutospacing="1" w:after="0" w:afterAutospacing="1" w:line="276" w:lineRule="auto"/>
        <w:ind w:firstLine="547"/>
        <w:jc w:val="both"/>
        <w:rPr>
          <w:rFonts w:ascii="Times New Roman" w:eastAsia="Times New Roman" w:hAnsi="Times New Roman" w:cs="Times New Roman"/>
          <w:sz w:val="26"/>
          <w:szCs w:val="26"/>
          <w:lang w:eastAsia="ru-RU"/>
        </w:rPr>
      </w:pPr>
      <w:r w:rsidRPr="00C56E70">
        <w:rPr>
          <w:rFonts w:ascii="Times New Roman" w:eastAsia="Times New Roman" w:hAnsi="Times New Roman" w:cs="Times New Roman"/>
          <w:sz w:val="26"/>
          <w:szCs w:val="26"/>
          <w:lang w:eastAsia="ru-RU"/>
        </w:rPr>
        <w:t>- принимает меры по приведению в готовность и направлению к месту аварии сил и средств аварийной бригады для обеспечения работ по ликвидации аварии;</w:t>
      </w:r>
    </w:p>
    <w:p w14:paraId="7DDA293A" w14:textId="77777777" w:rsidR="00C56E70" w:rsidRPr="00C56E70" w:rsidRDefault="00C56E70" w:rsidP="00786BD0">
      <w:pPr>
        <w:widowControl w:val="0"/>
        <w:shd w:val="clear" w:color="auto" w:fill="FFFFFF"/>
        <w:suppressAutoHyphens/>
        <w:spacing w:beforeAutospacing="1" w:after="0" w:afterAutospacing="1" w:line="276" w:lineRule="auto"/>
        <w:ind w:firstLine="547"/>
        <w:jc w:val="both"/>
        <w:rPr>
          <w:rFonts w:ascii="Times New Roman" w:eastAsia="Times New Roman" w:hAnsi="Times New Roman" w:cs="Times New Roman"/>
          <w:sz w:val="26"/>
          <w:szCs w:val="26"/>
          <w:lang w:eastAsia="ru-RU"/>
        </w:rPr>
      </w:pPr>
      <w:r w:rsidRPr="00C56E70">
        <w:rPr>
          <w:rFonts w:ascii="Times New Roman" w:eastAsia="Times New Roman" w:hAnsi="Times New Roman" w:cs="Times New Roman"/>
          <w:sz w:val="26"/>
          <w:szCs w:val="26"/>
          <w:lang w:eastAsia="ru-RU"/>
        </w:rPr>
        <w:t>- при необходимости принимает меры по организации спасательных работ и эвакуации людей;</w:t>
      </w:r>
    </w:p>
    <w:p w14:paraId="356C8D0F" w14:textId="77777777" w:rsidR="00C56E70" w:rsidRPr="00C56E70" w:rsidRDefault="00C56E70" w:rsidP="00786BD0">
      <w:pPr>
        <w:widowControl w:val="0"/>
        <w:shd w:val="clear" w:color="auto" w:fill="FFFFFF"/>
        <w:suppressAutoHyphens/>
        <w:spacing w:beforeAutospacing="1" w:after="0" w:afterAutospacing="1" w:line="276" w:lineRule="auto"/>
        <w:ind w:firstLine="547"/>
        <w:jc w:val="both"/>
        <w:rPr>
          <w:rFonts w:ascii="Times New Roman" w:eastAsia="Times New Roman" w:hAnsi="Times New Roman" w:cs="Times New Roman"/>
          <w:sz w:val="26"/>
          <w:szCs w:val="26"/>
          <w:lang w:eastAsia="ru-RU"/>
        </w:rPr>
      </w:pPr>
      <w:r w:rsidRPr="00C56E70">
        <w:rPr>
          <w:rFonts w:ascii="Times New Roman" w:eastAsia="Times New Roman" w:hAnsi="Times New Roman" w:cs="Times New Roman"/>
          <w:sz w:val="26"/>
          <w:szCs w:val="26"/>
          <w:lang w:eastAsia="ru-RU"/>
        </w:rPr>
        <w:t>- фиксирует в оперативном журнале:</w:t>
      </w:r>
    </w:p>
    <w:p w14:paraId="206C3D03" w14:textId="77777777" w:rsidR="00C56E70" w:rsidRPr="00C56E70" w:rsidRDefault="00C56E70" w:rsidP="00786BD0">
      <w:pPr>
        <w:widowControl w:val="0"/>
        <w:shd w:val="clear" w:color="auto" w:fill="FFFFFF"/>
        <w:suppressAutoHyphens/>
        <w:spacing w:beforeAutospacing="1" w:after="0" w:afterAutospacing="1" w:line="276" w:lineRule="auto"/>
        <w:ind w:firstLine="547"/>
        <w:jc w:val="both"/>
        <w:rPr>
          <w:rFonts w:ascii="Times New Roman" w:eastAsia="Times New Roman" w:hAnsi="Times New Roman" w:cs="Times New Roman"/>
          <w:sz w:val="26"/>
          <w:szCs w:val="26"/>
          <w:lang w:eastAsia="ru-RU"/>
        </w:rPr>
      </w:pPr>
      <w:r w:rsidRPr="00C56E70">
        <w:rPr>
          <w:rFonts w:ascii="Times New Roman" w:eastAsia="Times New Roman" w:hAnsi="Times New Roman" w:cs="Times New Roman"/>
          <w:sz w:val="26"/>
          <w:szCs w:val="26"/>
          <w:lang w:eastAsia="ru-RU"/>
        </w:rPr>
        <w:t>- время и дату происшествия;</w:t>
      </w:r>
    </w:p>
    <w:p w14:paraId="736D5748" w14:textId="77777777" w:rsidR="00C56E70" w:rsidRPr="00C56E70" w:rsidRDefault="00C56E70" w:rsidP="00786BD0">
      <w:pPr>
        <w:widowControl w:val="0"/>
        <w:shd w:val="clear" w:color="auto" w:fill="FFFFFF"/>
        <w:tabs>
          <w:tab w:val="left" w:pos="709"/>
        </w:tabs>
        <w:suppressAutoHyphens/>
        <w:spacing w:beforeAutospacing="1" w:after="0" w:afterAutospacing="1" w:line="276" w:lineRule="auto"/>
        <w:ind w:firstLine="547"/>
        <w:jc w:val="both"/>
        <w:rPr>
          <w:rFonts w:ascii="Times New Roman" w:eastAsia="Times New Roman" w:hAnsi="Times New Roman" w:cs="Times New Roman"/>
          <w:sz w:val="26"/>
          <w:szCs w:val="26"/>
          <w:lang w:eastAsia="ru-RU"/>
        </w:rPr>
      </w:pPr>
      <w:r w:rsidRPr="00C56E70">
        <w:rPr>
          <w:rFonts w:ascii="Times New Roman" w:eastAsia="Times New Roman" w:hAnsi="Times New Roman" w:cs="Times New Roman"/>
          <w:sz w:val="26"/>
          <w:szCs w:val="26"/>
          <w:lang w:eastAsia="ru-RU"/>
        </w:rPr>
        <w:lastRenderedPageBreak/>
        <w:t>- место происшествия (адрес);</w:t>
      </w:r>
    </w:p>
    <w:p w14:paraId="44BA5207" w14:textId="77777777" w:rsidR="00C56E70" w:rsidRPr="00C56E70" w:rsidRDefault="00C56E70" w:rsidP="00786BD0">
      <w:pPr>
        <w:widowControl w:val="0"/>
        <w:shd w:val="clear" w:color="auto" w:fill="FFFFFF"/>
        <w:suppressAutoHyphens/>
        <w:spacing w:beforeAutospacing="1" w:after="0" w:afterAutospacing="1" w:line="276" w:lineRule="auto"/>
        <w:ind w:firstLine="547"/>
        <w:jc w:val="both"/>
        <w:rPr>
          <w:rFonts w:ascii="Times New Roman" w:eastAsia="Times New Roman" w:hAnsi="Times New Roman" w:cs="Times New Roman"/>
          <w:sz w:val="26"/>
          <w:szCs w:val="26"/>
          <w:lang w:eastAsia="ru-RU"/>
        </w:rPr>
      </w:pPr>
      <w:r w:rsidRPr="00C56E70">
        <w:rPr>
          <w:rFonts w:ascii="Times New Roman" w:eastAsia="Times New Roman" w:hAnsi="Times New Roman" w:cs="Times New Roman"/>
          <w:sz w:val="26"/>
          <w:szCs w:val="26"/>
          <w:lang w:eastAsia="ru-RU"/>
        </w:rPr>
        <w:t>- тип и диаметр трубопроводной системы;</w:t>
      </w:r>
    </w:p>
    <w:p w14:paraId="3AE9AD89" w14:textId="77777777" w:rsidR="00C56E70" w:rsidRPr="00C56E70" w:rsidRDefault="00C56E70" w:rsidP="00786BD0">
      <w:pPr>
        <w:widowControl w:val="0"/>
        <w:shd w:val="clear" w:color="auto" w:fill="FFFFFF"/>
        <w:suppressAutoHyphens/>
        <w:spacing w:beforeAutospacing="1" w:after="0" w:afterAutospacing="1" w:line="276" w:lineRule="auto"/>
        <w:ind w:firstLine="547"/>
        <w:jc w:val="both"/>
        <w:rPr>
          <w:rFonts w:ascii="Times New Roman" w:eastAsia="Times New Roman" w:hAnsi="Times New Roman" w:cs="Times New Roman"/>
          <w:sz w:val="26"/>
          <w:szCs w:val="26"/>
          <w:lang w:eastAsia="ru-RU"/>
        </w:rPr>
      </w:pPr>
      <w:r w:rsidRPr="00C56E70">
        <w:rPr>
          <w:rFonts w:ascii="Times New Roman" w:eastAsia="Times New Roman" w:hAnsi="Times New Roman" w:cs="Times New Roman"/>
          <w:sz w:val="26"/>
          <w:szCs w:val="26"/>
          <w:lang w:eastAsia="ru-RU"/>
        </w:rPr>
        <w:t>- определяет объём последствий аварийной ситуации (количество жилых домов, котельных, ЦТП, учреждений социальной сферы и т.д.);</w:t>
      </w:r>
    </w:p>
    <w:p w14:paraId="31B33630" w14:textId="77777777" w:rsidR="00C56E70" w:rsidRPr="00C56E70" w:rsidRDefault="00C56E70" w:rsidP="00786BD0">
      <w:pPr>
        <w:widowControl w:val="0"/>
        <w:shd w:val="clear" w:color="auto" w:fill="FFFFFF"/>
        <w:suppressAutoHyphens/>
        <w:spacing w:beforeAutospacing="1" w:after="0" w:afterAutospacing="1" w:line="276" w:lineRule="auto"/>
        <w:ind w:firstLine="547"/>
        <w:jc w:val="both"/>
        <w:rPr>
          <w:rFonts w:ascii="Times New Roman" w:eastAsia="Times New Roman" w:hAnsi="Times New Roman" w:cs="Times New Roman"/>
          <w:sz w:val="26"/>
          <w:szCs w:val="26"/>
          <w:lang w:eastAsia="ru-RU"/>
        </w:rPr>
      </w:pPr>
      <w:r w:rsidRPr="00C56E70">
        <w:rPr>
          <w:rFonts w:ascii="Times New Roman" w:eastAsia="Times New Roman" w:hAnsi="Times New Roman" w:cs="Times New Roman"/>
          <w:sz w:val="26"/>
          <w:szCs w:val="26"/>
          <w:lang w:eastAsia="ru-RU"/>
        </w:rPr>
        <w:t>- с применением электронного моделирования определяет оптимальные решения для осуществления переключений в тепловых сетях аварийной бригадой. Доводит, с применением средств связи, полученную информацию до руководителя аварийной бригады;</w:t>
      </w:r>
    </w:p>
    <w:p w14:paraId="4332ABF9" w14:textId="1DD39B0F" w:rsidR="00C56E70" w:rsidRPr="00C56E70" w:rsidRDefault="00C56E70" w:rsidP="00786BD0">
      <w:pPr>
        <w:widowControl w:val="0"/>
        <w:shd w:val="clear" w:color="auto" w:fill="FFFFFF"/>
        <w:suppressAutoHyphens/>
        <w:spacing w:beforeAutospacing="1" w:after="0" w:afterAutospacing="1" w:line="276" w:lineRule="auto"/>
        <w:ind w:firstLine="547"/>
        <w:jc w:val="both"/>
        <w:rPr>
          <w:rFonts w:ascii="Times New Roman" w:eastAsia="Times New Roman" w:hAnsi="Times New Roman" w:cs="Times New Roman"/>
          <w:sz w:val="26"/>
          <w:szCs w:val="26"/>
          <w:lang w:eastAsia="ru-RU"/>
        </w:rPr>
      </w:pPr>
      <w:r w:rsidRPr="00C56E70">
        <w:rPr>
          <w:rFonts w:ascii="Times New Roman" w:eastAsia="Times New Roman" w:hAnsi="Times New Roman" w:cs="Times New Roman"/>
          <w:sz w:val="26"/>
          <w:szCs w:val="26"/>
          <w:lang w:eastAsia="ru-RU"/>
        </w:rPr>
        <w:t xml:space="preserve">- определяет (уточняет) порядок взаимодействия и обмена информацией между диспетчерскими службами теплоснабжающих организаций на территории </w:t>
      </w:r>
      <w:r w:rsidR="00D42460">
        <w:rPr>
          <w:rFonts w:ascii="Times New Roman" w:eastAsia="Times New Roman" w:hAnsi="Times New Roman" w:cs="Times New Roman"/>
          <w:sz w:val="26"/>
          <w:szCs w:val="26"/>
          <w:lang w:eastAsia="ru-RU"/>
        </w:rPr>
        <w:t>Лопухинского</w:t>
      </w:r>
      <w:r w:rsidRPr="00C56E70">
        <w:rPr>
          <w:rFonts w:ascii="Times New Roman" w:eastAsia="Times New Roman" w:hAnsi="Times New Roman" w:cs="Times New Roman"/>
          <w:sz w:val="26"/>
          <w:szCs w:val="26"/>
          <w:lang w:eastAsia="ru-RU"/>
        </w:rPr>
        <w:t xml:space="preserve"> поселения;</w:t>
      </w:r>
    </w:p>
    <w:p w14:paraId="09FC55D0" w14:textId="77777777" w:rsidR="00C56E70" w:rsidRPr="00C56E70" w:rsidRDefault="00C56E70" w:rsidP="00786BD0">
      <w:pPr>
        <w:spacing w:line="276" w:lineRule="auto"/>
        <w:ind w:firstLine="567"/>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оповещает:</w:t>
      </w:r>
    </w:p>
    <w:p w14:paraId="3074C4AF" w14:textId="215A142E" w:rsidR="00C56E70" w:rsidRPr="00C56E70" w:rsidRDefault="00786BD0" w:rsidP="00786BD0">
      <w:pPr>
        <w:spacing w:after="0" w:line="276" w:lineRule="auto"/>
        <w:ind w:firstLine="709"/>
        <w:jc w:val="both"/>
        <w:rPr>
          <w:rFonts w:ascii="Times New Roman" w:eastAsiaTheme="minorHAnsi" w:hAnsi="Times New Roman" w:cs="Times New Roman"/>
          <w:sz w:val="26"/>
          <w:szCs w:val="26"/>
        </w:rPr>
      </w:pPr>
      <w:r>
        <w:rPr>
          <w:rFonts w:ascii="Times New Roman" w:eastAsiaTheme="minorHAnsi" w:hAnsi="Times New Roman" w:cs="Times New Roman"/>
          <w:sz w:val="26"/>
          <w:szCs w:val="26"/>
        </w:rPr>
        <w:t>*</w:t>
      </w:r>
      <w:r w:rsidR="00C56E70" w:rsidRPr="00C56E70">
        <w:rPr>
          <w:rFonts w:ascii="Times New Roman" w:eastAsiaTheme="minorHAnsi" w:hAnsi="Times New Roman" w:cs="Times New Roman"/>
          <w:sz w:val="26"/>
          <w:szCs w:val="26"/>
        </w:rPr>
        <w:t xml:space="preserve"> начальника аварийно-диспетчерской службы организации; </w:t>
      </w:r>
    </w:p>
    <w:p w14:paraId="0AAA494A" w14:textId="78C3D223" w:rsidR="00C56E70" w:rsidRPr="00C56E70" w:rsidRDefault="00786BD0" w:rsidP="00786BD0">
      <w:pPr>
        <w:spacing w:after="0" w:line="276" w:lineRule="auto"/>
        <w:ind w:firstLine="709"/>
        <w:jc w:val="both"/>
        <w:rPr>
          <w:rFonts w:ascii="Times New Roman" w:eastAsiaTheme="minorHAnsi" w:hAnsi="Times New Roman" w:cs="Times New Roman"/>
          <w:sz w:val="26"/>
          <w:szCs w:val="26"/>
        </w:rPr>
      </w:pPr>
      <w:r>
        <w:rPr>
          <w:rFonts w:ascii="Times New Roman" w:eastAsiaTheme="minorHAnsi" w:hAnsi="Times New Roman" w:cs="Times New Roman"/>
          <w:sz w:val="26"/>
          <w:szCs w:val="26"/>
        </w:rPr>
        <w:t>*</w:t>
      </w:r>
      <w:r w:rsidR="00C56E70" w:rsidRPr="00C56E70">
        <w:rPr>
          <w:rFonts w:ascii="Times New Roman" w:eastAsiaTheme="minorHAnsi" w:hAnsi="Times New Roman" w:cs="Times New Roman"/>
          <w:sz w:val="26"/>
          <w:szCs w:val="26"/>
        </w:rPr>
        <w:t xml:space="preserve"> руководителя, главного инженера организации.</w:t>
      </w:r>
    </w:p>
    <w:p w14:paraId="41CA5BF2" w14:textId="77777777" w:rsidR="00C56E70" w:rsidRPr="00C56E70" w:rsidRDefault="00C56E70" w:rsidP="00786BD0">
      <w:pPr>
        <w:spacing w:line="276" w:lineRule="auto"/>
        <w:ind w:firstLine="567"/>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осуществляет контроль выполнения мероприятий по ликвидации аварийных ситуаций с последующим восстановлением подачи тепла, горячей воды потребителям.</w:t>
      </w:r>
    </w:p>
    <w:p w14:paraId="0B36385F" w14:textId="77777777" w:rsidR="00C56E70" w:rsidRPr="00C56E70" w:rsidRDefault="00C56E70" w:rsidP="00C56E70">
      <w:pPr>
        <w:spacing w:line="259" w:lineRule="auto"/>
        <w:ind w:firstLine="567"/>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13.9. При прибытии на место аварии старший по должности из числа персонала аварийной бригады эксплуатирующей организации обязан:</w:t>
      </w:r>
    </w:p>
    <w:p w14:paraId="3A1D45BE" w14:textId="77777777" w:rsidR="00C56E70" w:rsidRPr="00C56E70" w:rsidRDefault="00C56E70" w:rsidP="00C56E70">
      <w:pPr>
        <w:spacing w:line="259" w:lineRule="auto"/>
        <w:ind w:firstLine="567"/>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составить общую картину характера, места, размеров аварии;</w:t>
      </w:r>
    </w:p>
    <w:p w14:paraId="10094A77" w14:textId="77777777" w:rsidR="00C56E70" w:rsidRPr="00C56E70" w:rsidRDefault="00C56E70" w:rsidP="00C56E70">
      <w:pPr>
        <w:spacing w:line="259" w:lineRule="auto"/>
        <w:ind w:firstLine="567"/>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определить потребителей, теплоснабжение которых будет ограничено (или полностью отключено) и период ограничения (отключения), отключить и убедиться в отключении поврежденного оборудования и трубопроводов, работающих в опасной зоне;</w:t>
      </w:r>
    </w:p>
    <w:p w14:paraId="4F7A72CC" w14:textId="77777777" w:rsidR="00C56E70" w:rsidRPr="00C56E70" w:rsidRDefault="00C56E70" w:rsidP="00C56E70">
      <w:pPr>
        <w:spacing w:line="259" w:lineRule="auto"/>
        <w:ind w:firstLine="567"/>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организовать предотвращение развития аварии;</w:t>
      </w:r>
    </w:p>
    <w:p w14:paraId="2792E576" w14:textId="77777777" w:rsidR="00C56E70" w:rsidRPr="00C56E70" w:rsidRDefault="00C56E70" w:rsidP="00C56E70">
      <w:pPr>
        <w:spacing w:line="259" w:lineRule="auto"/>
        <w:ind w:firstLine="567"/>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принять меры к обеспечению безопасности персонала, находящегося в зоне работы;</w:t>
      </w:r>
    </w:p>
    <w:p w14:paraId="4979A22E" w14:textId="77777777" w:rsidR="00C56E70" w:rsidRPr="00C56E70" w:rsidRDefault="00C56E70" w:rsidP="00C56E70">
      <w:pPr>
        <w:spacing w:line="259" w:lineRule="auto"/>
        <w:ind w:firstLine="567"/>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получить от дежурного диспетчера по средствам связи, для проведения необходимых переключений, план действий, изменённый режим теплоснабжения, на основании электронного моделирования.</w:t>
      </w:r>
    </w:p>
    <w:p w14:paraId="5A4F8F08" w14:textId="77777777" w:rsidR="00C56E70" w:rsidRPr="00C56E70" w:rsidRDefault="00C56E70" w:rsidP="00C56E70">
      <w:pPr>
        <w:spacing w:line="259" w:lineRule="auto"/>
        <w:ind w:firstLine="567"/>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определить последовательность отключения от теплоносителя, когда и какие инженерные системы при необходимости должны быть опорожнены;</w:t>
      </w:r>
    </w:p>
    <w:p w14:paraId="392F1B52" w14:textId="77777777" w:rsidR="00C56E70" w:rsidRPr="00C56E70" w:rsidRDefault="00C56E70" w:rsidP="00C56E70">
      <w:pPr>
        <w:spacing w:line="259" w:lineRule="auto"/>
        <w:ind w:firstLine="567"/>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определить необходимость прибытия дополнительных сил и средств, для устранения аварии.</w:t>
      </w:r>
    </w:p>
    <w:p w14:paraId="5F37E477" w14:textId="77777777" w:rsidR="00C56E70" w:rsidRPr="00C56E70" w:rsidRDefault="00C56E70" w:rsidP="00C56E70">
      <w:pPr>
        <w:spacing w:after="0" w:line="240" w:lineRule="auto"/>
        <w:jc w:val="both"/>
        <w:rPr>
          <w:rFonts w:ascii="Times New Roman" w:eastAsiaTheme="minorHAnsi" w:hAnsi="Times New Roman" w:cs="Times New Roman"/>
          <w:sz w:val="26"/>
          <w:szCs w:val="26"/>
        </w:rPr>
      </w:pPr>
    </w:p>
    <w:p w14:paraId="7E449499" w14:textId="77777777" w:rsidR="00C56E70" w:rsidRPr="00C56E70" w:rsidRDefault="00C56E70" w:rsidP="00C56E70">
      <w:pPr>
        <w:spacing w:line="259" w:lineRule="auto"/>
        <w:ind w:firstLine="567"/>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xml:space="preserve">13.10. Самостоятельные действия персонала по ликвидации аварийных ситуаций не должны противоречить требованиям «Правил технической эксплуатации тепловых </w:t>
      </w:r>
      <w:r w:rsidRPr="00C56E70">
        <w:rPr>
          <w:rFonts w:ascii="Times New Roman" w:eastAsiaTheme="minorHAnsi" w:hAnsi="Times New Roman" w:cs="Times New Roman"/>
          <w:sz w:val="26"/>
          <w:szCs w:val="26"/>
        </w:rPr>
        <w:lastRenderedPageBreak/>
        <w:t>энергоустановок», «Правил техники безопасности при эксплуатации тепловых энергоустановок и тепловых сетей потребителей», правил техники безопасности, производственных инструкций.</w:t>
      </w:r>
    </w:p>
    <w:p w14:paraId="7F2E8A6B" w14:textId="3CA52ACE" w:rsidR="00C56E70" w:rsidRPr="00C56E70" w:rsidRDefault="00C56E70" w:rsidP="00786BD0">
      <w:pPr>
        <w:spacing w:line="259" w:lineRule="auto"/>
        <w:ind w:firstLine="567"/>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 xml:space="preserve">13.11. 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6 часов и горячее водоснабжение более 8 часов, руководство по локализации и ликвидации аварий возлагается на администрацию и оперативный штаб по жилищно-коммунальному хозяйству </w:t>
      </w:r>
      <w:r w:rsidR="00786BD0">
        <w:rPr>
          <w:rFonts w:ascii="Times New Roman" w:eastAsiaTheme="minorHAnsi" w:hAnsi="Times New Roman" w:cs="Times New Roman"/>
          <w:sz w:val="26"/>
          <w:szCs w:val="26"/>
        </w:rPr>
        <w:t xml:space="preserve">Лопухинского </w:t>
      </w:r>
      <w:r w:rsidRPr="00C56E70">
        <w:rPr>
          <w:rFonts w:ascii="Times New Roman" w:eastAsiaTheme="minorHAnsi" w:hAnsi="Times New Roman" w:cs="Times New Roman"/>
          <w:sz w:val="26"/>
          <w:szCs w:val="26"/>
        </w:rPr>
        <w:t>сельского поселения.</w:t>
      </w:r>
    </w:p>
    <w:p w14:paraId="37812A66" w14:textId="18B2B6AB" w:rsidR="00C56E70" w:rsidRPr="00C56E70" w:rsidRDefault="00786BD0" w:rsidP="00C56E70">
      <w:pPr>
        <w:spacing w:line="259" w:lineRule="auto"/>
        <w:ind w:firstLine="567"/>
        <w:jc w:val="both"/>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13.14 </w:t>
      </w:r>
      <w:r w:rsidR="00C56E70" w:rsidRPr="00C56E70">
        <w:rPr>
          <w:rFonts w:ascii="Times New Roman" w:eastAsiaTheme="minorHAnsi" w:hAnsi="Times New Roman" w:cs="Times New Roman"/>
          <w:sz w:val="26"/>
          <w:szCs w:val="26"/>
        </w:rPr>
        <w:t>При обнаружении аварийных ситуаций на сетях централизованного водоснабжения и/или водоотведения и их оперативного устранения следует обращаться в единую диспетчерскую службу (далее – ЕДС) ГУП «Леноблводоканал» (далее – Предприятие) по телефону: 8-812-409-00</w:t>
      </w:r>
      <w:r w:rsidR="00854125">
        <w:rPr>
          <w:rFonts w:ascii="Times New Roman" w:eastAsiaTheme="minorHAnsi" w:hAnsi="Times New Roman" w:cs="Times New Roman"/>
          <w:sz w:val="26"/>
          <w:szCs w:val="26"/>
        </w:rPr>
        <w:t>-</w:t>
      </w:r>
      <w:r w:rsidR="00C56E70" w:rsidRPr="00C56E70">
        <w:rPr>
          <w:rFonts w:ascii="Times New Roman" w:eastAsiaTheme="minorHAnsi" w:hAnsi="Times New Roman" w:cs="Times New Roman"/>
          <w:sz w:val="26"/>
          <w:szCs w:val="26"/>
        </w:rPr>
        <w:t>01.</w:t>
      </w:r>
    </w:p>
    <w:p w14:paraId="71446AE3" w14:textId="77777777" w:rsidR="00C56E70" w:rsidRPr="00C56E70" w:rsidRDefault="00C56E70" w:rsidP="00C56E70">
      <w:pPr>
        <w:spacing w:line="259" w:lineRule="auto"/>
        <w:ind w:firstLine="567"/>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Процесс устранения аварийной ситуации на сетях централизованного водоснабжения и/или водоотведения включает в себя следующие этапы:</w:t>
      </w:r>
    </w:p>
    <w:p w14:paraId="68C56C84" w14:textId="39072BD7" w:rsidR="00C56E70" w:rsidRPr="00C56E70" w:rsidRDefault="00C56E70" w:rsidP="00C56E70">
      <w:pPr>
        <w:spacing w:line="259" w:lineRule="auto"/>
        <w:ind w:firstLine="567"/>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1</w:t>
      </w:r>
      <w:r w:rsidR="00786BD0">
        <w:rPr>
          <w:rFonts w:ascii="Times New Roman" w:eastAsiaTheme="minorHAnsi" w:hAnsi="Times New Roman" w:cs="Times New Roman"/>
          <w:sz w:val="26"/>
          <w:szCs w:val="26"/>
        </w:rPr>
        <w:t>)</w:t>
      </w:r>
      <w:r w:rsidRPr="00C56E70">
        <w:rPr>
          <w:rFonts w:ascii="Times New Roman" w:eastAsiaTheme="minorHAnsi" w:hAnsi="Times New Roman" w:cs="Times New Roman"/>
          <w:sz w:val="26"/>
          <w:szCs w:val="26"/>
        </w:rPr>
        <w:t xml:space="preserve"> После обнаружения утечки или поступления заявки в ЕДС Предприятия, аварийная бригада направляется на адрес, где определяет принадлежность поврежденного участка сети (находится ли он в зоне эксплуатационной ответственности Предприятия).</w:t>
      </w:r>
    </w:p>
    <w:p w14:paraId="78E0ED13" w14:textId="7A2D5AF4" w:rsidR="00C56E70" w:rsidRPr="00C56E70" w:rsidRDefault="00C56E70" w:rsidP="00C56E70">
      <w:pPr>
        <w:spacing w:line="259" w:lineRule="auto"/>
        <w:ind w:firstLine="567"/>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2</w:t>
      </w:r>
      <w:r w:rsidR="00786BD0">
        <w:rPr>
          <w:rFonts w:ascii="Times New Roman" w:eastAsiaTheme="minorHAnsi" w:hAnsi="Times New Roman" w:cs="Times New Roman"/>
          <w:sz w:val="26"/>
          <w:szCs w:val="26"/>
        </w:rPr>
        <w:t>)</w:t>
      </w:r>
      <w:r w:rsidRPr="00C56E70">
        <w:rPr>
          <w:rFonts w:ascii="Times New Roman" w:eastAsiaTheme="minorHAnsi" w:hAnsi="Times New Roman" w:cs="Times New Roman"/>
          <w:sz w:val="26"/>
          <w:szCs w:val="26"/>
        </w:rPr>
        <w:t xml:space="preserve"> Бригада определяет участок трубопровода, на котором выявлено нарушение, и приступает к локализации – отключению аварийного участка трубопровода. Для этого используется запорная арматура, которая позволяет перекрыть подачу воды в поврежденный участок сети.</w:t>
      </w:r>
    </w:p>
    <w:p w14:paraId="67F3EC09" w14:textId="51988409" w:rsidR="00C56E70" w:rsidRPr="00C56E70" w:rsidRDefault="00C56E70" w:rsidP="00C56E70">
      <w:pPr>
        <w:spacing w:line="259" w:lineRule="auto"/>
        <w:ind w:firstLine="567"/>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3</w:t>
      </w:r>
      <w:r w:rsidR="00786BD0">
        <w:rPr>
          <w:rFonts w:ascii="Times New Roman" w:eastAsiaTheme="minorHAnsi" w:hAnsi="Times New Roman" w:cs="Times New Roman"/>
          <w:sz w:val="26"/>
          <w:szCs w:val="26"/>
        </w:rPr>
        <w:t>)</w:t>
      </w:r>
      <w:r w:rsidRPr="00C56E70">
        <w:rPr>
          <w:rFonts w:ascii="Times New Roman" w:eastAsiaTheme="minorHAnsi" w:hAnsi="Times New Roman" w:cs="Times New Roman"/>
          <w:sz w:val="26"/>
          <w:szCs w:val="26"/>
        </w:rPr>
        <w:t xml:space="preserve"> Далее определяется наличие сопутствующих инженерных коммуникаций, которые располагаются в непосредственной близости к поврежденному участку. После чего получается согласие соответствующей эксплуатирующей организации на проведение земляных работ.</w:t>
      </w:r>
    </w:p>
    <w:p w14:paraId="13B2F21C" w14:textId="2F4482C3" w:rsidR="00C56E70" w:rsidRPr="00C56E70" w:rsidRDefault="00C56E70" w:rsidP="00C56E70">
      <w:pPr>
        <w:spacing w:line="259" w:lineRule="auto"/>
        <w:ind w:firstLine="567"/>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4</w:t>
      </w:r>
      <w:r w:rsidR="00786BD0">
        <w:rPr>
          <w:rFonts w:ascii="Times New Roman" w:eastAsiaTheme="minorHAnsi" w:hAnsi="Times New Roman" w:cs="Times New Roman"/>
          <w:sz w:val="26"/>
          <w:szCs w:val="26"/>
        </w:rPr>
        <w:t>)</w:t>
      </w:r>
      <w:r w:rsidRPr="00C56E70">
        <w:rPr>
          <w:rFonts w:ascii="Times New Roman" w:eastAsiaTheme="minorHAnsi" w:hAnsi="Times New Roman" w:cs="Times New Roman"/>
          <w:sz w:val="26"/>
          <w:szCs w:val="26"/>
        </w:rPr>
        <w:t xml:space="preserve"> Работники Предприятия приступают к ликвидации технологического нарушения: производится разработка котлована и устранение дефекта. При необходимости осуществляется замена поврежденного участка трубопровода.</w:t>
      </w:r>
    </w:p>
    <w:p w14:paraId="35726846" w14:textId="4B079A4F" w:rsidR="00C56E70" w:rsidRPr="00CC4D07" w:rsidRDefault="00C56E70" w:rsidP="00CC4D07">
      <w:pPr>
        <w:spacing w:line="259" w:lineRule="auto"/>
        <w:ind w:firstLine="567"/>
        <w:jc w:val="both"/>
        <w:rPr>
          <w:rFonts w:ascii="Times New Roman" w:eastAsiaTheme="minorHAnsi" w:hAnsi="Times New Roman" w:cs="Times New Roman"/>
          <w:sz w:val="26"/>
          <w:szCs w:val="26"/>
        </w:rPr>
      </w:pPr>
      <w:r w:rsidRPr="00C56E70">
        <w:rPr>
          <w:rFonts w:ascii="Times New Roman" w:eastAsiaTheme="minorHAnsi" w:hAnsi="Times New Roman" w:cs="Times New Roman"/>
          <w:sz w:val="26"/>
          <w:szCs w:val="26"/>
        </w:rPr>
        <w:t>В ходе проведения аварийно-восстановительных работ начальник участка, находясь непосредственно в месте производства работ, руководит действиями аварийной бригады, осуществляет контроль за выполнением работ, поддерживает порядок и режим работы, контролирует соблюдение требований безопасности, осуществляет маневр силами и средствами, направляя их усилия на достижение наибольшего успеха при проведении работ.</w:t>
      </w:r>
    </w:p>
    <w:p w14:paraId="6DAD61F7" w14:textId="77777777" w:rsidR="00CC4D07" w:rsidRDefault="00BD1AF2" w:rsidP="00CC4D07">
      <w:pPr>
        <w:tabs>
          <w:tab w:val="left" w:pos="709"/>
          <w:tab w:val="left" w:pos="993"/>
        </w:tabs>
        <w:spacing w:after="0" w:line="276" w:lineRule="auto"/>
        <w:ind w:right="94" w:firstLine="709"/>
        <w:jc w:val="both"/>
        <w:rPr>
          <w:rFonts w:ascii="Times New Roman" w:eastAsiaTheme="minorHAnsi" w:hAnsi="Times New Roman" w:cs="Times New Roman"/>
          <w:sz w:val="26"/>
          <w:szCs w:val="26"/>
        </w:rPr>
      </w:pPr>
      <w:r w:rsidRPr="00C56E70">
        <w:rPr>
          <w:rFonts w:ascii="Times New Roman" w:eastAsia="Times New Roman" w:hAnsi="Times New Roman" w:cs="Times New Roman"/>
          <w:color w:val="000000"/>
          <w:spacing w:val="8"/>
          <w:sz w:val="26"/>
          <w:szCs w:val="26"/>
          <w:lang w:eastAsia="ru-RU"/>
        </w:rPr>
        <w:t xml:space="preserve">Нормативное время на устранение </w:t>
      </w:r>
      <w:r>
        <w:rPr>
          <w:rFonts w:ascii="Times New Roman" w:eastAsia="Times New Roman" w:hAnsi="Times New Roman" w:cs="Times New Roman"/>
          <w:color w:val="000000" w:themeColor="text1"/>
          <w:sz w:val="26"/>
          <w:szCs w:val="26"/>
          <w:lang w:eastAsia="ru-RU"/>
        </w:rPr>
        <w:t xml:space="preserve">технологических нарушений </w:t>
      </w:r>
      <w:r w:rsidRPr="00C56E70">
        <w:rPr>
          <w:rFonts w:ascii="Times New Roman" w:eastAsiaTheme="minorHAnsi" w:hAnsi="Times New Roman" w:cs="Times New Roman"/>
          <w:sz w:val="26"/>
          <w:szCs w:val="26"/>
        </w:rPr>
        <w:t>на сетях централизованного водоснабжения и/или водоотведения</w:t>
      </w:r>
      <w:r>
        <w:rPr>
          <w:rFonts w:ascii="Times New Roman" w:eastAsiaTheme="minorHAnsi" w:hAnsi="Times New Roman" w:cs="Times New Roman"/>
          <w:sz w:val="26"/>
          <w:szCs w:val="26"/>
        </w:rPr>
        <w:t>, установлено, в соответствии с пунктом 11.4 СП 31.13330.2021. Свод правил. Водоснабжение. Наружные сети и сооружения. СНиП 2.04.02-84</w:t>
      </w:r>
      <w:bookmarkStart w:id="27" w:name="_Toc194255687"/>
      <w:r w:rsidR="00CC4D07">
        <w:rPr>
          <w:rFonts w:ascii="Times New Roman" w:eastAsiaTheme="minorHAnsi" w:hAnsi="Times New Roman" w:cs="Times New Roman"/>
          <w:sz w:val="26"/>
          <w:szCs w:val="26"/>
        </w:rPr>
        <w:t xml:space="preserve"> </w:t>
      </w:r>
    </w:p>
    <w:p w14:paraId="3FB64377" w14:textId="2F942EF4" w:rsidR="00BD1AF2" w:rsidRPr="00BD1AF2" w:rsidRDefault="00BD1AF2" w:rsidP="00CC4D07">
      <w:pPr>
        <w:tabs>
          <w:tab w:val="left" w:pos="709"/>
          <w:tab w:val="left" w:pos="993"/>
        </w:tabs>
        <w:spacing w:after="0" w:line="276" w:lineRule="auto"/>
        <w:ind w:right="94" w:firstLine="709"/>
        <w:jc w:val="center"/>
        <w:rPr>
          <w:rFonts w:ascii="Times New Roman" w:eastAsiaTheme="minorHAnsi" w:hAnsi="Times New Roman" w:cs="Times New Roman"/>
          <w:sz w:val="26"/>
          <w:szCs w:val="26"/>
        </w:rPr>
      </w:pPr>
      <w:r w:rsidRPr="00854125">
        <w:rPr>
          <w:rFonts w:ascii="Times New Roman" w:eastAsia="Times New Roman" w:hAnsi="Times New Roman" w:cs="Times New Roman"/>
          <w:b/>
          <w:bCs/>
          <w:sz w:val="26"/>
          <w:szCs w:val="26"/>
        </w:rPr>
        <w:lastRenderedPageBreak/>
        <w:t>14. Порядок</w:t>
      </w:r>
      <w:r w:rsidRPr="00854125">
        <w:rPr>
          <w:rFonts w:ascii="Times New Roman" w:eastAsia="Times New Roman" w:hAnsi="Times New Roman" w:cs="Times New Roman"/>
          <w:b/>
          <w:bCs/>
          <w:sz w:val="26"/>
          <w:szCs w:val="26"/>
          <w:shd w:val="clear" w:color="auto" w:fill="FFFFFF"/>
        </w:rPr>
        <w:t xml:space="preserve">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bookmarkEnd w:id="27"/>
    </w:p>
    <w:p w14:paraId="4E470D90" w14:textId="77777777" w:rsidR="00BD1AF2" w:rsidRPr="00BD1AF2" w:rsidRDefault="00BD1AF2" w:rsidP="00BD1AF2">
      <w:pPr>
        <w:spacing w:line="259" w:lineRule="auto"/>
        <w:ind w:firstLine="567"/>
        <w:jc w:val="both"/>
        <w:rPr>
          <w:rFonts w:ascii="Times New Roman" w:eastAsiaTheme="minorHAnsi" w:hAnsi="Times New Roman" w:cs="Times New Roman"/>
          <w:sz w:val="26"/>
          <w:szCs w:val="26"/>
        </w:rPr>
      </w:pPr>
      <w:r w:rsidRPr="00BD1AF2">
        <w:rPr>
          <w:rFonts w:ascii="Times New Roman" w:eastAsiaTheme="minorHAnsi" w:hAnsi="Times New Roman" w:cs="Times New Roman"/>
          <w:sz w:val="26"/>
          <w:szCs w:val="26"/>
        </w:rPr>
        <w:t>Размещение органов повседневного управления осуществляется 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14:paraId="16E02548" w14:textId="77777777" w:rsidR="00BD1AF2" w:rsidRPr="00BD1AF2" w:rsidRDefault="00BD1AF2" w:rsidP="00BD1AF2">
      <w:pPr>
        <w:spacing w:line="259" w:lineRule="auto"/>
        <w:ind w:firstLine="567"/>
        <w:jc w:val="both"/>
        <w:rPr>
          <w:rFonts w:ascii="Times New Roman" w:eastAsiaTheme="minorHAnsi" w:hAnsi="Times New Roman" w:cs="Times New Roman"/>
          <w:sz w:val="26"/>
          <w:szCs w:val="26"/>
        </w:rPr>
      </w:pPr>
      <w:r w:rsidRPr="00BD1AF2">
        <w:rPr>
          <w:rFonts w:ascii="Times New Roman" w:eastAsiaTheme="minorHAnsi" w:hAnsi="Times New Roman" w:cs="Times New Roman"/>
          <w:sz w:val="26"/>
          <w:szCs w:val="26"/>
        </w:rPr>
        <w:t xml:space="preserve">Время готовности к работам по ликвидации аварии - 45 мин. </w:t>
      </w:r>
    </w:p>
    <w:p w14:paraId="3002F813" w14:textId="77777777" w:rsidR="00BD1AF2" w:rsidRPr="00BD1AF2" w:rsidRDefault="00BD1AF2" w:rsidP="00BD1AF2">
      <w:pPr>
        <w:spacing w:line="259" w:lineRule="auto"/>
        <w:ind w:firstLine="567"/>
        <w:jc w:val="both"/>
        <w:rPr>
          <w:rFonts w:ascii="Times New Roman" w:eastAsiaTheme="minorHAnsi" w:hAnsi="Times New Roman" w:cs="Times New Roman"/>
          <w:sz w:val="26"/>
          <w:szCs w:val="26"/>
        </w:rPr>
      </w:pPr>
      <w:r w:rsidRPr="00BD1AF2">
        <w:rPr>
          <w:rFonts w:ascii="Times New Roman" w:eastAsiaTheme="minorHAnsi" w:hAnsi="Times New Roman" w:cs="Times New Roman"/>
          <w:sz w:val="26"/>
          <w:szCs w:val="26"/>
        </w:rPr>
        <w:t>Для ликвидации аварий создаются и используются:</w:t>
      </w:r>
    </w:p>
    <w:p w14:paraId="7CF3BE3A" w14:textId="29FEBEC2" w:rsidR="00BD1AF2" w:rsidRPr="00BD1AF2" w:rsidRDefault="00BD1AF2" w:rsidP="00BD1AF2">
      <w:pPr>
        <w:spacing w:line="259" w:lineRule="auto"/>
        <w:ind w:firstLine="567"/>
        <w:jc w:val="both"/>
        <w:rPr>
          <w:rFonts w:ascii="Times New Roman" w:eastAsiaTheme="minorHAnsi" w:hAnsi="Times New Roman" w:cs="Times New Roman"/>
          <w:sz w:val="26"/>
          <w:szCs w:val="26"/>
        </w:rPr>
      </w:pPr>
      <w:r w:rsidRPr="00BD1AF2">
        <w:rPr>
          <w:rFonts w:ascii="Times New Roman" w:eastAsiaTheme="minorHAnsi" w:hAnsi="Times New Roman" w:cs="Times New Roman"/>
          <w:sz w:val="26"/>
          <w:szCs w:val="26"/>
        </w:rPr>
        <w:t>•</w:t>
      </w:r>
      <w:r w:rsidRPr="00BD1AF2">
        <w:rPr>
          <w:rFonts w:ascii="Times New Roman" w:eastAsiaTheme="minorHAnsi" w:hAnsi="Times New Roman" w:cs="Times New Roman"/>
          <w:sz w:val="26"/>
          <w:szCs w:val="26"/>
        </w:rPr>
        <w:tab/>
        <w:t xml:space="preserve">резервы финансовых и материальных ресурсов администрации </w:t>
      </w:r>
      <w:r>
        <w:rPr>
          <w:rFonts w:ascii="Times New Roman" w:eastAsiaTheme="minorHAnsi" w:hAnsi="Times New Roman" w:cs="Times New Roman"/>
          <w:sz w:val="26"/>
          <w:szCs w:val="26"/>
        </w:rPr>
        <w:t xml:space="preserve">Лопухинского </w:t>
      </w:r>
      <w:r w:rsidRPr="00BD1AF2">
        <w:rPr>
          <w:rFonts w:ascii="Times New Roman" w:eastAsiaTheme="minorHAnsi" w:hAnsi="Times New Roman" w:cs="Times New Roman"/>
          <w:sz w:val="26"/>
          <w:szCs w:val="26"/>
        </w:rPr>
        <w:t xml:space="preserve"> сельского поселения;</w:t>
      </w:r>
    </w:p>
    <w:p w14:paraId="2DD5A24B" w14:textId="77777777" w:rsidR="00BD1AF2" w:rsidRPr="00BD1AF2" w:rsidRDefault="00BD1AF2" w:rsidP="00BD1AF2">
      <w:pPr>
        <w:spacing w:line="259" w:lineRule="auto"/>
        <w:ind w:firstLine="567"/>
        <w:jc w:val="both"/>
        <w:rPr>
          <w:rFonts w:ascii="Times New Roman" w:eastAsiaTheme="minorHAnsi" w:hAnsi="Times New Roman" w:cs="Times New Roman"/>
          <w:sz w:val="26"/>
          <w:szCs w:val="26"/>
        </w:rPr>
      </w:pPr>
      <w:r w:rsidRPr="00BD1AF2">
        <w:rPr>
          <w:rFonts w:ascii="Times New Roman" w:eastAsiaTheme="minorHAnsi" w:hAnsi="Times New Roman" w:cs="Times New Roman"/>
          <w:sz w:val="26"/>
          <w:szCs w:val="26"/>
        </w:rPr>
        <w:t>•</w:t>
      </w:r>
      <w:r w:rsidRPr="00BD1AF2">
        <w:rPr>
          <w:rFonts w:ascii="Times New Roman" w:eastAsiaTheme="minorHAnsi" w:hAnsi="Times New Roman" w:cs="Times New Roman"/>
          <w:sz w:val="26"/>
          <w:szCs w:val="26"/>
        </w:rPr>
        <w:tab/>
        <w:t>резервы финансовых материальных ресурсов ресурсоснабжающих организаций.</w:t>
      </w:r>
    </w:p>
    <w:p w14:paraId="77BFEE62" w14:textId="77777777" w:rsidR="00BD1AF2" w:rsidRPr="00BD1AF2" w:rsidRDefault="00BD1AF2" w:rsidP="00BD1AF2">
      <w:pPr>
        <w:spacing w:line="259" w:lineRule="auto"/>
        <w:ind w:firstLine="567"/>
        <w:jc w:val="both"/>
        <w:rPr>
          <w:rFonts w:ascii="Times New Roman" w:eastAsiaTheme="minorHAnsi" w:hAnsi="Times New Roman" w:cs="Times New Roman"/>
          <w:sz w:val="26"/>
          <w:szCs w:val="26"/>
        </w:rPr>
      </w:pPr>
      <w:r w:rsidRPr="00BD1AF2">
        <w:rPr>
          <w:rFonts w:ascii="Times New Roman" w:eastAsiaTheme="minorHAnsi" w:hAnsi="Times New Roman" w:cs="Times New Roman"/>
          <w:sz w:val="26"/>
          <w:szCs w:val="26"/>
        </w:rPr>
        <w:t>Объемы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14:paraId="19292F53" w14:textId="77777777" w:rsidR="00BD1AF2" w:rsidRPr="00BD1AF2" w:rsidRDefault="00BD1AF2" w:rsidP="00BD1AF2">
      <w:pPr>
        <w:spacing w:line="259" w:lineRule="auto"/>
        <w:ind w:firstLine="567"/>
        <w:jc w:val="both"/>
        <w:rPr>
          <w:rFonts w:ascii="Times New Roman" w:eastAsiaTheme="minorHAnsi" w:hAnsi="Times New Roman" w:cs="Times New Roman"/>
          <w:sz w:val="26"/>
          <w:szCs w:val="26"/>
        </w:rPr>
      </w:pPr>
      <w:r w:rsidRPr="00BD1AF2">
        <w:rPr>
          <w:rFonts w:ascii="Times New Roman" w:eastAsiaTheme="minorHAnsi" w:hAnsi="Times New Roman" w:cs="Times New Roman"/>
          <w:sz w:val="26"/>
          <w:szCs w:val="26"/>
        </w:rPr>
        <w:t>Для выполнения работ по ликвидации последствий аварийных ситуации в системах теплоснабжения требуется привлечение сил и средств, достаточных для решения поставленных задач в нормативные сроки.</w:t>
      </w:r>
    </w:p>
    <w:p w14:paraId="49B68628" w14:textId="4D7DC4B5" w:rsidR="00BD1AF2" w:rsidRDefault="00BD1AF2" w:rsidP="00D65EF7">
      <w:pPr>
        <w:spacing w:line="259" w:lineRule="auto"/>
        <w:ind w:firstLine="567"/>
        <w:jc w:val="both"/>
        <w:rPr>
          <w:rFonts w:ascii="Times New Roman" w:eastAsiaTheme="minorHAnsi" w:hAnsi="Times New Roman" w:cs="Times New Roman"/>
          <w:sz w:val="26"/>
          <w:szCs w:val="26"/>
        </w:rPr>
      </w:pPr>
      <w:r w:rsidRPr="00BD1AF2">
        <w:rPr>
          <w:rFonts w:ascii="Times New Roman" w:eastAsiaTheme="minorHAnsi" w:hAnsi="Times New Roman" w:cs="Times New Roman"/>
          <w:sz w:val="26"/>
          <w:szCs w:val="26"/>
        </w:rPr>
        <w:t>К работам при ликвидации последствий аварийных ситуации привлекаются специалисты ресурсоснабжающих организаций: диспетчерской службы, оперативный персонал котельных, ремонтные бригады, профессиональные аварийно-спасательные формирования, специальная техника и оборудование, как в рабочее время, так и в круглосуточном режиме.</w:t>
      </w:r>
    </w:p>
    <w:p w14:paraId="52F2AA55" w14:textId="77777777" w:rsidR="00D65EF7" w:rsidRPr="00D65EF7" w:rsidRDefault="00D65EF7" w:rsidP="00D65EF7">
      <w:pPr>
        <w:spacing w:line="259" w:lineRule="auto"/>
        <w:ind w:firstLine="567"/>
        <w:jc w:val="both"/>
        <w:rPr>
          <w:rFonts w:ascii="Times New Roman" w:eastAsiaTheme="minorHAnsi" w:hAnsi="Times New Roman" w:cs="Times New Roman"/>
          <w:sz w:val="26"/>
          <w:szCs w:val="26"/>
        </w:rPr>
      </w:pPr>
    </w:p>
    <w:p w14:paraId="390CCD68" w14:textId="34739D51" w:rsidR="00BD1AF2" w:rsidRDefault="00BD1AF2" w:rsidP="00D65EF7">
      <w:pPr>
        <w:widowControl w:val="0"/>
        <w:autoSpaceDE w:val="0"/>
        <w:autoSpaceDN w:val="0"/>
        <w:spacing w:after="0" w:line="240" w:lineRule="auto"/>
        <w:jc w:val="center"/>
        <w:outlineLvl w:val="0"/>
        <w:rPr>
          <w:rFonts w:ascii="Times New Roman" w:eastAsia="Times New Roman" w:hAnsi="Times New Roman" w:cs="Times New Roman"/>
          <w:b/>
          <w:bCs/>
          <w:sz w:val="26"/>
          <w:szCs w:val="26"/>
        </w:rPr>
      </w:pPr>
      <w:bookmarkStart w:id="28" w:name="_Toc194044018"/>
      <w:bookmarkStart w:id="29" w:name="_Toc194255688"/>
      <w:r w:rsidRPr="00D65EF7">
        <w:rPr>
          <w:rFonts w:ascii="Times New Roman" w:eastAsia="Times New Roman" w:hAnsi="Times New Roman" w:cs="Times New Roman"/>
          <w:b/>
          <w:bCs/>
          <w:sz w:val="26"/>
          <w:szCs w:val="26"/>
        </w:rPr>
        <w:t>15. Перечень</w:t>
      </w:r>
      <w:r w:rsidRPr="00D65EF7">
        <w:rPr>
          <w:rFonts w:ascii="Times New Roman" w:eastAsia="Times New Roman" w:hAnsi="Times New Roman" w:cs="Times New Roman"/>
          <w:b/>
          <w:bCs/>
          <w:sz w:val="26"/>
          <w:szCs w:val="26"/>
          <w:shd w:val="clear" w:color="auto" w:fill="FFFFFF"/>
        </w:rPr>
        <w:t xml:space="preserve">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28"/>
      <w:bookmarkEnd w:id="29"/>
    </w:p>
    <w:p w14:paraId="51EFF856" w14:textId="77777777" w:rsidR="00D65EF7" w:rsidRPr="00D65EF7" w:rsidRDefault="00D65EF7" w:rsidP="00D65EF7">
      <w:pPr>
        <w:widowControl w:val="0"/>
        <w:autoSpaceDE w:val="0"/>
        <w:autoSpaceDN w:val="0"/>
        <w:spacing w:after="0" w:line="240" w:lineRule="auto"/>
        <w:jc w:val="center"/>
        <w:outlineLvl w:val="0"/>
        <w:rPr>
          <w:rFonts w:ascii="Times New Roman" w:eastAsia="Times New Roman" w:hAnsi="Times New Roman" w:cs="Times New Roman"/>
          <w:b/>
          <w:bCs/>
          <w:sz w:val="26"/>
          <w:szCs w:val="26"/>
        </w:rPr>
      </w:pPr>
    </w:p>
    <w:p w14:paraId="3B30CFBF" w14:textId="77777777"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15.1. При повреждении (аварии) на внутридомовых системах теплопотребления (отопления) АДС эксплуатирующей организации обязана принять все необходимые меры для обеспечения безопасности людей, отключения поврежденного участка, организации выполнения ремонтно-восстановительных работ, сообщить о случившемся в ЕДДС, принять меры по поддержанию минимальной внутри домовой температуры (не ниже +12 °C)  с использованием мобильных теплогенераторов (тепловых пушек) в общедомовых помещениях многоквартирных домов.</w:t>
      </w:r>
    </w:p>
    <w:p w14:paraId="5A9E985E" w14:textId="2ACC1EB3"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 xml:space="preserve">15.2. О причинах возникновения и сроках устранения аварийной ситуации в системе теплоснабжения </w:t>
      </w:r>
      <w:r w:rsidR="00D42460" w:rsidRPr="00D65EF7">
        <w:rPr>
          <w:rFonts w:ascii="Times New Roman" w:eastAsiaTheme="minorHAnsi" w:hAnsi="Times New Roman" w:cs="Times New Roman"/>
          <w:sz w:val="26"/>
          <w:szCs w:val="26"/>
        </w:rPr>
        <w:t>Лопухинского</w:t>
      </w:r>
      <w:r w:rsidRPr="00D65EF7">
        <w:rPr>
          <w:rFonts w:ascii="Times New Roman" w:eastAsiaTheme="minorHAnsi" w:hAnsi="Times New Roman" w:cs="Times New Roman"/>
          <w:sz w:val="26"/>
          <w:szCs w:val="26"/>
        </w:rPr>
        <w:t xml:space="preserve"> сельского поселения в зимнее время года повлекшей отключение коммунальных услуг и угрозу безопасности населения, необходимо своевременно информировать жителей.</w:t>
      </w:r>
    </w:p>
    <w:p w14:paraId="11484104" w14:textId="2362C6D2"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lastRenderedPageBreak/>
        <w:t xml:space="preserve">15.3. Глава администрации (заместитель Главы администрации) </w:t>
      </w:r>
      <w:r w:rsidR="00D42460" w:rsidRPr="00D65EF7">
        <w:rPr>
          <w:rFonts w:ascii="Times New Roman" w:eastAsiaTheme="minorHAnsi" w:hAnsi="Times New Roman" w:cs="Times New Roman"/>
          <w:sz w:val="26"/>
          <w:szCs w:val="26"/>
        </w:rPr>
        <w:t>Лопухинского</w:t>
      </w:r>
      <w:r w:rsidRPr="00D65EF7">
        <w:rPr>
          <w:rFonts w:ascii="Times New Roman" w:eastAsiaTheme="minorHAnsi" w:hAnsi="Times New Roman" w:cs="Times New Roman"/>
          <w:sz w:val="26"/>
          <w:szCs w:val="26"/>
        </w:rPr>
        <w:t xml:space="preserve"> сельского поселения по жилищно-коммунальному хозяйству ответственный за организацию эксплуатации объектов жилищно-коммунального хозяйства, после уточнения недостающей информации (при необходимости) о произошедшем технологическом нарушении готовит сообщение (информацию) и направляет его в пресс-службу администрации </w:t>
      </w:r>
      <w:r w:rsidR="00D42460" w:rsidRPr="00D65EF7">
        <w:rPr>
          <w:rFonts w:ascii="Times New Roman" w:eastAsiaTheme="minorHAnsi" w:hAnsi="Times New Roman" w:cs="Times New Roman"/>
          <w:sz w:val="26"/>
          <w:szCs w:val="26"/>
        </w:rPr>
        <w:t>Лопухинского</w:t>
      </w:r>
      <w:r w:rsidRPr="00D65EF7">
        <w:rPr>
          <w:rFonts w:ascii="Times New Roman" w:eastAsiaTheme="minorHAnsi" w:hAnsi="Times New Roman" w:cs="Times New Roman"/>
          <w:sz w:val="26"/>
          <w:szCs w:val="26"/>
        </w:rPr>
        <w:t xml:space="preserve"> сельского поселения (курирующему СМИ) не позднее 1 часа после возникновения технологического нарушения. Пресс-служба администрации после согласования размещает информацию на сайте администрации, в средствах массовой информации, в общедомовых чатах, социальных сетях, сайтах и социальных сетях организаций, управляющих многоквартирными домами, информационных стендах многоквартирных домов, в региональной государственной информационной системе жилищно-коммунального хозяйства Ленинградской области (далее - РГИС ЖКХ ЛО).</w:t>
      </w:r>
    </w:p>
    <w:p w14:paraId="1BF2FB64" w14:textId="08CD15C1"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 xml:space="preserve">15.4. В случае длительного (свыше 6 часов) отсутствия теплоснабжения у населения Глава администрации </w:t>
      </w:r>
      <w:r w:rsidR="00D42460" w:rsidRPr="00D65EF7">
        <w:rPr>
          <w:rFonts w:ascii="Times New Roman" w:eastAsiaTheme="minorHAnsi" w:hAnsi="Times New Roman" w:cs="Times New Roman"/>
          <w:sz w:val="26"/>
          <w:szCs w:val="26"/>
        </w:rPr>
        <w:t>Лопухинского</w:t>
      </w:r>
      <w:r w:rsidRPr="00D65EF7">
        <w:rPr>
          <w:rFonts w:ascii="Times New Roman" w:eastAsiaTheme="minorHAnsi" w:hAnsi="Times New Roman" w:cs="Times New Roman"/>
          <w:sz w:val="26"/>
          <w:szCs w:val="26"/>
        </w:rPr>
        <w:t xml:space="preserve"> сельского поселения, заместитель Главы администрации по жилищно-коммунальному хозяйству ответственный за организацию эксплуатации объектов жилищно-коммунального хозяйства, организовывают встречи с затронутыми отключением жителями, проводят необходимые разъяснения о причинах и плановых сроках устранения нарушения.</w:t>
      </w:r>
    </w:p>
    <w:p w14:paraId="53A2E300" w14:textId="77777777"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15.5. В случае длительного (24 часа и более) отсутствия теплоснабжения у населения в жилых кварталах в зимнее время года в муниципальном образовании объявляется режим «ЧС» и проводятся мероприятия по эвакуации пострадавших.</w:t>
      </w:r>
    </w:p>
    <w:p w14:paraId="2AEB4F44" w14:textId="5A2DDFAD"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 xml:space="preserve">15.6. Выезд на место аварии Главы администрации </w:t>
      </w:r>
      <w:r w:rsidR="00D42460" w:rsidRPr="00D65EF7">
        <w:rPr>
          <w:rFonts w:ascii="Times New Roman" w:eastAsiaTheme="minorHAnsi" w:hAnsi="Times New Roman" w:cs="Times New Roman"/>
          <w:sz w:val="26"/>
          <w:szCs w:val="26"/>
        </w:rPr>
        <w:t>Лопухинского</w:t>
      </w:r>
      <w:r w:rsidRPr="00D65EF7">
        <w:rPr>
          <w:rFonts w:ascii="Times New Roman" w:eastAsiaTheme="minorHAnsi" w:hAnsi="Times New Roman" w:cs="Times New Roman"/>
          <w:sz w:val="26"/>
          <w:szCs w:val="26"/>
        </w:rPr>
        <w:t xml:space="preserve"> сельского поселения, заместителя Главы администрации по жилищно-коммунальному хозяйству должен осуществляться не позднее установленных ниже сроков, зависящих от температуры наружного воздуха:</w:t>
      </w:r>
    </w:p>
    <w:p w14:paraId="204CBC7F" w14:textId="77777777"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 не позднее 4 часов после возникновения повреждения при температуре наружного воздуха выше -10 °C;</w:t>
      </w:r>
    </w:p>
    <w:p w14:paraId="3AE810FB" w14:textId="77777777"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 не позднее 2 часов после возникновения повреждения при температуре наружного воздуха от -10 °C до -15 °C;</w:t>
      </w:r>
    </w:p>
    <w:p w14:paraId="73E0338A" w14:textId="77777777"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 не позднее 30 мин. после возникновения повреждения при температуре наружного воздуха ниже -15 °C.</w:t>
      </w:r>
    </w:p>
    <w:p w14:paraId="7B262479" w14:textId="21D36AAC"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 xml:space="preserve">В случае возникновения аварии на объектах теплоснабжения </w:t>
      </w:r>
      <w:r w:rsidR="00D42460" w:rsidRPr="00D65EF7">
        <w:rPr>
          <w:rFonts w:ascii="Times New Roman" w:eastAsiaTheme="minorHAnsi" w:hAnsi="Times New Roman" w:cs="Times New Roman"/>
          <w:sz w:val="26"/>
          <w:szCs w:val="26"/>
        </w:rPr>
        <w:t>Лопухинского</w:t>
      </w:r>
      <w:r w:rsidRPr="00D65EF7">
        <w:rPr>
          <w:rFonts w:ascii="Times New Roman" w:eastAsiaTheme="minorHAnsi" w:hAnsi="Times New Roman" w:cs="Times New Roman"/>
          <w:sz w:val="26"/>
          <w:szCs w:val="26"/>
        </w:rPr>
        <w:t xml:space="preserve"> сельского поселения, при нарушении условий жизнедеятельности 50 человек и более на 1 сутки при условии, что температура воздуха в жилых комнатах более суток фиксируется ниже +18 °C в отопительный период, Глава администрации </w:t>
      </w:r>
      <w:r w:rsidR="00D42460" w:rsidRPr="00D65EF7">
        <w:rPr>
          <w:rFonts w:ascii="Times New Roman" w:eastAsiaTheme="minorHAnsi" w:hAnsi="Times New Roman" w:cs="Times New Roman"/>
          <w:sz w:val="26"/>
          <w:szCs w:val="26"/>
        </w:rPr>
        <w:t>Лопухинского</w:t>
      </w:r>
      <w:r w:rsidRPr="00D65EF7">
        <w:rPr>
          <w:rFonts w:ascii="Times New Roman" w:eastAsiaTheme="minorHAnsi" w:hAnsi="Times New Roman" w:cs="Times New Roman"/>
          <w:sz w:val="26"/>
          <w:szCs w:val="26"/>
        </w:rPr>
        <w:t xml:space="preserve"> сельского поселения отдает распоряжение на незамедлительную организацию постоянной работы штаба по проведению отопительного периода и созыв внеочередного заседания комиссии по предупреждению и ликвидации чрезвычайных ситуаций и обеспечения пожарной безопасности.</w:t>
      </w:r>
    </w:p>
    <w:p w14:paraId="0152332B" w14:textId="77777777"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lastRenderedPageBreak/>
        <w:t>15.7. Мероприятиями, направленными на обеспечение безопасности населения в случае возникновения аварийной ситуации в системе теплоснабжения (прекращении подачи тепла в жилые помещения в условиях резкого понижения температуры наружного воздуха в течение длительного времени) являются:</w:t>
      </w:r>
    </w:p>
    <w:p w14:paraId="498199D0" w14:textId="2D931917"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 xml:space="preserve">- сообщение о возникшей ситуации в организацию, управляющую многоквартирными домами и в ЕДДС Администрации </w:t>
      </w:r>
      <w:r w:rsidR="00D42460" w:rsidRPr="00D65EF7">
        <w:rPr>
          <w:rFonts w:ascii="Times New Roman" w:eastAsiaTheme="minorHAnsi" w:hAnsi="Times New Roman" w:cs="Times New Roman"/>
          <w:sz w:val="26"/>
          <w:szCs w:val="26"/>
        </w:rPr>
        <w:t>Ломоносовского</w:t>
      </w:r>
      <w:r w:rsidRPr="00D65EF7">
        <w:rPr>
          <w:rFonts w:ascii="Times New Roman" w:eastAsiaTheme="minorHAnsi" w:hAnsi="Times New Roman" w:cs="Times New Roman"/>
          <w:sz w:val="26"/>
          <w:szCs w:val="26"/>
        </w:rPr>
        <w:t xml:space="preserve"> муниципального района по средствам городской телефонной и мобильной связи лицами, являющимися свидетелями возникновения происшествия;</w:t>
      </w:r>
    </w:p>
    <w:p w14:paraId="0BF6AC50" w14:textId="77777777"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 соблюдение требований норм и правил безопасности и охраны труда;</w:t>
      </w:r>
    </w:p>
    <w:p w14:paraId="113D3FA6" w14:textId="77777777"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 xml:space="preserve">- эвакуация из опасной зоны населения при режиме «ЧС» во взаимодействии </w:t>
      </w:r>
    </w:p>
    <w:p w14:paraId="75BF7AD3" w14:textId="77777777"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с экстренными оперативными службами и аварийно-спасательными формированиями;</w:t>
      </w:r>
    </w:p>
    <w:p w14:paraId="4DD7E158" w14:textId="77777777"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 обозначение, оцепление опасной зоны, запрет пропуска и передвижения по опасной зоне населения, транспортных средств;</w:t>
      </w:r>
    </w:p>
    <w:p w14:paraId="6DECCE00" w14:textId="77777777"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 привлечение к выполнению работ по локализации и ликвидации аварийной ситуации специализированных служб и формирований в целях предупреждения дальнейшего развития аварий, угрозы населению;</w:t>
      </w:r>
    </w:p>
    <w:p w14:paraId="30A7B875" w14:textId="69985012"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 xml:space="preserve">- оповещение населения, проживающего на территории </w:t>
      </w:r>
      <w:r w:rsidR="00D42460" w:rsidRPr="00D65EF7">
        <w:rPr>
          <w:rFonts w:ascii="Times New Roman" w:eastAsiaTheme="minorHAnsi" w:hAnsi="Times New Roman" w:cs="Times New Roman"/>
          <w:sz w:val="26"/>
          <w:szCs w:val="26"/>
        </w:rPr>
        <w:t>Лопухинского</w:t>
      </w:r>
      <w:r w:rsidRPr="00D65EF7">
        <w:rPr>
          <w:rFonts w:ascii="Times New Roman" w:eastAsiaTheme="minorHAnsi" w:hAnsi="Times New Roman" w:cs="Times New Roman"/>
          <w:sz w:val="26"/>
          <w:szCs w:val="26"/>
        </w:rPr>
        <w:t xml:space="preserve"> сельского поселения о происшествии;  </w:t>
      </w:r>
    </w:p>
    <w:p w14:paraId="2D5C2E0E" w14:textId="77777777"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 при повреждениях в сетях централизованного теплоснабжения в зимний период, в случае отрицательных температур наружного воздуха и при превышении нормативного времени на устранения аварийной ситуации, организациям, управляющим многоквартирными домами следует предотвращению размораживания внутридомового оборудования дренировать воду из систем отопления зданий.</w:t>
      </w:r>
    </w:p>
    <w:p w14:paraId="445FA8DA" w14:textId="4C692D4E"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 xml:space="preserve">15.8. Жителям, проживающим на территории </w:t>
      </w:r>
      <w:r w:rsidR="00D42460" w:rsidRPr="00D65EF7">
        <w:rPr>
          <w:rFonts w:ascii="Times New Roman" w:eastAsiaTheme="minorHAnsi" w:hAnsi="Times New Roman" w:cs="Times New Roman"/>
          <w:sz w:val="26"/>
          <w:szCs w:val="26"/>
        </w:rPr>
        <w:t>Лопухинского</w:t>
      </w:r>
      <w:r w:rsidRPr="00D65EF7">
        <w:rPr>
          <w:rFonts w:ascii="Times New Roman" w:eastAsiaTheme="minorHAnsi" w:hAnsi="Times New Roman" w:cs="Times New Roman"/>
          <w:sz w:val="26"/>
          <w:szCs w:val="26"/>
        </w:rPr>
        <w:t xml:space="preserve"> сельского поселения в случае возникновения аварийной ситуации в системе теплоснабжения для обеспечения безопасности необходимо:</w:t>
      </w:r>
    </w:p>
    <w:p w14:paraId="24DD7DE7" w14:textId="77777777"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 для сохранения в квартире тепла дополнительно заделать щели в окнах и балконных дверях, занавесить их одеялами или коврами;</w:t>
      </w:r>
    </w:p>
    <w:p w14:paraId="6033BE10" w14:textId="77777777"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 xml:space="preserve">- до эвакуации, разместить членов семьи в одной комнате, временно закрыв остальные, одеться в теплую одежду и принять профилактические лекарственные препараты от обще-респираторных заболеваний и гриппа; </w:t>
      </w:r>
    </w:p>
    <w:p w14:paraId="3C0F6007" w14:textId="77777777"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 не допускать отопления помещений с помощью электрообогревателей самодельного изготовления, а также электрических плит, т.к. это может привести к возникновению пожара,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p>
    <w:p w14:paraId="34E3BBD1" w14:textId="4DA919A4"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lastRenderedPageBreak/>
        <w:t xml:space="preserve">- проявлять выдержку и самообладание, оказывая посильную помощь работникам организации, управляющей многоквартирными домами, организаций, функционирующих в системах теплоснабжения </w:t>
      </w:r>
      <w:r w:rsidR="00D42460" w:rsidRPr="00D65EF7">
        <w:rPr>
          <w:rFonts w:ascii="Times New Roman" w:eastAsiaTheme="minorHAnsi" w:hAnsi="Times New Roman" w:cs="Times New Roman"/>
          <w:sz w:val="26"/>
          <w:szCs w:val="26"/>
        </w:rPr>
        <w:t>Лопухинского</w:t>
      </w:r>
      <w:r w:rsidRPr="00D65EF7">
        <w:rPr>
          <w:rFonts w:ascii="Times New Roman" w:eastAsiaTheme="minorHAnsi" w:hAnsi="Times New Roman" w:cs="Times New Roman"/>
          <w:sz w:val="26"/>
          <w:szCs w:val="26"/>
        </w:rPr>
        <w:t xml:space="preserve"> сельского поселения прибывшим для выполнения ремонтно-восстановительных работ;</w:t>
      </w:r>
    </w:p>
    <w:p w14:paraId="1FA92183" w14:textId="00C37607" w:rsidR="00BD1AF2" w:rsidRPr="00D65EF7" w:rsidRDefault="00BD1AF2" w:rsidP="00D42460">
      <w:pPr>
        <w:spacing w:line="259" w:lineRule="auto"/>
        <w:ind w:firstLine="709"/>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 xml:space="preserve">- в случае эвакуации из жилого помещения - одеть членов семьи в теплую одежду и обувь; отключить в квартире газ, воду и электричество; взять с собой документы, деньги, необходимые продукты, одеяла; закрыть входную дверь квартиры на замок и действовать в соответствии с указаниями уполномоченных работников организации, управляющей многоквартирными домами, администрации </w:t>
      </w:r>
      <w:r w:rsidR="00D42460" w:rsidRPr="00D65EF7">
        <w:rPr>
          <w:rFonts w:ascii="Times New Roman" w:eastAsiaTheme="minorHAnsi" w:hAnsi="Times New Roman" w:cs="Times New Roman"/>
          <w:sz w:val="26"/>
          <w:szCs w:val="26"/>
        </w:rPr>
        <w:t>Лопухинского</w:t>
      </w:r>
      <w:r w:rsidRPr="00D65EF7">
        <w:rPr>
          <w:rFonts w:ascii="Times New Roman" w:eastAsiaTheme="minorHAnsi" w:hAnsi="Times New Roman" w:cs="Times New Roman"/>
          <w:sz w:val="26"/>
          <w:szCs w:val="26"/>
        </w:rPr>
        <w:t xml:space="preserve"> сельского поселения.</w:t>
      </w:r>
    </w:p>
    <w:p w14:paraId="7C64D6A3" w14:textId="77777777" w:rsidR="00643EEE" w:rsidRPr="00D65EF7" w:rsidRDefault="00643EEE" w:rsidP="00643EEE">
      <w:pPr>
        <w:widowControl w:val="0"/>
        <w:autoSpaceDE w:val="0"/>
        <w:autoSpaceDN w:val="0"/>
        <w:spacing w:after="0" w:line="240" w:lineRule="auto"/>
        <w:jc w:val="center"/>
        <w:outlineLvl w:val="0"/>
        <w:rPr>
          <w:rFonts w:ascii="Times New Roman" w:eastAsia="Times New Roman" w:hAnsi="Times New Roman" w:cs="Times New Roman"/>
          <w:b/>
          <w:bCs/>
          <w:sz w:val="26"/>
          <w:szCs w:val="26"/>
        </w:rPr>
      </w:pPr>
      <w:bookmarkStart w:id="30" w:name="_Toc194255689"/>
      <w:r w:rsidRPr="00D65EF7">
        <w:rPr>
          <w:rFonts w:ascii="Times New Roman" w:eastAsia="Times New Roman" w:hAnsi="Times New Roman" w:cs="Times New Roman"/>
          <w:b/>
          <w:sz w:val="26"/>
          <w:szCs w:val="26"/>
        </w:rPr>
        <w:t>16. Количество сил и средств, используемых для локализации и ликвидации последствий аварий на объектах теплоснабжения</w:t>
      </w:r>
      <w:bookmarkEnd w:id="30"/>
    </w:p>
    <w:p w14:paraId="438B1FA7" w14:textId="77777777" w:rsidR="00643EEE" w:rsidRPr="00D65EF7" w:rsidRDefault="00643EEE" w:rsidP="00643EEE">
      <w:pPr>
        <w:spacing w:line="259" w:lineRule="auto"/>
        <w:rPr>
          <w:rFonts w:ascii="Times New Roman" w:eastAsiaTheme="minorHAnsi" w:hAnsi="Times New Roman" w:cs="Times New Roman"/>
          <w:sz w:val="26"/>
          <w:szCs w:val="26"/>
        </w:rPr>
      </w:pPr>
    </w:p>
    <w:p w14:paraId="4B4A2DFF" w14:textId="77777777" w:rsidR="00643EEE" w:rsidRPr="00D65EF7" w:rsidRDefault="00643EEE" w:rsidP="00643EEE">
      <w:pPr>
        <w:spacing w:line="259" w:lineRule="auto"/>
        <w:ind w:firstLine="567"/>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16.1. Для выполнения работ по ликвидации последствий аварийных ситуации требуется привлечение сил и средств, достаточных для решения поставленных задач в нормативные сроки.</w:t>
      </w:r>
    </w:p>
    <w:p w14:paraId="77D371CA" w14:textId="77777777" w:rsidR="00643EEE" w:rsidRPr="00D65EF7" w:rsidRDefault="00643EEE" w:rsidP="00643EEE">
      <w:pPr>
        <w:spacing w:line="259" w:lineRule="auto"/>
        <w:ind w:firstLine="567"/>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 xml:space="preserve">16.2. Для устранения последствий аварийных ситуаций создаются и используются: резервы финансовых и материальных ресурсов теплоснабжающих (теплосетевых) организаций. Объёмы резервов финансовых ресурсов (резервных фондов) определяются и утверждаются нормативным правовым актом. </w:t>
      </w:r>
    </w:p>
    <w:p w14:paraId="05C150A4" w14:textId="77777777" w:rsidR="00643EEE" w:rsidRPr="00D65EF7" w:rsidRDefault="00643EEE" w:rsidP="00643EEE">
      <w:pPr>
        <w:spacing w:line="259" w:lineRule="auto"/>
        <w:ind w:firstLine="567"/>
        <w:jc w:val="both"/>
        <w:rPr>
          <w:rFonts w:ascii="Times New Roman" w:eastAsiaTheme="minorHAnsi" w:hAnsi="Times New Roman" w:cs="Times New Roman"/>
          <w:sz w:val="26"/>
          <w:szCs w:val="26"/>
        </w:rPr>
      </w:pPr>
      <w:r w:rsidRPr="00D65EF7">
        <w:rPr>
          <w:rFonts w:ascii="Times New Roman" w:eastAsiaTheme="minorHAnsi" w:hAnsi="Times New Roman" w:cs="Times New Roman"/>
          <w:sz w:val="26"/>
          <w:szCs w:val="26"/>
        </w:rPr>
        <w:t>16.3. К работам при ликвидации последствий аварийных ситуации привлекаются специалисты аварийно-диспетчерских служб, оперативный персонал котельных, ремонтные бригады, специальная техника и оборудование организации, в эксплуатации которой находится система теплоснабжения в круглосуточном режиме, посменно.</w:t>
      </w:r>
    </w:p>
    <w:p w14:paraId="0A6A01A3" w14:textId="77777777" w:rsidR="00AA3C17" w:rsidRDefault="00AA3C17" w:rsidP="00AA3C17">
      <w:pPr>
        <w:pStyle w:val="a3"/>
        <w:ind w:right="94"/>
        <w:rPr>
          <w:b/>
          <w:bCs/>
        </w:rPr>
      </w:pPr>
    </w:p>
    <w:p w14:paraId="76C59909" w14:textId="680BB206" w:rsidR="00AA3C17" w:rsidRPr="00FA2EF7" w:rsidRDefault="00AA3C17" w:rsidP="00AA3C17">
      <w:pPr>
        <w:pStyle w:val="a3"/>
        <w:numPr>
          <w:ilvl w:val="0"/>
          <w:numId w:val="46"/>
        </w:numPr>
        <w:ind w:right="94"/>
        <w:rPr>
          <w:b/>
          <w:bCs/>
        </w:rPr>
      </w:pPr>
      <w:r w:rsidRPr="007F549A">
        <w:rPr>
          <w:b/>
          <w:bCs/>
        </w:rPr>
        <w:t>Состав и дислокация сил и средств, используемых для локализации и ликвидации последствий аварий на объектах теплоснабжения</w:t>
      </w:r>
    </w:p>
    <w:p w14:paraId="158CE389" w14:textId="77777777" w:rsidR="00AA3C17" w:rsidRPr="00BC4861" w:rsidRDefault="00AA3C17" w:rsidP="00AA3C17">
      <w:pPr>
        <w:pStyle w:val="a3"/>
        <w:tabs>
          <w:tab w:val="left" w:pos="0"/>
          <w:tab w:val="left" w:pos="5957"/>
          <w:tab w:val="left" w:pos="7620"/>
          <w:tab w:val="left" w:pos="9759"/>
        </w:tabs>
        <w:spacing w:before="298"/>
        <w:ind w:firstLine="709"/>
        <w:jc w:val="both"/>
      </w:pPr>
      <w:r>
        <w:t xml:space="preserve">Размещение </w:t>
      </w:r>
      <w:r w:rsidRPr="00BC4861">
        <w:t>органов</w:t>
      </w:r>
      <w:r>
        <w:t xml:space="preserve"> </w:t>
      </w:r>
      <w:r w:rsidRPr="00BC4861">
        <w:t>повседневного</w:t>
      </w:r>
      <w:r>
        <w:t xml:space="preserve"> </w:t>
      </w:r>
      <w:r w:rsidRPr="00BC4861">
        <w:t>управления</w:t>
      </w:r>
      <w:r>
        <w:t xml:space="preserve"> </w:t>
      </w:r>
      <w:r w:rsidRPr="00BC4861">
        <w:t>осуществляется</w:t>
      </w:r>
      <w:r>
        <w:t xml:space="preserve"> </w:t>
      </w:r>
      <w:r w:rsidRPr="00BC4861">
        <w:t>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14:paraId="5901BC96" w14:textId="77777777" w:rsidR="00AA3C17" w:rsidRDefault="00AA3C17" w:rsidP="00AA3C17">
      <w:pPr>
        <w:pStyle w:val="a3"/>
        <w:spacing w:line="482" w:lineRule="auto"/>
        <w:ind w:firstLine="709"/>
        <w:jc w:val="both"/>
      </w:pPr>
      <w:r w:rsidRPr="00BC4861">
        <w:t>Время готовности к работам по ликвидации аварии</w:t>
      </w:r>
      <w:r>
        <w:t xml:space="preserve"> </w:t>
      </w:r>
      <w:r w:rsidRPr="00BC4861">
        <w:t xml:space="preserve">- 45 </w:t>
      </w:r>
      <w:r>
        <w:t>м</w:t>
      </w:r>
      <w:r w:rsidRPr="00BC4861">
        <w:t xml:space="preserve">ин. </w:t>
      </w:r>
    </w:p>
    <w:p w14:paraId="32AC9AB6" w14:textId="77777777" w:rsidR="00AA3C17" w:rsidRDefault="00AA3C17" w:rsidP="00AA3C17">
      <w:pPr>
        <w:pStyle w:val="a3"/>
        <w:spacing w:line="482" w:lineRule="auto"/>
        <w:ind w:firstLine="709"/>
        <w:jc w:val="both"/>
      </w:pPr>
      <w:r w:rsidRPr="00BC4861">
        <w:t>Для ликвидации аварий создаются и используются:</w:t>
      </w:r>
    </w:p>
    <w:p w14:paraId="22B81841" w14:textId="77777777" w:rsidR="00AA3C17" w:rsidRDefault="00AA3C17" w:rsidP="00AA3C17">
      <w:pPr>
        <w:pStyle w:val="a3"/>
        <w:numPr>
          <w:ilvl w:val="0"/>
          <w:numId w:val="34"/>
        </w:numPr>
        <w:ind w:left="0" w:firstLine="709"/>
        <w:contextualSpacing/>
        <w:jc w:val="both"/>
      </w:pPr>
      <w:r w:rsidRPr="00674BE8">
        <w:t>резервы финансовых материальных ресурсов ресурсоснабжающих организаций</w:t>
      </w:r>
      <w:r w:rsidRPr="00BC4861">
        <w:rPr>
          <w:noProof/>
          <w:lang w:eastAsia="ru-RU"/>
        </w:rPr>
        <w:drawing>
          <wp:anchor distT="0" distB="0" distL="0" distR="0" simplePos="0" relativeHeight="251659264" behindDoc="1" locked="0" layoutInCell="1" allowOverlap="1" wp14:anchorId="0FAB2DD2" wp14:editId="3509934D">
            <wp:simplePos x="0" y="0"/>
            <wp:positionH relativeFrom="page">
              <wp:posOffset>1132636</wp:posOffset>
            </wp:positionH>
            <wp:positionV relativeFrom="paragraph">
              <wp:posOffset>3923</wp:posOffset>
            </wp:positionV>
            <wp:extent cx="256031" cy="18287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256031" cy="182879"/>
                    </a:xfrm>
                    <a:prstGeom prst="rect">
                      <a:avLst/>
                    </a:prstGeom>
                  </pic:spPr>
                </pic:pic>
              </a:graphicData>
            </a:graphic>
          </wp:anchor>
        </w:drawing>
      </w:r>
      <w:r>
        <w:t>;</w:t>
      </w:r>
    </w:p>
    <w:p w14:paraId="0B872AD1" w14:textId="77777777" w:rsidR="00AA3C17" w:rsidRDefault="00AA3C17" w:rsidP="00AA3C17">
      <w:pPr>
        <w:pStyle w:val="a3"/>
        <w:numPr>
          <w:ilvl w:val="0"/>
          <w:numId w:val="34"/>
        </w:numPr>
        <w:ind w:left="0" w:firstLine="709"/>
        <w:contextualSpacing/>
        <w:jc w:val="both"/>
      </w:pPr>
      <w:r w:rsidRPr="00674BE8">
        <w:rPr>
          <w:noProof/>
          <w:lang w:eastAsia="ru-RU"/>
        </w:rPr>
        <w:t>резервы финансовых и материальных ресурсов администрации Лопухинского сельского поселения;</w:t>
      </w:r>
    </w:p>
    <w:p w14:paraId="5B82460D" w14:textId="77777777" w:rsidR="00AA3C17" w:rsidRDefault="00AA3C17" w:rsidP="00AA3C17">
      <w:pPr>
        <w:pStyle w:val="a3"/>
        <w:ind w:firstLine="709"/>
        <w:jc w:val="both"/>
      </w:pPr>
    </w:p>
    <w:p w14:paraId="2FC64E6B" w14:textId="77777777" w:rsidR="00AA3C17" w:rsidRDefault="00AA3C17" w:rsidP="00AA3C17">
      <w:pPr>
        <w:pStyle w:val="a3"/>
        <w:ind w:firstLine="709"/>
        <w:jc w:val="both"/>
      </w:pPr>
      <w:r w:rsidRPr="00BC4861">
        <w:t xml:space="preserve">Объемы резервов финансовых ресурсов (резервных фондов) определяются ежегодно и утверждаются нормативным правовым актом и должны обеспечивать проведение </w:t>
      </w:r>
      <w:r w:rsidRPr="00BC4861">
        <w:lastRenderedPageBreak/>
        <w:t>аварийно-восстановительных работ в нормативные сроки.</w:t>
      </w:r>
    </w:p>
    <w:p w14:paraId="65BB35B6" w14:textId="5A9F446C" w:rsidR="00AA3C17" w:rsidRDefault="00AA3C17" w:rsidP="00AA3C17">
      <w:pPr>
        <w:widowControl w:val="0"/>
        <w:autoSpaceDE w:val="0"/>
        <w:autoSpaceDN w:val="0"/>
        <w:spacing w:after="0" w:line="276" w:lineRule="auto"/>
        <w:ind w:right="-120" w:firstLine="709"/>
        <w:jc w:val="both"/>
        <w:rPr>
          <w:rFonts w:ascii="Times New Roman" w:eastAsia="Times New Roman" w:hAnsi="Times New Roman" w:cs="Times New Roman"/>
          <w:color w:val="000000" w:themeColor="text1"/>
          <w:sz w:val="26"/>
          <w:szCs w:val="26"/>
        </w:rPr>
      </w:pPr>
      <w:r w:rsidRPr="00584916">
        <w:rPr>
          <w:rFonts w:ascii="Times New Roman" w:eastAsia="Times New Roman" w:hAnsi="Times New Roman" w:cs="Times New Roman"/>
          <w:color w:val="000000" w:themeColor="text1"/>
          <w:sz w:val="26"/>
          <w:szCs w:val="26"/>
        </w:rPr>
        <w:t xml:space="preserve">Для выполнения работ по ликвидации последствий аварийных ситуации в системах теплоснабжения </w:t>
      </w:r>
      <w:r>
        <w:rPr>
          <w:rFonts w:ascii="Times New Roman" w:eastAsia="Times New Roman" w:hAnsi="Times New Roman" w:cs="Times New Roman"/>
          <w:color w:val="000000" w:themeColor="text1"/>
          <w:sz w:val="26"/>
          <w:szCs w:val="26"/>
        </w:rPr>
        <w:t xml:space="preserve">Лопухинского сельского поселения </w:t>
      </w:r>
      <w:r w:rsidRPr="00584916">
        <w:rPr>
          <w:rFonts w:ascii="Times New Roman" w:eastAsia="Times New Roman" w:hAnsi="Times New Roman" w:cs="Times New Roman"/>
          <w:color w:val="000000" w:themeColor="text1"/>
          <w:sz w:val="26"/>
          <w:szCs w:val="26"/>
        </w:rPr>
        <w:t>требуется привлечение сил и средств, достаточных для решения поставленных задач в нормативные сроки.</w:t>
      </w:r>
    </w:p>
    <w:p w14:paraId="45E61EA6" w14:textId="77777777" w:rsidR="00AA3C17" w:rsidRDefault="00AA3C17" w:rsidP="00AA3C17">
      <w:pPr>
        <w:widowControl w:val="0"/>
        <w:autoSpaceDE w:val="0"/>
        <w:autoSpaceDN w:val="0"/>
        <w:spacing w:after="0" w:line="276" w:lineRule="auto"/>
        <w:ind w:right="-120" w:firstLine="709"/>
        <w:jc w:val="both"/>
        <w:rPr>
          <w:rFonts w:ascii="Times New Roman" w:eastAsia="Times New Roman" w:hAnsi="Times New Roman" w:cs="Times New Roman"/>
          <w:color w:val="000000" w:themeColor="text1"/>
          <w:sz w:val="26"/>
          <w:szCs w:val="26"/>
        </w:rPr>
      </w:pPr>
    </w:p>
    <w:p w14:paraId="28329AD3" w14:textId="77777777" w:rsidR="00AA3C17" w:rsidRPr="00AA3C17" w:rsidRDefault="00AA3C17" w:rsidP="00AA3C17">
      <w:pPr>
        <w:widowControl w:val="0"/>
        <w:autoSpaceDE w:val="0"/>
        <w:autoSpaceDN w:val="0"/>
        <w:spacing w:after="0" w:line="276" w:lineRule="auto"/>
        <w:ind w:right="-120" w:firstLine="567"/>
        <w:jc w:val="both"/>
        <w:rPr>
          <w:rFonts w:ascii="Times New Roman" w:eastAsia="Times New Roman" w:hAnsi="Times New Roman" w:cs="Times New Roman"/>
          <w:b/>
          <w:bCs/>
          <w:color w:val="000000" w:themeColor="text1"/>
        </w:rPr>
      </w:pPr>
      <w:r w:rsidRPr="00AA3C17">
        <w:rPr>
          <w:rFonts w:ascii="Times New Roman" w:eastAsia="Times New Roman" w:hAnsi="Times New Roman" w:cs="Times New Roman"/>
          <w:b/>
          <w:bCs/>
          <w:color w:val="000000" w:themeColor="text1"/>
        </w:rPr>
        <w:t>Силы, используемые для ликвидации последствий аварийных ситуаций.</w:t>
      </w:r>
    </w:p>
    <w:p w14:paraId="5A0874F6" w14:textId="77777777" w:rsidR="00AA3C17" w:rsidRPr="001E19F0" w:rsidRDefault="00AA3C17" w:rsidP="00AA3C17">
      <w:pPr>
        <w:spacing w:after="0" w:line="240" w:lineRule="auto"/>
        <w:ind w:firstLine="709"/>
        <w:jc w:val="both"/>
        <w:rPr>
          <w:rFonts w:ascii="Times New Roman" w:eastAsia="Times New Roman" w:hAnsi="Times New Roman" w:cs="Times New Roman"/>
          <w:b/>
          <w:bCs/>
          <w:sz w:val="26"/>
          <w:szCs w:val="26"/>
          <w:lang w:eastAsia="ru-RU"/>
        </w:rPr>
      </w:pPr>
    </w:p>
    <w:p w14:paraId="41F8B8CE" w14:textId="77777777" w:rsidR="001E19F0" w:rsidRDefault="001E19F0" w:rsidP="00854125">
      <w:pPr>
        <w:spacing w:after="0" w:line="276" w:lineRule="auto"/>
        <w:ind w:firstLine="709"/>
        <w:jc w:val="both"/>
        <w:rPr>
          <w:rFonts w:ascii="Times New Roman" w:eastAsia="Times New Roman" w:hAnsi="Times New Roman" w:cs="Times New Roman"/>
          <w:sz w:val="26"/>
          <w:szCs w:val="26"/>
          <w:lang w:eastAsia="ru-RU"/>
        </w:rPr>
      </w:pPr>
      <w:r w:rsidRPr="001E19F0">
        <w:rPr>
          <w:rFonts w:ascii="Times New Roman" w:eastAsia="Times New Roman" w:hAnsi="Times New Roman" w:cs="Times New Roman"/>
          <w:sz w:val="26"/>
          <w:szCs w:val="26"/>
          <w:lang w:eastAsia="ru-RU"/>
        </w:rPr>
        <w:t>Состав сил и средства</w:t>
      </w:r>
      <w:r w:rsidR="00AA3C17" w:rsidRPr="00251D9D">
        <w:rPr>
          <w:rFonts w:ascii="Times New Roman" w:eastAsia="Times New Roman" w:hAnsi="Times New Roman" w:cs="Times New Roman"/>
          <w:sz w:val="26"/>
          <w:szCs w:val="26"/>
          <w:lang w:eastAsia="ru-RU"/>
        </w:rPr>
        <w:t xml:space="preserve"> АО «ИЭК» </w:t>
      </w:r>
    </w:p>
    <w:p w14:paraId="117BE626" w14:textId="356C4EAF" w:rsidR="00AA3C17" w:rsidRPr="00251D9D" w:rsidRDefault="001E19F0" w:rsidP="00854125">
      <w:pPr>
        <w:spacing w:after="0" w:line="276"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1E19F0">
        <w:rPr>
          <w:rFonts w:ascii="Times New Roman" w:eastAsia="Times New Roman" w:hAnsi="Times New Roman" w:cs="Times New Roman"/>
          <w:sz w:val="26"/>
          <w:szCs w:val="26"/>
          <w:lang w:eastAsia="ru-RU"/>
        </w:rPr>
        <w:t xml:space="preserve">АО «ИЭК» </w:t>
      </w:r>
      <w:r w:rsidR="00AA3C17" w:rsidRPr="00251D9D">
        <w:rPr>
          <w:rFonts w:ascii="Times New Roman" w:eastAsia="Times New Roman" w:hAnsi="Times New Roman" w:cs="Times New Roman"/>
          <w:sz w:val="26"/>
          <w:szCs w:val="26"/>
          <w:lang w:eastAsia="ru-RU"/>
        </w:rPr>
        <w:t xml:space="preserve">в соответствии с утверждённым штатным расписанием, функционирует круглосуточная центральная диспетчерская служба, а также служба, ответственная за оперативное реагирование и устранение аварийных ситуаций. </w:t>
      </w:r>
    </w:p>
    <w:p w14:paraId="5938FF0B" w14:textId="77777777" w:rsidR="00AA3C17" w:rsidRPr="00251D9D" w:rsidRDefault="00AA3C17" w:rsidP="00854125">
      <w:pPr>
        <w:spacing w:after="0" w:line="276" w:lineRule="auto"/>
        <w:ind w:firstLine="709"/>
        <w:jc w:val="both"/>
        <w:rPr>
          <w:rFonts w:ascii="Times New Roman" w:eastAsia="Calibri" w:hAnsi="Times New Roman" w:cs="Times New Roman"/>
          <w:color w:val="000000"/>
          <w:sz w:val="26"/>
          <w:szCs w:val="26"/>
          <w:shd w:val="clear" w:color="auto" w:fill="FFFFFF"/>
        </w:rPr>
      </w:pPr>
      <w:r w:rsidRPr="00251D9D">
        <w:rPr>
          <w:rFonts w:ascii="Times New Roman" w:eastAsia="Times New Roman" w:hAnsi="Times New Roman" w:cs="Times New Roman"/>
          <w:sz w:val="26"/>
          <w:szCs w:val="26"/>
          <w:lang w:eastAsia="ru-RU"/>
        </w:rPr>
        <w:t xml:space="preserve">Для проведения работ по оперативному устранению аварийных ситуаций в наличии имеются необходимые инструменты, механизмы, транспорт, передвижные сварочные установки, передвижные дизель-генераторные установки, аварийный восполняемый запас запорной арматуры и материалов, противопожарные ресурсы, которые </w:t>
      </w:r>
      <w:r w:rsidRPr="00251D9D">
        <w:rPr>
          <w:rFonts w:ascii="Times New Roman" w:eastAsia="Calibri" w:hAnsi="Times New Roman" w:cs="Times New Roman"/>
          <w:color w:val="000000"/>
          <w:sz w:val="26"/>
          <w:szCs w:val="26"/>
          <w:shd w:val="clear" w:color="auto" w:fill="FFFFFF"/>
        </w:rPr>
        <w:t>находятся в Ленинградской области Ломоносовского района дер. Горбунки.</w:t>
      </w:r>
    </w:p>
    <w:p w14:paraId="7A9D2E85" w14:textId="77777777" w:rsidR="00AA3C17" w:rsidRPr="00251D9D" w:rsidRDefault="00AA3C17" w:rsidP="00854125">
      <w:pPr>
        <w:spacing w:after="0" w:line="276" w:lineRule="auto"/>
        <w:ind w:firstLine="709"/>
        <w:jc w:val="both"/>
        <w:rPr>
          <w:rFonts w:ascii="Times New Roman" w:eastAsia="Times New Roman" w:hAnsi="Times New Roman" w:cs="Times New Roman"/>
          <w:sz w:val="26"/>
          <w:szCs w:val="26"/>
          <w:lang w:eastAsia="ru-RU"/>
        </w:rPr>
      </w:pPr>
      <w:r w:rsidRPr="00251D9D">
        <w:rPr>
          <w:rFonts w:ascii="Times New Roman" w:eastAsia="Times New Roman" w:hAnsi="Times New Roman" w:cs="Times New Roman"/>
          <w:sz w:val="26"/>
          <w:szCs w:val="26"/>
          <w:lang w:eastAsia="ru-RU"/>
        </w:rPr>
        <w:t xml:space="preserve"> Для бесперебойного и устойчивого обеспечения населения тепловой энергией заключены договора на поставку природного газа и твердого топлива (уголь) в необходимом объеме.</w:t>
      </w:r>
    </w:p>
    <w:p w14:paraId="7B0EA93C" w14:textId="77777777" w:rsidR="00AA3C17" w:rsidRPr="00251D9D" w:rsidRDefault="00AA3C17" w:rsidP="00854125">
      <w:pPr>
        <w:spacing w:after="0" w:line="276" w:lineRule="auto"/>
        <w:ind w:firstLine="709"/>
        <w:jc w:val="both"/>
        <w:rPr>
          <w:rFonts w:ascii="Times New Roman" w:eastAsia="Times New Roman" w:hAnsi="Times New Roman" w:cs="Times New Roman"/>
          <w:sz w:val="26"/>
          <w:szCs w:val="26"/>
          <w:lang w:eastAsia="ru-RU"/>
        </w:rPr>
      </w:pPr>
      <w:r w:rsidRPr="00251D9D">
        <w:rPr>
          <w:rFonts w:ascii="Times New Roman" w:eastAsia="Times New Roman" w:hAnsi="Times New Roman" w:cs="Times New Roman"/>
          <w:sz w:val="26"/>
          <w:szCs w:val="26"/>
          <w:lang w:eastAsia="ru-RU"/>
        </w:rPr>
        <w:t>С целью формирования и поддержания у работников организации навыков работы и определения способности персонала самостоятельно и на основе совместных действий предотвращать развитие и ликвидировать нарушения нормального режима работы электрической части энергосистемы и технологические нарушения в работе объектов теплоснабжения, в том числе в условиях чрезвычайных и нештатных ситуаций в качестве обязательной формы работы с персоналом проводятся противоаварийные и противопожарные тренировки.</w:t>
      </w:r>
    </w:p>
    <w:p w14:paraId="7C7F6BFD" w14:textId="77777777" w:rsidR="00AA3C17" w:rsidRPr="00251D9D" w:rsidRDefault="00AA3C17" w:rsidP="00854125">
      <w:pPr>
        <w:spacing w:after="0" w:line="276" w:lineRule="auto"/>
        <w:ind w:firstLine="709"/>
        <w:jc w:val="both"/>
        <w:rPr>
          <w:rFonts w:ascii="Times New Roman" w:eastAsia="Times New Roman" w:hAnsi="Times New Roman" w:cs="Times New Roman"/>
          <w:sz w:val="26"/>
          <w:szCs w:val="26"/>
          <w:lang w:eastAsia="ru-RU"/>
        </w:rPr>
      </w:pPr>
      <w:r w:rsidRPr="00251D9D">
        <w:rPr>
          <w:rFonts w:ascii="Times New Roman" w:eastAsia="Times New Roman" w:hAnsi="Times New Roman" w:cs="Times New Roman"/>
          <w:sz w:val="26"/>
          <w:szCs w:val="26"/>
          <w:lang w:eastAsia="ru-RU"/>
        </w:rPr>
        <w:t>В случаях значительных объемов работ, вызывающих длительные перерывы в тепло-, водо-, газа-, электроснабжении, распоряжением АО «ИЭК» к восстановительным работам на договорной основе привлекаются специализированные и аварийно-восстановительные организации.</w:t>
      </w:r>
    </w:p>
    <w:p w14:paraId="3F5EB93A" w14:textId="77777777" w:rsidR="00AA3C17" w:rsidRDefault="00AA3C17" w:rsidP="00854125">
      <w:pPr>
        <w:spacing w:after="0" w:line="276" w:lineRule="auto"/>
        <w:ind w:firstLine="709"/>
        <w:rPr>
          <w:rFonts w:ascii="Times New Roman" w:eastAsia="Times New Roman" w:hAnsi="Times New Roman" w:cs="Times New Roman"/>
          <w:sz w:val="26"/>
          <w:szCs w:val="26"/>
          <w:lang w:eastAsia="ru-RU"/>
        </w:rPr>
      </w:pPr>
    </w:p>
    <w:p w14:paraId="2FF4CAB3" w14:textId="77777777" w:rsidR="00AA3C17" w:rsidRDefault="00AA3C17" w:rsidP="00854125">
      <w:pPr>
        <w:spacing w:after="0" w:line="276" w:lineRule="auto"/>
        <w:ind w:firstLine="709"/>
        <w:rPr>
          <w:rFonts w:ascii="Times New Roman" w:eastAsia="Times New Roman" w:hAnsi="Times New Roman" w:cs="Times New Roman"/>
          <w:sz w:val="26"/>
          <w:szCs w:val="26"/>
          <w:lang w:eastAsia="ru-RU"/>
        </w:rPr>
      </w:pPr>
      <w:r w:rsidRPr="00251D9D">
        <w:rPr>
          <w:rFonts w:ascii="Times New Roman" w:eastAsia="Times New Roman" w:hAnsi="Times New Roman" w:cs="Times New Roman"/>
          <w:sz w:val="26"/>
          <w:szCs w:val="26"/>
          <w:lang w:eastAsia="ru-RU"/>
        </w:rPr>
        <w:t xml:space="preserve">Время готовности к работам по ликвидации аварии- 45 мин. </w:t>
      </w:r>
    </w:p>
    <w:p w14:paraId="5D110CB1" w14:textId="77777777" w:rsidR="00AA3C17" w:rsidRPr="001F79DC" w:rsidRDefault="00AA3C17" w:rsidP="00854125">
      <w:pPr>
        <w:spacing w:after="0" w:line="276" w:lineRule="auto"/>
        <w:ind w:firstLine="709"/>
        <w:rPr>
          <w:rFonts w:ascii="Times New Roman" w:eastAsia="Times New Roman" w:hAnsi="Times New Roman" w:cs="Times New Roman"/>
          <w:sz w:val="26"/>
          <w:szCs w:val="26"/>
          <w:lang w:eastAsia="ru-RU"/>
        </w:rPr>
      </w:pPr>
    </w:p>
    <w:p w14:paraId="7220D011" w14:textId="77777777" w:rsidR="00AA3C17" w:rsidRPr="00E45976" w:rsidRDefault="00AA3C17" w:rsidP="00854125">
      <w:pPr>
        <w:widowControl w:val="0"/>
        <w:autoSpaceDE w:val="0"/>
        <w:autoSpaceDN w:val="0"/>
        <w:spacing w:after="0" w:line="276" w:lineRule="auto"/>
        <w:ind w:right="-120" w:firstLine="709"/>
        <w:jc w:val="both"/>
        <w:rPr>
          <w:rFonts w:ascii="Times New Roman" w:eastAsia="Times New Roman" w:hAnsi="Times New Roman" w:cs="Times New Roman"/>
          <w:color w:val="000000" w:themeColor="text1"/>
          <w:sz w:val="26"/>
          <w:szCs w:val="26"/>
        </w:rPr>
      </w:pPr>
      <w:r w:rsidRPr="00E45976">
        <w:rPr>
          <w:rFonts w:ascii="Times New Roman" w:eastAsia="Times New Roman" w:hAnsi="Times New Roman" w:cs="Times New Roman"/>
          <w:color w:val="000000" w:themeColor="text1"/>
          <w:sz w:val="26"/>
          <w:szCs w:val="26"/>
        </w:rPr>
        <w:t>А) Силы, используемые для ликвидации последствий аварийных ситуаций.</w:t>
      </w:r>
    </w:p>
    <w:p w14:paraId="6FDB2059" w14:textId="77777777" w:rsidR="00AA3C17" w:rsidRPr="00251D9D" w:rsidRDefault="00AA3C17" w:rsidP="00854125">
      <w:pPr>
        <w:widowControl w:val="0"/>
        <w:autoSpaceDE w:val="0"/>
        <w:autoSpaceDN w:val="0"/>
        <w:spacing w:after="0" w:line="276" w:lineRule="auto"/>
        <w:ind w:right="-120"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К работам при ликвидации последствий аварийных ситуации на объектах АО «ИЭК» привлекаются специалисты диспетчерской службы, оперативный персонал котельных, ремонтные бригады, специальная техника и оборудование, как в рабочее время, так и в круглосуточном режиме.</w:t>
      </w:r>
    </w:p>
    <w:p w14:paraId="4474E00E" w14:textId="77777777" w:rsidR="00AA3C17" w:rsidRPr="00251D9D" w:rsidRDefault="00AA3C17" w:rsidP="00854125">
      <w:pPr>
        <w:widowControl w:val="0"/>
        <w:autoSpaceDE w:val="0"/>
        <w:autoSpaceDN w:val="0"/>
        <w:spacing w:after="0" w:line="276" w:lineRule="auto"/>
        <w:ind w:right="-120"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Состав аварийно-восстановительной бригады в АО «ИЭК» привлекаемой для локализации и ликвидации последствий аварий на объектах теплоснабжения</w:t>
      </w:r>
    </w:p>
    <w:p w14:paraId="52C45E50" w14:textId="77777777" w:rsidR="00AA3C17" w:rsidRPr="00251D9D" w:rsidRDefault="00AA3C17" w:rsidP="00AA3C17">
      <w:pPr>
        <w:widowControl w:val="0"/>
        <w:autoSpaceDE w:val="0"/>
        <w:autoSpaceDN w:val="0"/>
        <w:spacing w:after="0" w:line="276" w:lineRule="auto"/>
        <w:ind w:right="-120" w:firstLine="709"/>
        <w:jc w:val="both"/>
        <w:rPr>
          <w:rFonts w:ascii="Times New Roman" w:eastAsia="Times New Roman" w:hAnsi="Times New Roman" w:cs="Times New Roman"/>
          <w:color w:val="000000"/>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8"/>
        <w:gridCol w:w="2700"/>
      </w:tblGrid>
      <w:tr w:rsidR="00AA3C17" w:rsidRPr="00251D9D" w14:paraId="3F72A10D" w14:textId="77777777" w:rsidTr="003C7999">
        <w:trPr>
          <w:jc w:val="center"/>
        </w:trPr>
        <w:tc>
          <w:tcPr>
            <w:tcW w:w="6588" w:type="dxa"/>
          </w:tcPr>
          <w:p w14:paraId="52630C1C" w14:textId="77777777" w:rsidR="00AA3C17" w:rsidRPr="00251D9D" w:rsidRDefault="00AA3C17" w:rsidP="00D65EF7">
            <w:pPr>
              <w:widowControl w:val="0"/>
              <w:autoSpaceDE w:val="0"/>
              <w:autoSpaceDN w:val="0"/>
              <w:spacing w:after="0" w:line="276" w:lineRule="auto"/>
              <w:ind w:right="-120"/>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lastRenderedPageBreak/>
              <w:t>Старший слесарь аварийно-восстановительной службы</w:t>
            </w:r>
          </w:p>
        </w:tc>
        <w:tc>
          <w:tcPr>
            <w:tcW w:w="2700" w:type="dxa"/>
            <w:vAlign w:val="center"/>
          </w:tcPr>
          <w:p w14:paraId="3CD48156" w14:textId="77777777" w:rsidR="00AA3C17" w:rsidRPr="00251D9D" w:rsidRDefault="00AA3C17" w:rsidP="003C7999">
            <w:pPr>
              <w:widowControl w:val="0"/>
              <w:autoSpaceDE w:val="0"/>
              <w:autoSpaceDN w:val="0"/>
              <w:spacing w:after="0" w:line="276" w:lineRule="auto"/>
              <w:ind w:right="-120" w:firstLine="709"/>
              <w:jc w:val="center"/>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1 чел.</w:t>
            </w:r>
          </w:p>
        </w:tc>
      </w:tr>
      <w:tr w:rsidR="00AA3C17" w:rsidRPr="00251D9D" w14:paraId="49D2C8DE" w14:textId="77777777" w:rsidTr="003C7999">
        <w:trPr>
          <w:jc w:val="center"/>
        </w:trPr>
        <w:tc>
          <w:tcPr>
            <w:tcW w:w="6588" w:type="dxa"/>
          </w:tcPr>
          <w:p w14:paraId="2B993D46" w14:textId="77777777" w:rsidR="00AA3C17" w:rsidRPr="00251D9D" w:rsidRDefault="00AA3C17" w:rsidP="003C7999">
            <w:pPr>
              <w:widowControl w:val="0"/>
              <w:autoSpaceDE w:val="0"/>
              <w:autoSpaceDN w:val="0"/>
              <w:spacing w:after="0" w:line="276" w:lineRule="auto"/>
              <w:ind w:right="-120"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Слесарь аварийно-восстановительной службы</w:t>
            </w:r>
          </w:p>
        </w:tc>
        <w:tc>
          <w:tcPr>
            <w:tcW w:w="2700" w:type="dxa"/>
            <w:vAlign w:val="center"/>
          </w:tcPr>
          <w:p w14:paraId="30D08032" w14:textId="77777777" w:rsidR="00AA3C17" w:rsidRPr="00251D9D" w:rsidRDefault="00AA3C17" w:rsidP="003C7999">
            <w:pPr>
              <w:widowControl w:val="0"/>
              <w:autoSpaceDE w:val="0"/>
              <w:autoSpaceDN w:val="0"/>
              <w:spacing w:after="0" w:line="276" w:lineRule="auto"/>
              <w:ind w:right="-120" w:firstLine="709"/>
              <w:jc w:val="center"/>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1 чел.</w:t>
            </w:r>
          </w:p>
        </w:tc>
      </w:tr>
      <w:tr w:rsidR="00AA3C17" w:rsidRPr="00251D9D" w14:paraId="7AA7F2A8" w14:textId="77777777" w:rsidTr="003C7999">
        <w:trPr>
          <w:jc w:val="center"/>
        </w:trPr>
        <w:tc>
          <w:tcPr>
            <w:tcW w:w="6588" w:type="dxa"/>
          </w:tcPr>
          <w:p w14:paraId="3670CA29" w14:textId="77777777" w:rsidR="00AA3C17" w:rsidRPr="00251D9D" w:rsidRDefault="00AA3C17" w:rsidP="003C7999">
            <w:pPr>
              <w:widowControl w:val="0"/>
              <w:autoSpaceDE w:val="0"/>
              <w:autoSpaceDN w:val="0"/>
              <w:spacing w:after="0" w:line="276" w:lineRule="auto"/>
              <w:ind w:right="-120"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Электрогазосварщик</w:t>
            </w:r>
          </w:p>
        </w:tc>
        <w:tc>
          <w:tcPr>
            <w:tcW w:w="2700" w:type="dxa"/>
            <w:vAlign w:val="center"/>
          </w:tcPr>
          <w:p w14:paraId="200854BF" w14:textId="77777777" w:rsidR="00AA3C17" w:rsidRPr="00251D9D" w:rsidRDefault="00AA3C17" w:rsidP="003C7999">
            <w:pPr>
              <w:widowControl w:val="0"/>
              <w:autoSpaceDE w:val="0"/>
              <w:autoSpaceDN w:val="0"/>
              <w:spacing w:after="0" w:line="276" w:lineRule="auto"/>
              <w:ind w:right="-120" w:firstLine="709"/>
              <w:jc w:val="center"/>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1 чел.</w:t>
            </w:r>
          </w:p>
        </w:tc>
      </w:tr>
      <w:tr w:rsidR="00AA3C17" w:rsidRPr="00251D9D" w14:paraId="17133104" w14:textId="77777777" w:rsidTr="003C7999">
        <w:trPr>
          <w:jc w:val="center"/>
        </w:trPr>
        <w:tc>
          <w:tcPr>
            <w:tcW w:w="6588" w:type="dxa"/>
          </w:tcPr>
          <w:p w14:paraId="18151DFB" w14:textId="77777777" w:rsidR="00AA3C17" w:rsidRPr="00251D9D" w:rsidRDefault="00AA3C17" w:rsidP="003C7999">
            <w:pPr>
              <w:widowControl w:val="0"/>
              <w:autoSpaceDE w:val="0"/>
              <w:autoSpaceDN w:val="0"/>
              <w:spacing w:after="0" w:line="276" w:lineRule="auto"/>
              <w:ind w:right="-120"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Слесарь КИПиА</w:t>
            </w:r>
          </w:p>
        </w:tc>
        <w:tc>
          <w:tcPr>
            <w:tcW w:w="2700" w:type="dxa"/>
            <w:vAlign w:val="center"/>
          </w:tcPr>
          <w:p w14:paraId="7D2BDEE7" w14:textId="77777777" w:rsidR="00AA3C17" w:rsidRPr="00251D9D" w:rsidRDefault="00AA3C17" w:rsidP="003C7999">
            <w:pPr>
              <w:widowControl w:val="0"/>
              <w:autoSpaceDE w:val="0"/>
              <w:autoSpaceDN w:val="0"/>
              <w:spacing w:after="0" w:line="276" w:lineRule="auto"/>
              <w:ind w:right="-120" w:firstLine="709"/>
              <w:jc w:val="center"/>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1 чел.</w:t>
            </w:r>
          </w:p>
        </w:tc>
      </w:tr>
      <w:tr w:rsidR="00AA3C17" w:rsidRPr="00251D9D" w14:paraId="274EE481" w14:textId="77777777" w:rsidTr="003C7999">
        <w:trPr>
          <w:jc w:val="center"/>
        </w:trPr>
        <w:tc>
          <w:tcPr>
            <w:tcW w:w="6588" w:type="dxa"/>
          </w:tcPr>
          <w:p w14:paraId="564C2BE9" w14:textId="77777777" w:rsidR="00AA3C17" w:rsidRPr="00251D9D" w:rsidRDefault="00AA3C17" w:rsidP="003C7999">
            <w:pPr>
              <w:widowControl w:val="0"/>
              <w:autoSpaceDE w:val="0"/>
              <w:autoSpaceDN w:val="0"/>
              <w:spacing w:after="0" w:line="276" w:lineRule="auto"/>
              <w:ind w:right="-120" w:firstLine="709"/>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Электромонтер по ремонту и обслуживанию электрооборудования</w:t>
            </w:r>
          </w:p>
        </w:tc>
        <w:tc>
          <w:tcPr>
            <w:tcW w:w="2700" w:type="dxa"/>
            <w:vAlign w:val="center"/>
          </w:tcPr>
          <w:p w14:paraId="433D7218" w14:textId="77777777" w:rsidR="00AA3C17" w:rsidRPr="00251D9D" w:rsidRDefault="00AA3C17" w:rsidP="003C7999">
            <w:pPr>
              <w:widowControl w:val="0"/>
              <w:autoSpaceDE w:val="0"/>
              <w:autoSpaceDN w:val="0"/>
              <w:spacing w:after="0" w:line="276" w:lineRule="auto"/>
              <w:ind w:right="-120" w:firstLine="709"/>
              <w:jc w:val="center"/>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2 чел.</w:t>
            </w:r>
          </w:p>
        </w:tc>
      </w:tr>
      <w:tr w:rsidR="00AA3C17" w:rsidRPr="00251D9D" w14:paraId="127D77E4" w14:textId="77777777" w:rsidTr="003C7999">
        <w:trPr>
          <w:jc w:val="center"/>
        </w:trPr>
        <w:tc>
          <w:tcPr>
            <w:tcW w:w="6588" w:type="dxa"/>
          </w:tcPr>
          <w:p w14:paraId="18A0DDEA" w14:textId="77777777" w:rsidR="00AA3C17" w:rsidRPr="00251D9D" w:rsidRDefault="00AA3C17" w:rsidP="003C7999">
            <w:pPr>
              <w:widowControl w:val="0"/>
              <w:autoSpaceDE w:val="0"/>
              <w:autoSpaceDN w:val="0"/>
              <w:spacing w:after="0" w:line="276" w:lineRule="auto"/>
              <w:ind w:right="-120"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Водитель</w:t>
            </w:r>
          </w:p>
        </w:tc>
        <w:tc>
          <w:tcPr>
            <w:tcW w:w="2700" w:type="dxa"/>
            <w:vAlign w:val="center"/>
          </w:tcPr>
          <w:p w14:paraId="6E6E248F" w14:textId="77777777" w:rsidR="00AA3C17" w:rsidRPr="00251D9D" w:rsidRDefault="00AA3C17" w:rsidP="003C7999">
            <w:pPr>
              <w:widowControl w:val="0"/>
              <w:autoSpaceDE w:val="0"/>
              <w:autoSpaceDN w:val="0"/>
              <w:spacing w:after="0" w:line="276" w:lineRule="auto"/>
              <w:ind w:right="-120" w:firstLine="709"/>
              <w:jc w:val="center"/>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3</w:t>
            </w:r>
            <w:r>
              <w:rPr>
                <w:rFonts w:ascii="Times New Roman" w:eastAsia="Times New Roman" w:hAnsi="Times New Roman" w:cs="Times New Roman"/>
                <w:color w:val="000000"/>
                <w:sz w:val="26"/>
                <w:szCs w:val="26"/>
              </w:rPr>
              <w:t xml:space="preserve"> </w:t>
            </w:r>
            <w:r w:rsidRPr="00251D9D">
              <w:rPr>
                <w:rFonts w:ascii="Times New Roman" w:eastAsia="Times New Roman" w:hAnsi="Times New Roman" w:cs="Times New Roman"/>
                <w:color w:val="000000"/>
                <w:sz w:val="26"/>
                <w:szCs w:val="26"/>
              </w:rPr>
              <w:t>чел.</w:t>
            </w:r>
          </w:p>
        </w:tc>
      </w:tr>
    </w:tbl>
    <w:p w14:paraId="726D15B4" w14:textId="77777777" w:rsidR="00AA3C17" w:rsidRPr="00251D9D" w:rsidRDefault="00AA3C17" w:rsidP="00AA3C17">
      <w:pPr>
        <w:widowControl w:val="0"/>
        <w:autoSpaceDE w:val="0"/>
        <w:autoSpaceDN w:val="0"/>
        <w:spacing w:after="0" w:line="276" w:lineRule="auto"/>
        <w:ind w:right="917" w:firstLine="709"/>
        <w:jc w:val="both"/>
        <w:rPr>
          <w:rFonts w:ascii="Times New Roman" w:eastAsia="Times New Roman" w:hAnsi="Times New Roman" w:cs="Times New Roman"/>
          <w:color w:val="FF0000"/>
          <w:sz w:val="26"/>
          <w:szCs w:val="26"/>
        </w:rPr>
      </w:pPr>
    </w:p>
    <w:p w14:paraId="5DE69D37" w14:textId="77777777" w:rsidR="00AA3C17" w:rsidRPr="00251D9D" w:rsidRDefault="00AA3C17" w:rsidP="00AA3C17">
      <w:pPr>
        <w:widowControl w:val="0"/>
        <w:autoSpaceDE w:val="0"/>
        <w:autoSpaceDN w:val="0"/>
        <w:spacing w:after="0" w:line="276" w:lineRule="auto"/>
        <w:ind w:right="-22"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Б) Средства, используемые для ликвидации последствий аварийных ситуаций.</w:t>
      </w:r>
    </w:p>
    <w:p w14:paraId="732A2683" w14:textId="77777777" w:rsidR="00AA3C17" w:rsidRPr="00251D9D" w:rsidRDefault="00AA3C17" w:rsidP="00AA3C17">
      <w:pPr>
        <w:widowControl w:val="0"/>
        <w:autoSpaceDE w:val="0"/>
        <w:autoSpaceDN w:val="0"/>
        <w:spacing w:after="0" w:line="276" w:lineRule="auto"/>
        <w:ind w:right="-22"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Для ликвидации аварий создаются и используются резервы финансовых и материальных ресурсов АО «ИЭК»;</w:t>
      </w:r>
    </w:p>
    <w:p w14:paraId="2FB8CB99" w14:textId="169152D3" w:rsidR="00AA3C17" w:rsidRPr="00251D9D" w:rsidRDefault="00AA3C17" w:rsidP="00854125">
      <w:pPr>
        <w:widowControl w:val="0"/>
        <w:autoSpaceDE w:val="0"/>
        <w:autoSpaceDN w:val="0"/>
        <w:spacing w:after="0" w:line="276" w:lineRule="auto"/>
        <w:ind w:right="-22"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 xml:space="preserve">Финансирование расходов на проведение непредвиденных аварийно-восстановительных работ и пополнение аварийного запаса материальных ресурсов для устранения аварий и последствий стихийных бедствий в организации осуществляется в установленном порядке в пределах средств, предусмотренных в бюджете АО «ИЭК» на очередной финансовый год. </w:t>
      </w:r>
    </w:p>
    <w:p w14:paraId="5F677EDA" w14:textId="77777777" w:rsidR="00AA3C17" w:rsidRPr="00251D9D" w:rsidRDefault="00AA3C17" w:rsidP="00AA3C17">
      <w:pPr>
        <w:widowControl w:val="0"/>
        <w:autoSpaceDE w:val="0"/>
        <w:autoSpaceDN w:val="0"/>
        <w:spacing w:after="0" w:line="276" w:lineRule="auto"/>
        <w:ind w:right="-22"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Для выполнения работ локализации и ликвидации последствий аварий на объектах теплоснабжения в АО «ИЭК» используются следующие машины и механизмы:</w:t>
      </w:r>
    </w:p>
    <w:p w14:paraId="207A5BF8" w14:textId="77777777" w:rsidR="00AA3C17" w:rsidRPr="00251D9D" w:rsidRDefault="00AA3C17" w:rsidP="00AA3C17">
      <w:pPr>
        <w:spacing w:after="0" w:line="240" w:lineRule="auto"/>
        <w:ind w:right="62" w:firstLine="709"/>
        <w:jc w:val="both"/>
        <w:rPr>
          <w:rFonts w:ascii="Times New Roman" w:eastAsia="Times New Roman" w:hAnsi="Times New Roman" w:cs="Times New Roman"/>
          <w:color w:val="000000"/>
          <w:sz w:val="26"/>
          <w:szCs w:val="26"/>
          <w:lang w:eastAsia="ru-RU"/>
        </w:rPr>
      </w:pPr>
      <w:r w:rsidRPr="00251D9D">
        <w:rPr>
          <w:rFonts w:ascii="Times New Roman" w:eastAsia="Times New Roman" w:hAnsi="Times New Roman" w:cs="Times New Roman"/>
          <w:color w:val="000000"/>
          <w:sz w:val="26"/>
          <w:szCs w:val="26"/>
          <w:lang w:eastAsia="ru-RU"/>
        </w:rPr>
        <w:t>Автомобиль "УАЗ 39094" - 1 шт.;</w:t>
      </w:r>
    </w:p>
    <w:p w14:paraId="11270CB8" w14:textId="77777777" w:rsidR="00AA3C17" w:rsidRPr="00251D9D" w:rsidRDefault="00AA3C17" w:rsidP="00AA3C17">
      <w:pPr>
        <w:spacing w:after="0" w:line="240" w:lineRule="auto"/>
        <w:ind w:right="62" w:firstLine="709"/>
        <w:jc w:val="both"/>
        <w:rPr>
          <w:rFonts w:ascii="Times New Roman" w:eastAsia="Times New Roman" w:hAnsi="Times New Roman" w:cs="Times New Roman"/>
          <w:color w:val="000000"/>
          <w:sz w:val="26"/>
          <w:szCs w:val="26"/>
          <w:lang w:eastAsia="ru-RU"/>
        </w:rPr>
      </w:pPr>
      <w:r w:rsidRPr="00251D9D">
        <w:rPr>
          <w:rFonts w:ascii="Times New Roman" w:eastAsia="Times New Roman" w:hAnsi="Times New Roman" w:cs="Times New Roman"/>
          <w:color w:val="000000"/>
          <w:sz w:val="26"/>
          <w:szCs w:val="26"/>
          <w:lang w:eastAsia="ru-RU"/>
        </w:rPr>
        <w:t>Машина КО 530-26 - 1 шт.;</w:t>
      </w:r>
    </w:p>
    <w:p w14:paraId="221F973B" w14:textId="77777777" w:rsidR="00AA3C17" w:rsidRPr="00251D9D" w:rsidRDefault="00AA3C17" w:rsidP="00AA3C17">
      <w:pPr>
        <w:widowControl w:val="0"/>
        <w:autoSpaceDE w:val="0"/>
        <w:autoSpaceDN w:val="0"/>
        <w:spacing w:after="0" w:line="276" w:lineRule="auto"/>
        <w:ind w:right="62" w:firstLine="709"/>
        <w:jc w:val="both"/>
        <w:rPr>
          <w:rFonts w:ascii="Times New Roman" w:eastAsia="Times New Roman" w:hAnsi="Times New Roman" w:cs="Times New Roman"/>
          <w:color w:val="000000"/>
          <w:sz w:val="26"/>
          <w:szCs w:val="26"/>
          <w:lang w:eastAsia="ru-RU"/>
        </w:rPr>
      </w:pPr>
      <w:r w:rsidRPr="00251D9D">
        <w:rPr>
          <w:rFonts w:ascii="Times New Roman" w:eastAsia="Times New Roman" w:hAnsi="Times New Roman" w:cs="Times New Roman"/>
          <w:color w:val="000000"/>
          <w:sz w:val="26"/>
          <w:szCs w:val="26"/>
          <w:lang w:eastAsia="ru-RU"/>
        </w:rPr>
        <w:t>Экскаватор «</w:t>
      </w:r>
      <w:r w:rsidRPr="00251D9D">
        <w:rPr>
          <w:rFonts w:ascii="Times New Roman" w:eastAsia="Times New Roman" w:hAnsi="Times New Roman" w:cs="Times New Roman"/>
          <w:color w:val="000000"/>
          <w:sz w:val="26"/>
          <w:szCs w:val="26"/>
          <w:lang w:val="en-US" w:eastAsia="ru-RU"/>
        </w:rPr>
        <w:t>Terex</w:t>
      </w:r>
      <w:r w:rsidRPr="00251D9D">
        <w:rPr>
          <w:rFonts w:ascii="Times New Roman" w:eastAsia="Times New Roman" w:hAnsi="Times New Roman" w:cs="Times New Roman"/>
          <w:color w:val="000000"/>
          <w:sz w:val="26"/>
          <w:szCs w:val="26"/>
          <w:lang w:eastAsia="ru-RU"/>
        </w:rPr>
        <w:t xml:space="preserve"> 880» - 1 шт.</w:t>
      </w:r>
    </w:p>
    <w:p w14:paraId="30F9889A" w14:textId="77777777" w:rsidR="00AA3C17" w:rsidRPr="00251D9D" w:rsidRDefault="00AA3C17" w:rsidP="00AA3C17">
      <w:pPr>
        <w:widowControl w:val="0"/>
        <w:autoSpaceDE w:val="0"/>
        <w:autoSpaceDN w:val="0"/>
        <w:spacing w:after="0" w:line="276" w:lineRule="auto"/>
        <w:ind w:right="62" w:firstLine="709"/>
        <w:jc w:val="both"/>
        <w:rPr>
          <w:rFonts w:ascii="Times New Roman" w:eastAsia="Times New Roman" w:hAnsi="Times New Roman" w:cs="Times New Roman"/>
          <w:color w:val="000000"/>
          <w:sz w:val="26"/>
          <w:szCs w:val="26"/>
          <w:lang w:eastAsia="ru-RU"/>
        </w:rPr>
      </w:pPr>
      <w:r w:rsidRPr="00251D9D">
        <w:rPr>
          <w:rFonts w:ascii="Times New Roman" w:eastAsia="Times New Roman" w:hAnsi="Times New Roman" w:cs="Times New Roman"/>
          <w:color w:val="000000"/>
          <w:sz w:val="26"/>
          <w:szCs w:val="26"/>
          <w:lang w:eastAsia="ru-RU"/>
        </w:rPr>
        <w:t>Автокран - 1 шт.</w:t>
      </w:r>
    </w:p>
    <w:p w14:paraId="6FFA5170" w14:textId="77777777" w:rsidR="00AA3C17" w:rsidRPr="00251D9D" w:rsidRDefault="00AA3C17" w:rsidP="00AA3C17">
      <w:pPr>
        <w:widowControl w:val="0"/>
        <w:autoSpaceDE w:val="0"/>
        <w:autoSpaceDN w:val="0"/>
        <w:spacing w:after="0" w:line="276" w:lineRule="auto"/>
        <w:ind w:right="62"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Самосвал – 1шт.</w:t>
      </w:r>
    </w:p>
    <w:p w14:paraId="5F043FDC" w14:textId="0C864853" w:rsidR="00AA3C17" w:rsidRPr="00854125" w:rsidRDefault="00AA3C17" w:rsidP="00854125">
      <w:pPr>
        <w:widowControl w:val="0"/>
        <w:autoSpaceDE w:val="0"/>
        <w:autoSpaceDN w:val="0"/>
        <w:spacing w:after="0" w:line="276" w:lineRule="auto"/>
        <w:ind w:right="62"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Объемы запаса материальных ресурсов (резервных фондов) должны устанавливаться ежегодно, приказом по организации.</w:t>
      </w:r>
    </w:p>
    <w:p w14:paraId="4112BB81" w14:textId="77777777" w:rsidR="00AA3C17" w:rsidRPr="00251D9D" w:rsidRDefault="00AA3C17" w:rsidP="00AA3C17">
      <w:pPr>
        <w:widowControl w:val="0"/>
        <w:autoSpaceDE w:val="0"/>
        <w:autoSpaceDN w:val="0"/>
        <w:spacing w:after="0" w:line="276" w:lineRule="auto"/>
        <w:ind w:right="62" w:firstLine="709"/>
        <w:jc w:val="both"/>
        <w:rPr>
          <w:rFonts w:ascii="Times New Roman" w:eastAsia="Times New Roman" w:hAnsi="Times New Roman" w:cs="Times New Roman"/>
          <w:i/>
          <w:color w:val="000000"/>
          <w:sz w:val="26"/>
          <w:szCs w:val="26"/>
        </w:rPr>
      </w:pPr>
      <w:r w:rsidRPr="00251D9D">
        <w:rPr>
          <w:rFonts w:ascii="Times New Roman" w:eastAsia="Times New Roman" w:hAnsi="Times New Roman" w:cs="Times New Roman"/>
          <w:i/>
          <w:color w:val="000000"/>
          <w:sz w:val="26"/>
          <w:szCs w:val="26"/>
        </w:rPr>
        <w:t xml:space="preserve">Перечень неснижаемого запаса материальных ресурсов, которые должны быть зарезервированы для локализации и ликвидации последствий аварий на объектах теплоснабжения АО «ИЭК» </w:t>
      </w:r>
    </w:p>
    <w:p w14:paraId="06B022E0" w14:textId="77777777" w:rsidR="00AA3C17" w:rsidRPr="00251D9D" w:rsidRDefault="00AA3C17" w:rsidP="00AA3C17">
      <w:pPr>
        <w:widowControl w:val="0"/>
        <w:autoSpaceDE w:val="0"/>
        <w:autoSpaceDN w:val="0"/>
        <w:spacing w:after="0" w:line="276" w:lineRule="auto"/>
        <w:ind w:right="62" w:firstLine="709"/>
        <w:jc w:val="both"/>
        <w:rPr>
          <w:rFonts w:ascii="Times New Roman" w:eastAsia="Times New Roman" w:hAnsi="Times New Roman" w:cs="Times New Roman"/>
          <w:i/>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4662"/>
        <w:gridCol w:w="1951"/>
        <w:gridCol w:w="2288"/>
      </w:tblGrid>
      <w:tr w:rsidR="00AA3C17" w:rsidRPr="00251D9D" w14:paraId="4C1FC431" w14:textId="77777777" w:rsidTr="00AA3C17">
        <w:tc>
          <w:tcPr>
            <w:tcW w:w="0" w:type="auto"/>
          </w:tcPr>
          <w:p w14:paraId="2E36AB24"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 п/п</w:t>
            </w:r>
          </w:p>
        </w:tc>
        <w:tc>
          <w:tcPr>
            <w:tcW w:w="4662" w:type="dxa"/>
          </w:tcPr>
          <w:p w14:paraId="02504DA9"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 xml:space="preserve">Наименование материального ресурса </w:t>
            </w:r>
          </w:p>
        </w:tc>
        <w:tc>
          <w:tcPr>
            <w:tcW w:w="1951" w:type="dxa"/>
          </w:tcPr>
          <w:p w14:paraId="5DC00E1B"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Единица измерения</w:t>
            </w:r>
          </w:p>
        </w:tc>
        <w:tc>
          <w:tcPr>
            <w:tcW w:w="0" w:type="auto"/>
          </w:tcPr>
          <w:p w14:paraId="2BEA071E"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Количество</w:t>
            </w:r>
          </w:p>
        </w:tc>
      </w:tr>
      <w:tr w:rsidR="00AA3C17" w:rsidRPr="00251D9D" w14:paraId="60FF70ED" w14:textId="77777777" w:rsidTr="003C7999">
        <w:tc>
          <w:tcPr>
            <w:tcW w:w="0" w:type="auto"/>
            <w:gridSpan w:val="3"/>
          </w:tcPr>
          <w:p w14:paraId="79B671C6"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b/>
                <w:i/>
                <w:sz w:val="26"/>
                <w:szCs w:val="26"/>
              </w:rPr>
            </w:pPr>
            <w:r w:rsidRPr="00251D9D">
              <w:rPr>
                <w:rFonts w:ascii="Times New Roman" w:eastAsia="Times New Roman" w:hAnsi="Times New Roman" w:cs="Times New Roman"/>
                <w:b/>
                <w:i/>
                <w:sz w:val="26"/>
                <w:szCs w:val="26"/>
              </w:rPr>
              <w:t>Автономные источники энергоснабжения</w:t>
            </w:r>
          </w:p>
        </w:tc>
        <w:tc>
          <w:tcPr>
            <w:tcW w:w="0" w:type="auto"/>
          </w:tcPr>
          <w:p w14:paraId="6737C14C"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p>
        </w:tc>
      </w:tr>
      <w:tr w:rsidR="00AA3C17" w:rsidRPr="00251D9D" w14:paraId="352F8D67" w14:textId="77777777" w:rsidTr="00AA3C17">
        <w:tc>
          <w:tcPr>
            <w:tcW w:w="0" w:type="auto"/>
          </w:tcPr>
          <w:p w14:paraId="429C18A7"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w:t>
            </w:r>
          </w:p>
        </w:tc>
        <w:tc>
          <w:tcPr>
            <w:tcW w:w="4662" w:type="dxa"/>
          </w:tcPr>
          <w:p w14:paraId="796A8F5D"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Мобильный ТЭП</w:t>
            </w:r>
          </w:p>
        </w:tc>
        <w:tc>
          <w:tcPr>
            <w:tcW w:w="1951" w:type="dxa"/>
          </w:tcPr>
          <w:p w14:paraId="080AD4AE"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шт.</w:t>
            </w:r>
          </w:p>
        </w:tc>
        <w:tc>
          <w:tcPr>
            <w:tcW w:w="0" w:type="auto"/>
          </w:tcPr>
          <w:p w14:paraId="228DCE49"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 шт.</w:t>
            </w:r>
          </w:p>
        </w:tc>
      </w:tr>
      <w:tr w:rsidR="00AA3C17" w:rsidRPr="00251D9D" w14:paraId="36AABAC5" w14:textId="77777777" w:rsidTr="003C7999">
        <w:tc>
          <w:tcPr>
            <w:tcW w:w="0" w:type="auto"/>
            <w:gridSpan w:val="4"/>
          </w:tcPr>
          <w:p w14:paraId="7C507BCF"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b/>
                <w:i/>
                <w:sz w:val="26"/>
                <w:szCs w:val="26"/>
              </w:rPr>
            </w:pPr>
            <w:r w:rsidRPr="00251D9D">
              <w:rPr>
                <w:rFonts w:ascii="Times New Roman" w:eastAsia="Times New Roman" w:hAnsi="Times New Roman" w:cs="Times New Roman"/>
                <w:b/>
                <w:i/>
                <w:sz w:val="26"/>
                <w:szCs w:val="26"/>
              </w:rPr>
              <w:t>Материалы</w:t>
            </w:r>
          </w:p>
        </w:tc>
      </w:tr>
      <w:tr w:rsidR="00AA3C17" w:rsidRPr="00251D9D" w14:paraId="24D6EA6A" w14:textId="77777777" w:rsidTr="00AA3C17">
        <w:tc>
          <w:tcPr>
            <w:tcW w:w="0" w:type="auto"/>
          </w:tcPr>
          <w:p w14:paraId="4ECBFA19"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w:t>
            </w:r>
          </w:p>
        </w:tc>
        <w:tc>
          <w:tcPr>
            <w:tcW w:w="4662" w:type="dxa"/>
          </w:tcPr>
          <w:p w14:paraId="02466575"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задвижки чугунные: диаметр 50, 80, 125, 200, 250</w:t>
            </w:r>
          </w:p>
        </w:tc>
        <w:tc>
          <w:tcPr>
            <w:tcW w:w="1951" w:type="dxa"/>
          </w:tcPr>
          <w:p w14:paraId="61AEDAD8"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шт.</w:t>
            </w:r>
          </w:p>
        </w:tc>
        <w:tc>
          <w:tcPr>
            <w:tcW w:w="0" w:type="auto"/>
          </w:tcPr>
          <w:p w14:paraId="0C0E8A28"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20</w:t>
            </w:r>
          </w:p>
        </w:tc>
      </w:tr>
      <w:tr w:rsidR="00AA3C17" w:rsidRPr="00251D9D" w14:paraId="66BBD7E1" w14:textId="77777777" w:rsidTr="00AA3C17">
        <w:tc>
          <w:tcPr>
            <w:tcW w:w="0" w:type="auto"/>
          </w:tcPr>
          <w:p w14:paraId="63EB9BBA"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w:t>
            </w:r>
          </w:p>
        </w:tc>
        <w:tc>
          <w:tcPr>
            <w:tcW w:w="4662" w:type="dxa"/>
          </w:tcPr>
          <w:p w14:paraId="60C229C0"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задвижки стальные: диаметр 50, 80, 125, 200, 250</w:t>
            </w:r>
          </w:p>
        </w:tc>
        <w:tc>
          <w:tcPr>
            <w:tcW w:w="1951" w:type="dxa"/>
          </w:tcPr>
          <w:p w14:paraId="13C89C45"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шт.</w:t>
            </w:r>
          </w:p>
        </w:tc>
        <w:tc>
          <w:tcPr>
            <w:tcW w:w="0" w:type="auto"/>
          </w:tcPr>
          <w:p w14:paraId="121FBDAA"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20</w:t>
            </w:r>
          </w:p>
        </w:tc>
      </w:tr>
      <w:tr w:rsidR="00AA3C17" w:rsidRPr="00251D9D" w14:paraId="7C271A7D" w14:textId="77777777" w:rsidTr="00AA3C17">
        <w:tc>
          <w:tcPr>
            <w:tcW w:w="0" w:type="auto"/>
          </w:tcPr>
          <w:p w14:paraId="4F55CA9F"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3</w:t>
            </w:r>
          </w:p>
        </w:tc>
        <w:tc>
          <w:tcPr>
            <w:tcW w:w="4662" w:type="dxa"/>
          </w:tcPr>
          <w:p w14:paraId="294B2794"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краны шаровые стальные диаметр 50, 80, 100, 125, 150, 200</w:t>
            </w:r>
          </w:p>
        </w:tc>
        <w:tc>
          <w:tcPr>
            <w:tcW w:w="1951" w:type="dxa"/>
          </w:tcPr>
          <w:p w14:paraId="433A2F3C"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шт.</w:t>
            </w:r>
          </w:p>
        </w:tc>
        <w:tc>
          <w:tcPr>
            <w:tcW w:w="0" w:type="auto"/>
          </w:tcPr>
          <w:p w14:paraId="2A32DBCD"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25</w:t>
            </w:r>
          </w:p>
        </w:tc>
      </w:tr>
      <w:tr w:rsidR="00AA3C17" w:rsidRPr="00251D9D" w14:paraId="48D46BF4" w14:textId="77777777" w:rsidTr="00AA3C17">
        <w:tc>
          <w:tcPr>
            <w:tcW w:w="0" w:type="auto"/>
          </w:tcPr>
          <w:p w14:paraId="03303782"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4</w:t>
            </w:r>
          </w:p>
        </w:tc>
        <w:tc>
          <w:tcPr>
            <w:tcW w:w="4662" w:type="dxa"/>
          </w:tcPr>
          <w:p w14:paraId="6BCE20B5"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 xml:space="preserve">фланцы плоские стальные </w:t>
            </w:r>
            <w:r w:rsidRPr="00251D9D">
              <w:rPr>
                <w:rFonts w:ascii="Times New Roman" w:eastAsia="Times New Roman" w:hAnsi="Times New Roman" w:cs="Times New Roman"/>
                <w:sz w:val="26"/>
                <w:szCs w:val="26"/>
              </w:rPr>
              <w:lastRenderedPageBreak/>
              <w:t>приварные</w:t>
            </w:r>
          </w:p>
        </w:tc>
        <w:tc>
          <w:tcPr>
            <w:tcW w:w="1951" w:type="dxa"/>
          </w:tcPr>
          <w:p w14:paraId="5DC9BF95"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lastRenderedPageBreak/>
              <w:t>шт.</w:t>
            </w:r>
          </w:p>
        </w:tc>
        <w:tc>
          <w:tcPr>
            <w:tcW w:w="0" w:type="auto"/>
          </w:tcPr>
          <w:p w14:paraId="1FC7A367"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100</w:t>
            </w:r>
          </w:p>
        </w:tc>
      </w:tr>
      <w:tr w:rsidR="00AA3C17" w:rsidRPr="00251D9D" w14:paraId="22E25676" w14:textId="77777777" w:rsidTr="00AA3C17">
        <w:tc>
          <w:tcPr>
            <w:tcW w:w="0" w:type="auto"/>
          </w:tcPr>
          <w:p w14:paraId="183E38B3"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5</w:t>
            </w:r>
          </w:p>
        </w:tc>
        <w:tc>
          <w:tcPr>
            <w:tcW w:w="4662" w:type="dxa"/>
          </w:tcPr>
          <w:p w14:paraId="2611E254"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отводы стальные</w:t>
            </w:r>
          </w:p>
        </w:tc>
        <w:tc>
          <w:tcPr>
            <w:tcW w:w="1951" w:type="dxa"/>
          </w:tcPr>
          <w:p w14:paraId="172465F1"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шт.</w:t>
            </w:r>
          </w:p>
        </w:tc>
        <w:tc>
          <w:tcPr>
            <w:tcW w:w="0" w:type="auto"/>
          </w:tcPr>
          <w:p w14:paraId="6A679595"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100</w:t>
            </w:r>
          </w:p>
        </w:tc>
      </w:tr>
      <w:tr w:rsidR="00AA3C17" w:rsidRPr="00251D9D" w14:paraId="5281DAB8" w14:textId="77777777" w:rsidTr="003C7999">
        <w:tc>
          <w:tcPr>
            <w:tcW w:w="0" w:type="auto"/>
          </w:tcPr>
          <w:p w14:paraId="601BC4D5"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6</w:t>
            </w:r>
          </w:p>
        </w:tc>
        <w:tc>
          <w:tcPr>
            <w:tcW w:w="0" w:type="auto"/>
            <w:gridSpan w:val="3"/>
          </w:tcPr>
          <w:p w14:paraId="245B02A9"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трубы:</w:t>
            </w:r>
          </w:p>
        </w:tc>
      </w:tr>
      <w:tr w:rsidR="00AA3C17" w:rsidRPr="00251D9D" w14:paraId="5181722D" w14:textId="77777777" w:rsidTr="00AA3C17">
        <w:tc>
          <w:tcPr>
            <w:tcW w:w="0" w:type="auto"/>
          </w:tcPr>
          <w:p w14:paraId="5AB0B011"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7</w:t>
            </w:r>
          </w:p>
        </w:tc>
        <w:tc>
          <w:tcPr>
            <w:tcW w:w="4662" w:type="dxa"/>
          </w:tcPr>
          <w:p w14:paraId="475F533E"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диаметр 50*3,5</w:t>
            </w:r>
          </w:p>
        </w:tc>
        <w:tc>
          <w:tcPr>
            <w:tcW w:w="1951" w:type="dxa"/>
          </w:tcPr>
          <w:p w14:paraId="2F094DE9"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п.м.</w:t>
            </w:r>
          </w:p>
        </w:tc>
        <w:tc>
          <w:tcPr>
            <w:tcW w:w="0" w:type="auto"/>
          </w:tcPr>
          <w:p w14:paraId="12FEBC10"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24</w:t>
            </w:r>
          </w:p>
        </w:tc>
      </w:tr>
      <w:tr w:rsidR="00AA3C17" w:rsidRPr="00251D9D" w14:paraId="0DD3502F" w14:textId="77777777" w:rsidTr="00AA3C17">
        <w:tc>
          <w:tcPr>
            <w:tcW w:w="0" w:type="auto"/>
          </w:tcPr>
          <w:p w14:paraId="6E06034F"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8</w:t>
            </w:r>
          </w:p>
        </w:tc>
        <w:tc>
          <w:tcPr>
            <w:tcW w:w="4662" w:type="dxa"/>
          </w:tcPr>
          <w:p w14:paraId="77B9DB2B"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диаметр 76*3,5</w:t>
            </w:r>
          </w:p>
        </w:tc>
        <w:tc>
          <w:tcPr>
            <w:tcW w:w="1951" w:type="dxa"/>
          </w:tcPr>
          <w:p w14:paraId="3019E8FF"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п.м.</w:t>
            </w:r>
          </w:p>
        </w:tc>
        <w:tc>
          <w:tcPr>
            <w:tcW w:w="0" w:type="auto"/>
          </w:tcPr>
          <w:p w14:paraId="6D0C5986"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24</w:t>
            </w:r>
          </w:p>
        </w:tc>
      </w:tr>
      <w:tr w:rsidR="00AA3C17" w:rsidRPr="00251D9D" w14:paraId="20FF01FA" w14:textId="77777777" w:rsidTr="00AA3C17">
        <w:tc>
          <w:tcPr>
            <w:tcW w:w="0" w:type="auto"/>
          </w:tcPr>
          <w:p w14:paraId="7EB7E121"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9</w:t>
            </w:r>
          </w:p>
        </w:tc>
        <w:tc>
          <w:tcPr>
            <w:tcW w:w="4662" w:type="dxa"/>
          </w:tcPr>
          <w:p w14:paraId="6F44A8D2"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диаметр 89*3,5</w:t>
            </w:r>
          </w:p>
        </w:tc>
        <w:tc>
          <w:tcPr>
            <w:tcW w:w="1951" w:type="dxa"/>
          </w:tcPr>
          <w:p w14:paraId="380D679E"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п.м.</w:t>
            </w:r>
          </w:p>
        </w:tc>
        <w:tc>
          <w:tcPr>
            <w:tcW w:w="0" w:type="auto"/>
          </w:tcPr>
          <w:p w14:paraId="754CDE74"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24</w:t>
            </w:r>
          </w:p>
        </w:tc>
      </w:tr>
      <w:tr w:rsidR="00AA3C17" w:rsidRPr="00251D9D" w14:paraId="17419A19" w14:textId="77777777" w:rsidTr="00AA3C17">
        <w:tc>
          <w:tcPr>
            <w:tcW w:w="0" w:type="auto"/>
          </w:tcPr>
          <w:p w14:paraId="71FB94C8"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10</w:t>
            </w:r>
          </w:p>
        </w:tc>
        <w:tc>
          <w:tcPr>
            <w:tcW w:w="4662" w:type="dxa"/>
          </w:tcPr>
          <w:p w14:paraId="5B87A900"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диаметр 108*3,5</w:t>
            </w:r>
          </w:p>
        </w:tc>
        <w:tc>
          <w:tcPr>
            <w:tcW w:w="1951" w:type="dxa"/>
          </w:tcPr>
          <w:p w14:paraId="7E6B5803"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п.м.</w:t>
            </w:r>
          </w:p>
        </w:tc>
        <w:tc>
          <w:tcPr>
            <w:tcW w:w="0" w:type="auto"/>
          </w:tcPr>
          <w:p w14:paraId="771C6452"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48</w:t>
            </w:r>
          </w:p>
        </w:tc>
      </w:tr>
      <w:tr w:rsidR="00AA3C17" w:rsidRPr="00251D9D" w14:paraId="47A3E155" w14:textId="77777777" w:rsidTr="00AA3C17">
        <w:tc>
          <w:tcPr>
            <w:tcW w:w="0" w:type="auto"/>
          </w:tcPr>
          <w:p w14:paraId="4AC171BF"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11</w:t>
            </w:r>
          </w:p>
        </w:tc>
        <w:tc>
          <w:tcPr>
            <w:tcW w:w="4662" w:type="dxa"/>
          </w:tcPr>
          <w:p w14:paraId="7A357CDB"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диаметр 133*4,0</w:t>
            </w:r>
          </w:p>
        </w:tc>
        <w:tc>
          <w:tcPr>
            <w:tcW w:w="1951" w:type="dxa"/>
          </w:tcPr>
          <w:p w14:paraId="7103E0E8"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п.м.</w:t>
            </w:r>
          </w:p>
        </w:tc>
        <w:tc>
          <w:tcPr>
            <w:tcW w:w="0" w:type="auto"/>
          </w:tcPr>
          <w:p w14:paraId="3CD80E28"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24</w:t>
            </w:r>
          </w:p>
        </w:tc>
      </w:tr>
      <w:tr w:rsidR="00AA3C17" w:rsidRPr="00251D9D" w14:paraId="6F845745" w14:textId="77777777" w:rsidTr="00AA3C17">
        <w:tc>
          <w:tcPr>
            <w:tcW w:w="0" w:type="auto"/>
          </w:tcPr>
          <w:p w14:paraId="75085AAF"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12</w:t>
            </w:r>
          </w:p>
        </w:tc>
        <w:tc>
          <w:tcPr>
            <w:tcW w:w="4662" w:type="dxa"/>
          </w:tcPr>
          <w:p w14:paraId="5C8BDF7D"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диаметр 159*4,0</w:t>
            </w:r>
          </w:p>
        </w:tc>
        <w:tc>
          <w:tcPr>
            <w:tcW w:w="1951" w:type="dxa"/>
          </w:tcPr>
          <w:p w14:paraId="7D09983F"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п.м.</w:t>
            </w:r>
          </w:p>
        </w:tc>
        <w:tc>
          <w:tcPr>
            <w:tcW w:w="0" w:type="auto"/>
          </w:tcPr>
          <w:p w14:paraId="7422A0EB"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48</w:t>
            </w:r>
          </w:p>
        </w:tc>
      </w:tr>
      <w:tr w:rsidR="00AA3C17" w:rsidRPr="00251D9D" w14:paraId="0C6F180B" w14:textId="77777777" w:rsidTr="00AA3C17">
        <w:tc>
          <w:tcPr>
            <w:tcW w:w="0" w:type="auto"/>
          </w:tcPr>
          <w:p w14:paraId="4314F4AB"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13</w:t>
            </w:r>
          </w:p>
        </w:tc>
        <w:tc>
          <w:tcPr>
            <w:tcW w:w="4662" w:type="dxa"/>
          </w:tcPr>
          <w:p w14:paraId="15FB0EAD"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диаметр 219*5,0</w:t>
            </w:r>
          </w:p>
        </w:tc>
        <w:tc>
          <w:tcPr>
            <w:tcW w:w="1951" w:type="dxa"/>
          </w:tcPr>
          <w:p w14:paraId="5B6ED26C"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п.м.</w:t>
            </w:r>
          </w:p>
        </w:tc>
        <w:tc>
          <w:tcPr>
            <w:tcW w:w="0" w:type="auto"/>
          </w:tcPr>
          <w:p w14:paraId="458B4F54"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12</w:t>
            </w:r>
          </w:p>
        </w:tc>
      </w:tr>
      <w:tr w:rsidR="00AA3C17" w:rsidRPr="00251D9D" w14:paraId="6CBF0D60" w14:textId="77777777" w:rsidTr="00AA3C17">
        <w:tc>
          <w:tcPr>
            <w:tcW w:w="0" w:type="auto"/>
          </w:tcPr>
          <w:p w14:paraId="1CFA1F43"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14</w:t>
            </w:r>
          </w:p>
        </w:tc>
        <w:tc>
          <w:tcPr>
            <w:tcW w:w="4662" w:type="dxa"/>
          </w:tcPr>
          <w:p w14:paraId="428E08D5"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диаметр 273*6,0</w:t>
            </w:r>
          </w:p>
        </w:tc>
        <w:tc>
          <w:tcPr>
            <w:tcW w:w="1951" w:type="dxa"/>
          </w:tcPr>
          <w:p w14:paraId="5DF5B5C2"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п.м.</w:t>
            </w:r>
          </w:p>
        </w:tc>
        <w:tc>
          <w:tcPr>
            <w:tcW w:w="0" w:type="auto"/>
          </w:tcPr>
          <w:p w14:paraId="364AC046"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6</w:t>
            </w:r>
          </w:p>
        </w:tc>
      </w:tr>
      <w:tr w:rsidR="00AA3C17" w:rsidRPr="00251D9D" w14:paraId="5565B6AE" w14:textId="77777777" w:rsidTr="00AA3C17">
        <w:tc>
          <w:tcPr>
            <w:tcW w:w="0" w:type="auto"/>
          </w:tcPr>
          <w:p w14:paraId="787114CE"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15</w:t>
            </w:r>
          </w:p>
        </w:tc>
        <w:tc>
          <w:tcPr>
            <w:tcW w:w="4662" w:type="dxa"/>
          </w:tcPr>
          <w:p w14:paraId="253829A2"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диаметр 325*6,0</w:t>
            </w:r>
          </w:p>
        </w:tc>
        <w:tc>
          <w:tcPr>
            <w:tcW w:w="1951" w:type="dxa"/>
          </w:tcPr>
          <w:p w14:paraId="76A1FCFF"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п.м.</w:t>
            </w:r>
          </w:p>
        </w:tc>
        <w:tc>
          <w:tcPr>
            <w:tcW w:w="0" w:type="auto"/>
          </w:tcPr>
          <w:p w14:paraId="3F73B7FA"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6</w:t>
            </w:r>
          </w:p>
        </w:tc>
      </w:tr>
      <w:tr w:rsidR="00AA3C17" w:rsidRPr="00251D9D" w14:paraId="542E6EA8" w14:textId="77777777" w:rsidTr="00AA3C17">
        <w:tc>
          <w:tcPr>
            <w:tcW w:w="0" w:type="auto"/>
          </w:tcPr>
          <w:p w14:paraId="3A1E0847"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16</w:t>
            </w:r>
          </w:p>
        </w:tc>
        <w:tc>
          <w:tcPr>
            <w:tcW w:w="4662" w:type="dxa"/>
          </w:tcPr>
          <w:p w14:paraId="2D30682E"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диаметр 426*6,0</w:t>
            </w:r>
          </w:p>
        </w:tc>
        <w:tc>
          <w:tcPr>
            <w:tcW w:w="1951" w:type="dxa"/>
          </w:tcPr>
          <w:p w14:paraId="35198521"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п.м.</w:t>
            </w:r>
          </w:p>
        </w:tc>
        <w:tc>
          <w:tcPr>
            <w:tcW w:w="0" w:type="auto"/>
          </w:tcPr>
          <w:p w14:paraId="2F15035A"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6</w:t>
            </w:r>
          </w:p>
        </w:tc>
      </w:tr>
      <w:tr w:rsidR="00AA3C17" w:rsidRPr="00251D9D" w14:paraId="5EE3E46F" w14:textId="77777777" w:rsidTr="00AA3C17">
        <w:tc>
          <w:tcPr>
            <w:tcW w:w="0" w:type="auto"/>
          </w:tcPr>
          <w:p w14:paraId="14581081"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17</w:t>
            </w:r>
          </w:p>
        </w:tc>
        <w:tc>
          <w:tcPr>
            <w:tcW w:w="4662" w:type="dxa"/>
          </w:tcPr>
          <w:p w14:paraId="117DE6CE"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электроды</w:t>
            </w:r>
          </w:p>
        </w:tc>
        <w:tc>
          <w:tcPr>
            <w:tcW w:w="1951" w:type="dxa"/>
          </w:tcPr>
          <w:p w14:paraId="260C1A52"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кг.</w:t>
            </w:r>
          </w:p>
        </w:tc>
        <w:tc>
          <w:tcPr>
            <w:tcW w:w="0" w:type="auto"/>
          </w:tcPr>
          <w:p w14:paraId="395A7915"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80</w:t>
            </w:r>
          </w:p>
        </w:tc>
      </w:tr>
      <w:tr w:rsidR="00AA3C17" w:rsidRPr="00251D9D" w14:paraId="3A017A1F" w14:textId="77777777" w:rsidTr="00AA3C17">
        <w:tc>
          <w:tcPr>
            <w:tcW w:w="0" w:type="auto"/>
          </w:tcPr>
          <w:p w14:paraId="67BF4CF0"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18</w:t>
            </w:r>
          </w:p>
        </w:tc>
        <w:tc>
          <w:tcPr>
            <w:tcW w:w="4662" w:type="dxa"/>
          </w:tcPr>
          <w:p w14:paraId="30F7927E"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диаметр 219*5,0</w:t>
            </w:r>
          </w:p>
        </w:tc>
        <w:tc>
          <w:tcPr>
            <w:tcW w:w="1951" w:type="dxa"/>
          </w:tcPr>
          <w:p w14:paraId="24BBB68E"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п.м.</w:t>
            </w:r>
          </w:p>
        </w:tc>
        <w:tc>
          <w:tcPr>
            <w:tcW w:w="0" w:type="auto"/>
          </w:tcPr>
          <w:p w14:paraId="505723B3"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12</w:t>
            </w:r>
          </w:p>
        </w:tc>
      </w:tr>
      <w:tr w:rsidR="00AA3C17" w:rsidRPr="00251D9D" w14:paraId="538410BD" w14:textId="77777777" w:rsidTr="00AA3C17">
        <w:tc>
          <w:tcPr>
            <w:tcW w:w="0" w:type="auto"/>
          </w:tcPr>
          <w:p w14:paraId="65B6C6E9"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20</w:t>
            </w:r>
          </w:p>
        </w:tc>
        <w:tc>
          <w:tcPr>
            <w:tcW w:w="4662" w:type="dxa"/>
          </w:tcPr>
          <w:p w14:paraId="2FF9B5B5"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пропан</w:t>
            </w:r>
          </w:p>
        </w:tc>
        <w:tc>
          <w:tcPr>
            <w:tcW w:w="1951" w:type="dxa"/>
          </w:tcPr>
          <w:p w14:paraId="19BCAB29"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бал.</w:t>
            </w:r>
          </w:p>
        </w:tc>
        <w:tc>
          <w:tcPr>
            <w:tcW w:w="0" w:type="auto"/>
          </w:tcPr>
          <w:p w14:paraId="75FF0587"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w:t>
            </w:r>
          </w:p>
        </w:tc>
      </w:tr>
      <w:tr w:rsidR="00AA3C17" w:rsidRPr="00251D9D" w14:paraId="78041515" w14:textId="77777777" w:rsidTr="00AA3C17">
        <w:tc>
          <w:tcPr>
            <w:tcW w:w="0" w:type="auto"/>
          </w:tcPr>
          <w:p w14:paraId="0C8316E1"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21</w:t>
            </w:r>
          </w:p>
        </w:tc>
        <w:tc>
          <w:tcPr>
            <w:tcW w:w="4662" w:type="dxa"/>
          </w:tcPr>
          <w:p w14:paraId="1C115EA7"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кислород</w:t>
            </w:r>
          </w:p>
        </w:tc>
        <w:tc>
          <w:tcPr>
            <w:tcW w:w="1951" w:type="dxa"/>
          </w:tcPr>
          <w:p w14:paraId="6168E6E3"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бал.</w:t>
            </w:r>
          </w:p>
        </w:tc>
        <w:tc>
          <w:tcPr>
            <w:tcW w:w="0" w:type="auto"/>
          </w:tcPr>
          <w:p w14:paraId="106E717A"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w:t>
            </w:r>
          </w:p>
        </w:tc>
      </w:tr>
      <w:tr w:rsidR="00AA3C17" w:rsidRPr="00251D9D" w14:paraId="1E5166EE" w14:textId="77777777" w:rsidTr="00AA3C17">
        <w:tc>
          <w:tcPr>
            <w:tcW w:w="0" w:type="auto"/>
          </w:tcPr>
          <w:p w14:paraId="4FA9B692"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22</w:t>
            </w:r>
          </w:p>
        </w:tc>
        <w:tc>
          <w:tcPr>
            <w:tcW w:w="4662" w:type="dxa"/>
          </w:tcPr>
          <w:p w14:paraId="3CCDE744"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паронит</w:t>
            </w:r>
          </w:p>
        </w:tc>
        <w:tc>
          <w:tcPr>
            <w:tcW w:w="1951" w:type="dxa"/>
          </w:tcPr>
          <w:p w14:paraId="422DE894"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кг.</w:t>
            </w:r>
          </w:p>
        </w:tc>
        <w:tc>
          <w:tcPr>
            <w:tcW w:w="0" w:type="auto"/>
          </w:tcPr>
          <w:p w14:paraId="76405D8A"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10</w:t>
            </w:r>
          </w:p>
        </w:tc>
      </w:tr>
      <w:tr w:rsidR="00AA3C17" w:rsidRPr="00251D9D" w14:paraId="45635B1C" w14:textId="77777777" w:rsidTr="00AA3C17">
        <w:tc>
          <w:tcPr>
            <w:tcW w:w="0" w:type="auto"/>
          </w:tcPr>
          <w:p w14:paraId="33E66C3D"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23</w:t>
            </w:r>
          </w:p>
        </w:tc>
        <w:tc>
          <w:tcPr>
            <w:tcW w:w="4662" w:type="dxa"/>
          </w:tcPr>
          <w:p w14:paraId="29D32758" w14:textId="77777777" w:rsidR="00AA3C17" w:rsidRPr="00251D9D" w:rsidRDefault="00AA3C17" w:rsidP="003C7999">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резина листовая</w:t>
            </w:r>
          </w:p>
        </w:tc>
        <w:tc>
          <w:tcPr>
            <w:tcW w:w="1951" w:type="dxa"/>
          </w:tcPr>
          <w:p w14:paraId="249923E0"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кг.</w:t>
            </w:r>
          </w:p>
        </w:tc>
        <w:tc>
          <w:tcPr>
            <w:tcW w:w="0" w:type="auto"/>
          </w:tcPr>
          <w:p w14:paraId="2202181A" w14:textId="77777777" w:rsidR="00AA3C17" w:rsidRPr="00251D9D" w:rsidRDefault="00AA3C17" w:rsidP="003C7999">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100</w:t>
            </w:r>
          </w:p>
        </w:tc>
      </w:tr>
    </w:tbl>
    <w:p w14:paraId="08C40816" w14:textId="77777777" w:rsidR="00AA3C17" w:rsidRDefault="00AA3C17" w:rsidP="00AA3C17">
      <w:pPr>
        <w:spacing w:line="259" w:lineRule="auto"/>
        <w:jc w:val="both"/>
        <w:rPr>
          <w:rFonts w:ascii="Times New Roman" w:eastAsiaTheme="minorHAnsi" w:hAnsi="Times New Roman" w:cs="Times New Roman"/>
          <w:b/>
        </w:rPr>
      </w:pPr>
    </w:p>
    <w:p w14:paraId="7A152EF5" w14:textId="07C76D98" w:rsidR="00AA3C17" w:rsidRPr="00AA3C17" w:rsidRDefault="00AA3C17" w:rsidP="00AA3C17">
      <w:pPr>
        <w:spacing w:line="259" w:lineRule="auto"/>
        <w:jc w:val="both"/>
        <w:rPr>
          <w:rFonts w:ascii="Times New Roman" w:eastAsiaTheme="minorHAnsi" w:hAnsi="Times New Roman" w:cs="Times New Roman"/>
          <w:b/>
        </w:rPr>
      </w:pPr>
      <w:r w:rsidRPr="00AA3C17">
        <w:rPr>
          <w:rFonts w:ascii="Times New Roman" w:eastAsiaTheme="minorHAnsi" w:hAnsi="Times New Roman" w:cs="Times New Roman"/>
          <w:b/>
        </w:rPr>
        <w:t>Состав сил и средства ГУП «Леноблводоканал», привлекаемых к ликвидации аварийных ситуации, происшествий и чрезвычайных ситуации природного и техногенного характера на территории Ленинградской области</w:t>
      </w:r>
    </w:p>
    <w:tbl>
      <w:tblPr>
        <w:tblStyle w:val="14"/>
        <w:tblW w:w="0" w:type="auto"/>
        <w:tblLook w:val="04A0" w:firstRow="1" w:lastRow="0" w:firstColumn="1" w:lastColumn="0" w:noHBand="0" w:noVBand="1"/>
      </w:tblPr>
      <w:tblGrid>
        <w:gridCol w:w="675"/>
        <w:gridCol w:w="1887"/>
        <w:gridCol w:w="1441"/>
        <w:gridCol w:w="1442"/>
        <w:gridCol w:w="1758"/>
        <w:gridCol w:w="1496"/>
        <w:gridCol w:w="1446"/>
      </w:tblGrid>
      <w:tr w:rsidR="00AA3C17" w:rsidRPr="00AA3C17" w14:paraId="7F59ABD3" w14:textId="77777777" w:rsidTr="003C7999">
        <w:trPr>
          <w:trHeight w:val="288"/>
        </w:trPr>
        <w:tc>
          <w:tcPr>
            <w:tcW w:w="675" w:type="dxa"/>
            <w:vMerge w:val="restart"/>
          </w:tcPr>
          <w:p w14:paraId="19B75FB9" w14:textId="77777777" w:rsidR="00AA3C17" w:rsidRPr="00AA3C17" w:rsidRDefault="00AA3C17" w:rsidP="00AA3C17">
            <w:pPr>
              <w:jc w:val="both"/>
              <w:rPr>
                <w:rFonts w:ascii="Times New Roman" w:hAnsi="Times New Roman" w:cs="Times New Roman"/>
              </w:rPr>
            </w:pPr>
            <w:r w:rsidRPr="00AA3C17">
              <w:rPr>
                <w:rFonts w:ascii="Times New Roman" w:hAnsi="Times New Roman" w:cs="Times New Roman"/>
              </w:rPr>
              <w:t>№ п/п</w:t>
            </w:r>
          </w:p>
        </w:tc>
        <w:tc>
          <w:tcPr>
            <w:tcW w:w="1715" w:type="dxa"/>
            <w:vMerge w:val="restart"/>
          </w:tcPr>
          <w:p w14:paraId="2ADFF348" w14:textId="77777777" w:rsidR="00AA3C17" w:rsidRPr="00AA3C17" w:rsidRDefault="00AA3C17" w:rsidP="00AA3C17">
            <w:pPr>
              <w:jc w:val="both"/>
              <w:rPr>
                <w:rFonts w:ascii="Times New Roman" w:hAnsi="Times New Roman" w:cs="Times New Roman"/>
              </w:rPr>
            </w:pPr>
            <w:r w:rsidRPr="00AA3C17">
              <w:rPr>
                <w:rFonts w:ascii="Times New Roman" w:hAnsi="Times New Roman" w:cs="Times New Roman"/>
              </w:rPr>
              <w:t>Наименование</w:t>
            </w:r>
          </w:p>
        </w:tc>
        <w:tc>
          <w:tcPr>
            <w:tcW w:w="1441" w:type="dxa"/>
            <w:vMerge w:val="restart"/>
          </w:tcPr>
          <w:p w14:paraId="6C84D809" w14:textId="77777777" w:rsidR="00AA3C17" w:rsidRPr="00AA3C17" w:rsidRDefault="00AA3C17" w:rsidP="00AA3C17">
            <w:pPr>
              <w:jc w:val="both"/>
              <w:rPr>
                <w:rFonts w:ascii="Times New Roman" w:hAnsi="Times New Roman" w:cs="Times New Roman"/>
              </w:rPr>
            </w:pPr>
            <w:r w:rsidRPr="00AA3C17">
              <w:rPr>
                <w:rFonts w:ascii="Times New Roman" w:hAnsi="Times New Roman" w:cs="Times New Roman"/>
              </w:rPr>
              <w:t>Личный состав, чел.</w:t>
            </w:r>
          </w:p>
        </w:tc>
        <w:tc>
          <w:tcPr>
            <w:tcW w:w="6142" w:type="dxa"/>
            <w:gridSpan w:val="4"/>
          </w:tcPr>
          <w:p w14:paraId="3F60CB07" w14:textId="77777777" w:rsidR="00AA3C17" w:rsidRPr="00AA3C17" w:rsidRDefault="00AA3C17" w:rsidP="00AA3C17">
            <w:pPr>
              <w:jc w:val="center"/>
              <w:rPr>
                <w:rFonts w:ascii="Times New Roman" w:hAnsi="Times New Roman" w:cs="Times New Roman"/>
              </w:rPr>
            </w:pPr>
            <w:r w:rsidRPr="00AA3C17">
              <w:rPr>
                <w:rFonts w:ascii="Times New Roman" w:hAnsi="Times New Roman" w:cs="Times New Roman"/>
              </w:rPr>
              <w:t>Техника (ед.)</w:t>
            </w:r>
          </w:p>
        </w:tc>
      </w:tr>
      <w:tr w:rsidR="00AA3C17" w:rsidRPr="00AA3C17" w14:paraId="353DA9AC" w14:textId="77777777" w:rsidTr="003C7999">
        <w:trPr>
          <w:trHeight w:val="264"/>
        </w:trPr>
        <w:tc>
          <w:tcPr>
            <w:tcW w:w="675" w:type="dxa"/>
            <w:vMerge/>
          </w:tcPr>
          <w:p w14:paraId="2E21A727" w14:textId="77777777" w:rsidR="00AA3C17" w:rsidRPr="00AA3C17" w:rsidRDefault="00AA3C17" w:rsidP="00AA3C17">
            <w:pPr>
              <w:jc w:val="both"/>
              <w:rPr>
                <w:rFonts w:ascii="Times New Roman" w:hAnsi="Times New Roman" w:cs="Times New Roman"/>
              </w:rPr>
            </w:pPr>
          </w:p>
        </w:tc>
        <w:tc>
          <w:tcPr>
            <w:tcW w:w="1715" w:type="dxa"/>
            <w:vMerge/>
          </w:tcPr>
          <w:p w14:paraId="5C16536A" w14:textId="77777777" w:rsidR="00AA3C17" w:rsidRPr="00AA3C17" w:rsidRDefault="00AA3C17" w:rsidP="00AA3C17">
            <w:pPr>
              <w:jc w:val="both"/>
              <w:rPr>
                <w:rFonts w:ascii="Times New Roman" w:hAnsi="Times New Roman" w:cs="Times New Roman"/>
              </w:rPr>
            </w:pPr>
          </w:p>
        </w:tc>
        <w:tc>
          <w:tcPr>
            <w:tcW w:w="1441" w:type="dxa"/>
            <w:vMerge/>
          </w:tcPr>
          <w:p w14:paraId="5F8AF7F3" w14:textId="77777777" w:rsidR="00AA3C17" w:rsidRPr="00AA3C17" w:rsidRDefault="00AA3C17" w:rsidP="00AA3C17">
            <w:pPr>
              <w:jc w:val="both"/>
              <w:rPr>
                <w:rFonts w:ascii="Times New Roman" w:hAnsi="Times New Roman" w:cs="Times New Roman"/>
              </w:rPr>
            </w:pPr>
          </w:p>
        </w:tc>
        <w:tc>
          <w:tcPr>
            <w:tcW w:w="1442" w:type="dxa"/>
          </w:tcPr>
          <w:p w14:paraId="71571B70" w14:textId="77777777" w:rsidR="00AA3C17" w:rsidRPr="00AA3C17" w:rsidRDefault="00AA3C17" w:rsidP="00AA3C17">
            <w:pPr>
              <w:jc w:val="both"/>
              <w:rPr>
                <w:rFonts w:ascii="Times New Roman" w:hAnsi="Times New Roman" w:cs="Times New Roman"/>
              </w:rPr>
            </w:pPr>
            <w:r w:rsidRPr="00AA3C17">
              <w:rPr>
                <w:rFonts w:ascii="Times New Roman" w:hAnsi="Times New Roman" w:cs="Times New Roman"/>
              </w:rPr>
              <w:t>Всего</w:t>
            </w:r>
          </w:p>
        </w:tc>
        <w:tc>
          <w:tcPr>
            <w:tcW w:w="1758" w:type="dxa"/>
          </w:tcPr>
          <w:p w14:paraId="35C482B0" w14:textId="77777777" w:rsidR="00AA3C17" w:rsidRPr="00AA3C17" w:rsidRDefault="00AA3C17" w:rsidP="00AA3C17">
            <w:pPr>
              <w:jc w:val="both"/>
              <w:rPr>
                <w:rFonts w:ascii="Times New Roman" w:hAnsi="Times New Roman" w:cs="Times New Roman"/>
              </w:rPr>
            </w:pPr>
            <w:r w:rsidRPr="00AA3C17">
              <w:rPr>
                <w:rFonts w:ascii="Times New Roman" w:hAnsi="Times New Roman" w:cs="Times New Roman"/>
              </w:rPr>
              <w:t>автомобильная</w:t>
            </w:r>
          </w:p>
        </w:tc>
        <w:tc>
          <w:tcPr>
            <w:tcW w:w="1496" w:type="dxa"/>
          </w:tcPr>
          <w:p w14:paraId="4ED65C19" w14:textId="77777777" w:rsidR="00AA3C17" w:rsidRPr="00AA3C17" w:rsidRDefault="00AA3C17" w:rsidP="00AA3C17">
            <w:pPr>
              <w:jc w:val="both"/>
              <w:rPr>
                <w:rFonts w:ascii="Times New Roman" w:hAnsi="Times New Roman" w:cs="Times New Roman"/>
              </w:rPr>
            </w:pPr>
            <w:r w:rsidRPr="00AA3C17">
              <w:rPr>
                <w:rFonts w:ascii="Times New Roman" w:hAnsi="Times New Roman" w:cs="Times New Roman"/>
              </w:rPr>
              <w:t>специальная</w:t>
            </w:r>
          </w:p>
        </w:tc>
        <w:tc>
          <w:tcPr>
            <w:tcW w:w="1446" w:type="dxa"/>
          </w:tcPr>
          <w:p w14:paraId="109813D6" w14:textId="77777777" w:rsidR="00AA3C17" w:rsidRPr="00AA3C17" w:rsidRDefault="00AA3C17" w:rsidP="00AA3C17">
            <w:pPr>
              <w:jc w:val="both"/>
              <w:rPr>
                <w:rFonts w:ascii="Times New Roman" w:hAnsi="Times New Roman" w:cs="Times New Roman"/>
              </w:rPr>
            </w:pPr>
            <w:r w:rsidRPr="00AA3C17">
              <w:rPr>
                <w:rFonts w:ascii="Times New Roman" w:hAnsi="Times New Roman" w:cs="Times New Roman"/>
              </w:rPr>
              <w:t>инженерная</w:t>
            </w:r>
          </w:p>
        </w:tc>
      </w:tr>
      <w:tr w:rsidR="00AA3C17" w:rsidRPr="00AA3C17" w14:paraId="5E44CE84" w14:textId="77777777" w:rsidTr="003C7999">
        <w:tc>
          <w:tcPr>
            <w:tcW w:w="675" w:type="dxa"/>
          </w:tcPr>
          <w:p w14:paraId="19A2F66A" w14:textId="77777777" w:rsidR="00AA3C17" w:rsidRPr="00AA3C17" w:rsidRDefault="00AA3C17" w:rsidP="00AA3C17">
            <w:pPr>
              <w:jc w:val="both"/>
              <w:rPr>
                <w:rFonts w:ascii="Times New Roman" w:hAnsi="Times New Roman" w:cs="Times New Roman"/>
              </w:rPr>
            </w:pPr>
            <w:r w:rsidRPr="00AA3C17">
              <w:rPr>
                <w:rFonts w:ascii="Times New Roman" w:hAnsi="Times New Roman" w:cs="Times New Roman"/>
              </w:rPr>
              <w:t>1.</w:t>
            </w:r>
          </w:p>
        </w:tc>
        <w:tc>
          <w:tcPr>
            <w:tcW w:w="1715" w:type="dxa"/>
          </w:tcPr>
          <w:p w14:paraId="1BD40C90" w14:textId="77777777" w:rsidR="00AA3C17" w:rsidRPr="00AA3C17" w:rsidRDefault="00AA3C17" w:rsidP="00AA3C17">
            <w:pPr>
              <w:jc w:val="both"/>
              <w:rPr>
                <w:rFonts w:ascii="Times New Roman" w:hAnsi="Times New Roman" w:cs="Times New Roman"/>
              </w:rPr>
            </w:pPr>
            <w:r w:rsidRPr="00AA3C17">
              <w:rPr>
                <w:rFonts w:ascii="Times New Roman" w:hAnsi="Times New Roman" w:cs="Times New Roman"/>
              </w:rPr>
              <w:t>Аварийно-технические бригады по локализации аварий на водопроводных сетях</w:t>
            </w:r>
          </w:p>
        </w:tc>
        <w:tc>
          <w:tcPr>
            <w:tcW w:w="1441" w:type="dxa"/>
          </w:tcPr>
          <w:p w14:paraId="30F2B1CD" w14:textId="77777777" w:rsidR="00AA3C17" w:rsidRPr="00AA3C17" w:rsidRDefault="00AA3C17" w:rsidP="00AA3C17">
            <w:pPr>
              <w:jc w:val="both"/>
              <w:rPr>
                <w:rFonts w:ascii="Times New Roman" w:hAnsi="Times New Roman" w:cs="Times New Roman"/>
              </w:rPr>
            </w:pPr>
            <w:r w:rsidRPr="00AA3C17">
              <w:rPr>
                <w:rFonts w:ascii="Times New Roman" w:hAnsi="Times New Roman" w:cs="Times New Roman"/>
              </w:rPr>
              <w:t>165</w:t>
            </w:r>
          </w:p>
        </w:tc>
        <w:tc>
          <w:tcPr>
            <w:tcW w:w="1442" w:type="dxa"/>
          </w:tcPr>
          <w:p w14:paraId="699BD5DE" w14:textId="77777777" w:rsidR="00AA3C17" w:rsidRPr="00AA3C17" w:rsidRDefault="00AA3C17" w:rsidP="00AA3C17">
            <w:pPr>
              <w:jc w:val="both"/>
              <w:rPr>
                <w:rFonts w:ascii="Times New Roman" w:hAnsi="Times New Roman" w:cs="Times New Roman"/>
              </w:rPr>
            </w:pPr>
            <w:r w:rsidRPr="00AA3C17">
              <w:rPr>
                <w:rFonts w:ascii="Times New Roman" w:hAnsi="Times New Roman" w:cs="Times New Roman"/>
              </w:rPr>
              <w:t>68</w:t>
            </w:r>
          </w:p>
        </w:tc>
        <w:tc>
          <w:tcPr>
            <w:tcW w:w="1758" w:type="dxa"/>
          </w:tcPr>
          <w:p w14:paraId="1A68A208" w14:textId="77777777" w:rsidR="00AA3C17" w:rsidRPr="00AA3C17" w:rsidRDefault="00AA3C17" w:rsidP="00AA3C17">
            <w:pPr>
              <w:jc w:val="both"/>
              <w:rPr>
                <w:rFonts w:ascii="Times New Roman" w:hAnsi="Times New Roman" w:cs="Times New Roman"/>
              </w:rPr>
            </w:pPr>
            <w:r w:rsidRPr="00AA3C17">
              <w:rPr>
                <w:rFonts w:ascii="Times New Roman" w:hAnsi="Times New Roman" w:cs="Times New Roman"/>
              </w:rPr>
              <w:t>10</w:t>
            </w:r>
          </w:p>
        </w:tc>
        <w:tc>
          <w:tcPr>
            <w:tcW w:w="1496" w:type="dxa"/>
          </w:tcPr>
          <w:p w14:paraId="3B1CD477" w14:textId="77777777" w:rsidR="00AA3C17" w:rsidRPr="00AA3C17" w:rsidRDefault="00AA3C17" w:rsidP="00AA3C17">
            <w:pPr>
              <w:jc w:val="both"/>
              <w:rPr>
                <w:rFonts w:ascii="Times New Roman" w:hAnsi="Times New Roman" w:cs="Times New Roman"/>
              </w:rPr>
            </w:pPr>
            <w:r w:rsidRPr="00AA3C17">
              <w:rPr>
                <w:rFonts w:ascii="Times New Roman" w:hAnsi="Times New Roman" w:cs="Times New Roman"/>
              </w:rPr>
              <w:t>38</w:t>
            </w:r>
          </w:p>
        </w:tc>
        <w:tc>
          <w:tcPr>
            <w:tcW w:w="1446" w:type="dxa"/>
          </w:tcPr>
          <w:p w14:paraId="5C0F9E9D" w14:textId="77777777" w:rsidR="00AA3C17" w:rsidRPr="00AA3C17" w:rsidRDefault="00AA3C17" w:rsidP="00AA3C17">
            <w:pPr>
              <w:jc w:val="both"/>
              <w:rPr>
                <w:rFonts w:ascii="Times New Roman" w:hAnsi="Times New Roman" w:cs="Times New Roman"/>
              </w:rPr>
            </w:pPr>
            <w:r w:rsidRPr="00AA3C17">
              <w:rPr>
                <w:rFonts w:ascii="Times New Roman" w:hAnsi="Times New Roman" w:cs="Times New Roman"/>
              </w:rPr>
              <w:t>20</w:t>
            </w:r>
          </w:p>
        </w:tc>
      </w:tr>
      <w:tr w:rsidR="00AA3C17" w:rsidRPr="00AA3C17" w14:paraId="37FC66AE" w14:textId="77777777" w:rsidTr="003C7999">
        <w:trPr>
          <w:trHeight w:val="446"/>
        </w:trPr>
        <w:tc>
          <w:tcPr>
            <w:tcW w:w="675" w:type="dxa"/>
          </w:tcPr>
          <w:p w14:paraId="10B383DC" w14:textId="77777777" w:rsidR="00AA3C17" w:rsidRPr="00AA3C17" w:rsidRDefault="00AA3C17" w:rsidP="00AA3C17">
            <w:pPr>
              <w:jc w:val="both"/>
              <w:rPr>
                <w:rFonts w:ascii="Times New Roman" w:hAnsi="Times New Roman" w:cs="Times New Roman"/>
              </w:rPr>
            </w:pPr>
            <w:r w:rsidRPr="00AA3C17">
              <w:rPr>
                <w:rFonts w:ascii="Times New Roman" w:hAnsi="Times New Roman" w:cs="Times New Roman"/>
              </w:rPr>
              <w:t>2.</w:t>
            </w:r>
          </w:p>
        </w:tc>
        <w:tc>
          <w:tcPr>
            <w:tcW w:w="1715" w:type="dxa"/>
          </w:tcPr>
          <w:p w14:paraId="51D64399" w14:textId="77777777" w:rsidR="00AA3C17" w:rsidRPr="00AA3C17" w:rsidRDefault="00AA3C17" w:rsidP="00AA3C17">
            <w:pPr>
              <w:jc w:val="both"/>
              <w:rPr>
                <w:rFonts w:ascii="Times New Roman" w:hAnsi="Times New Roman" w:cs="Times New Roman"/>
              </w:rPr>
            </w:pPr>
            <w:r w:rsidRPr="00AA3C17">
              <w:rPr>
                <w:rFonts w:ascii="Times New Roman" w:hAnsi="Times New Roman" w:cs="Times New Roman"/>
              </w:rPr>
              <w:t>Аварийно-технические бригады по локализации аварий на канализационных сетях</w:t>
            </w:r>
          </w:p>
        </w:tc>
        <w:tc>
          <w:tcPr>
            <w:tcW w:w="1441" w:type="dxa"/>
          </w:tcPr>
          <w:p w14:paraId="23EC12A9" w14:textId="77777777" w:rsidR="00AA3C17" w:rsidRPr="00AA3C17" w:rsidRDefault="00AA3C17" w:rsidP="00AA3C17">
            <w:pPr>
              <w:jc w:val="both"/>
              <w:rPr>
                <w:rFonts w:ascii="Times New Roman" w:hAnsi="Times New Roman" w:cs="Times New Roman"/>
              </w:rPr>
            </w:pPr>
            <w:r w:rsidRPr="00AA3C17">
              <w:rPr>
                <w:rFonts w:ascii="Times New Roman" w:hAnsi="Times New Roman" w:cs="Times New Roman"/>
              </w:rPr>
              <w:t>115</w:t>
            </w:r>
          </w:p>
        </w:tc>
        <w:tc>
          <w:tcPr>
            <w:tcW w:w="1442" w:type="dxa"/>
          </w:tcPr>
          <w:p w14:paraId="32949B36" w14:textId="77777777" w:rsidR="00AA3C17" w:rsidRPr="00AA3C17" w:rsidRDefault="00AA3C17" w:rsidP="00AA3C17">
            <w:pPr>
              <w:jc w:val="both"/>
              <w:rPr>
                <w:rFonts w:ascii="Times New Roman" w:hAnsi="Times New Roman" w:cs="Times New Roman"/>
              </w:rPr>
            </w:pPr>
            <w:r w:rsidRPr="00AA3C17">
              <w:rPr>
                <w:rFonts w:ascii="Times New Roman" w:hAnsi="Times New Roman" w:cs="Times New Roman"/>
              </w:rPr>
              <w:t>53</w:t>
            </w:r>
          </w:p>
        </w:tc>
        <w:tc>
          <w:tcPr>
            <w:tcW w:w="1758" w:type="dxa"/>
          </w:tcPr>
          <w:p w14:paraId="0A133AD7" w14:textId="77777777" w:rsidR="00AA3C17" w:rsidRPr="00AA3C17" w:rsidRDefault="00AA3C17" w:rsidP="00AA3C17">
            <w:pPr>
              <w:jc w:val="both"/>
              <w:rPr>
                <w:rFonts w:ascii="Times New Roman" w:hAnsi="Times New Roman" w:cs="Times New Roman"/>
              </w:rPr>
            </w:pPr>
            <w:r w:rsidRPr="00AA3C17">
              <w:rPr>
                <w:rFonts w:ascii="Times New Roman" w:hAnsi="Times New Roman" w:cs="Times New Roman"/>
              </w:rPr>
              <w:t>5</w:t>
            </w:r>
          </w:p>
        </w:tc>
        <w:tc>
          <w:tcPr>
            <w:tcW w:w="1496" w:type="dxa"/>
          </w:tcPr>
          <w:p w14:paraId="1EC503E1" w14:textId="77777777" w:rsidR="00AA3C17" w:rsidRPr="00AA3C17" w:rsidRDefault="00AA3C17" w:rsidP="00AA3C17">
            <w:pPr>
              <w:jc w:val="both"/>
              <w:rPr>
                <w:rFonts w:ascii="Times New Roman" w:hAnsi="Times New Roman" w:cs="Times New Roman"/>
              </w:rPr>
            </w:pPr>
            <w:r w:rsidRPr="00AA3C17">
              <w:rPr>
                <w:rFonts w:ascii="Times New Roman" w:hAnsi="Times New Roman" w:cs="Times New Roman"/>
              </w:rPr>
              <w:t>28</w:t>
            </w:r>
          </w:p>
        </w:tc>
        <w:tc>
          <w:tcPr>
            <w:tcW w:w="1446" w:type="dxa"/>
          </w:tcPr>
          <w:p w14:paraId="073283F1" w14:textId="77777777" w:rsidR="00AA3C17" w:rsidRPr="00AA3C17" w:rsidRDefault="00AA3C17" w:rsidP="00AA3C17">
            <w:pPr>
              <w:jc w:val="both"/>
              <w:rPr>
                <w:rFonts w:ascii="Times New Roman" w:hAnsi="Times New Roman" w:cs="Times New Roman"/>
              </w:rPr>
            </w:pPr>
            <w:r w:rsidRPr="00AA3C17">
              <w:rPr>
                <w:rFonts w:ascii="Times New Roman" w:hAnsi="Times New Roman" w:cs="Times New Roman"/>
              </w:rPr>
              <w:t>20</w:t>
            </w:r>
          </w:p>
        </w:tc>
      </w:tr>
      <w:tr w:rsidR="00AA3C17" w:rsidRPr="00AA3C17" w14:paraId="1F6B2042" w14:textId="77777777" w:rsidTr="003C7999">
        <w:tc>
          <w:tcPr>
            <w:tcW w:w="2390" w:type="dxa"/>
            <w:gridSpan w:val="2"/>
          </w:tcPr>
          <w:p w14:paraId="68FBE88A" w14:textId="77777777" w:rsidR="00AA3C17" w:rsidRPr="00AA3C17" w:rsidRDefault="00AA3C17" w:rsidP="00AA3C17">
            <w:pPr>
              <w:jc w:val="both"/>
              <w:rPr>
                <w:rFonts w:ascii="Times New Roman" w:hAnsi="Times New Roman" w:cs="Times New Roman"/>
                <w:b/>
              </w:rPr>
            </w:pPr>
            <w:r w:rsidRPr="00AA3C17">
              <w:rPr>
                <w:rFonts w:ascii="Times New Roman" w:hAnsi="Times New Roman" w:cs="Times New Roman"/>
                <w:b/>
              </w:rPr>
              <w:t>Всего</w:t>
            </w:r>
          </w:p>
        </w:tc>
        <w:tc>
          <w:tcPr>
            <w:tcW w:w="1441" w:type="dxa"/>
          </w:tcPr>
          <w:p w14:paraId="2314F357" w14:textId="77777777" w:rsidR="00AA3C17" w:rsidRPr="00AA3C17" w:rsidRDefault="00AA3C17" w:rsidP="00AA3C17">
            <w:pPr>
              <w:jc w:val="both"/>
              <w:rPr>
                <w:rFonts w:ascii="Times New Roman" w:hAnsi="Times New Roman" w:cs="Times New Roman"/>
                <w:b/>
              </w:rPr>
            </w:pPr>
            <w:r w:rsidRPr="00AA3C17">
              <w:rPr>
                <w:rFonts w:ascii="Times New Roman" w:hAnsi="Times New Roman" w:cs="Times New Roman"/>
                <w:b/>
              </w:rPr>
              <w:t>280</w:t>
            </w:r>
          </w:p>
        </w:tc>
        <w:tc>
          <w:tcPr>
            <w:tcW w:w="1442" w:type="dxa"/>
          </w:tcPr>
          <w:p w14:paraId="75C81816" w14:textId="77777777" w:rsidR="00AA3C17" w:rsidRPr="00AA3C17" w:rsidRDefault="00AA3C17" w:rsidP="00AA3C17">
            <w:pPr>
              <w:jc w:val="both"/>
              <w:rPr>
                <w:rFonts w:ascii="Times New Roman" w:hAnsi="Times New Roman" w:cs="Times New Roman"/>
                <w:b/>
              </w:rPr>
            </w:pPr>
            <w:r w:rsidRPr="00AA3C17">
              <w:rPr>
                <w:rFonts w:ascii="Times New Roman" w:hAnsi="Times New Roman" w:cs="Times New Roman"/>
                <w:b/>
              </w:rPr>
              <w:t>121</w:t>
            </w:r>
          </w:p>
        </w:tc>
        <w:tc>
          <w:tcPr>
            <w:tcW w:w="1758" w:type="dxa"/>
          </w:tcPr>
          <w:p w14:paraId="1850E8C6" w14:textId="77777777" w:rsidR="00AA3C17" w:rsidRPr="00AA3C17" w:rsidRDefault="00AA3C17" w:rsidP="00AA3C17">
            <w:pPr>
              <w:jc w:val="both"/>
              <w:rPr>
                <w:rFonts w:ascii="Times New Roman" w:hAnsi="Times New Roman" w:cs="Times New Roman"/>
                <w:b/>
              </w:rPr>
            </w:pPr>
            <w:r w:rsidRPr="00AA3C17">
              <w:rPr>
                <w:rFonts w:ascii="Times New Roman" w:hAnsi="Times New Roman" w:cs="Times New Roman"/>
                <w:b/>
              </w:rPr>
              <w:t>15</w:t>
            </w:r>
          </w:p>
        </w:tc>
        <w:tc>
          <w:tcPr>
            <w:tcW w:w="1496" w:type="dxa"/>
          </w:tcPr>
          <w:p w14:paraId="72FEB33E" w14:textId="77777777" w:rsidR="00AA3C17" w:rsidRPr="00AA3C17" w:rsidRDefault="00AA3C17" w:rsidP="00AA3C17">
            <w:pPr>
              <w:jc w:val="both"/>
              <w:rPr>
                <w:rFonts w:ascii="Times New Roman" w:hAnsi="Times New Roman" w:cs="Times New Roman"/>
                <w:b/>
              </w:rPr>
            </w:pPr>
            <w:r w:rsidRPr="00AA3C17">
              <w:rPr>
                <w:rFonts w:ascii="Times New Roman" w:hAnsi="Times New Roman" w:cs="Times New Roman"/>
                <w:b/>
              </w:rPr>
              <w:t>66</w:t>
            </w:r>
          </w:p>
        </w:tc>
        <w:tc>
          <w:tcPr>
            <w:tcW w:w="1446" w:type="dxa"/>
          </w:tcPr>
          <w:p w14:paraId="302F3E05" w14:textId="77777777" w:rsidR="00AA3C17" w:rsidRPr="00AA3C17" w:rsidRDefault="00AA3C17" w:rsidP="00AA3C17">
            <w:pPr>
              <w:jc w:val="both"/>
              <w:rPr>
                <w:rFonts w:ascii="Times New Roman" w:hAnsi="Times New Roman" w:cs="Times New Roman"/>
                <w:b/>
              </w:rPr>
            </w:pPr>
            <w:r w:rsidRPr="00AA3C17">
              <w:rPr>
                <w:rFonts w:ascii="Times New Roman" w:hAnsi="Times New Roman" w:cs="Times New Roman"/>
                <w:b/>
              </w:rPr>
              <w:t>40</w:t>
            </w:r>
          </w:p>
        </w:tc>
      </w:tr>
    </w:tbl>
    <w:p w14:paraId="6BC140AB" w14:textId="77777777" w:rsidR="00AA3C17" w:rsidRPr="00AA3C17" w:rsidRDefault="00AA3C17" w:rsidP="00AA3C17">
      <w:pPr>
        <w:spacing w:line="259" w:lineRule="auto"/>
        <w:jc w:val="both"/>
        <w:rPr>
          <w:rFonts w:ascii="Times New Roman" w:eastAsiaTheme="minorHAnsi" w:hAnsi="Times New Roman" w:cs="Times New Roman"/>
          <w:b/>
        </w:rPr>
      </w:pPr>
    </w:p>
    <w:p w14:paraId="6FDABEE7" w14:textId="77777777" w:rsidR="00AA3C17" w:rsidRPr="00AA3C17" w:rsidRDefault="00AA3C17" w:rsidP="00AA3C17">
      <w:pPr>
        <w:spacing w:line="259" w:lineRule="auto"/>
        <w:jc w:val="both"/>
        <w:rPr>
          <w:rFonts w:ascii="Times New Roman" w:eastAsiaTheme="minorHAnsi" w:hAnsi="Times New Roman" w:cs="Times New Roman"/>
        </w:rPr>
      </w:pPr>
      <w:r w:rsidRPr="00AA3C17">
        <w:rPr>
          <w:rFonts w:ascii="Times New Roman" w:eastAsiaTheme="minorHAnsi" w:hAnsi="Times New Roman" w:cs="Times New Roman"/>
        </w:rPr>
        <w:t>Место дислокации сил и средств производственного управления Ломоносовского района ГУП «Леноблводоканал»: дер. Горбунки, д.29.</w:t>
      </w:r>
    </w:p>
    <w:p w14:paraId="63E14930" w14:textId="6C999E8A" w:rsidR="00AA3C17" w:rsidRPr="00BD1AF2" w:rsidRDefault="00BD1AF2" w:rsidP="00A93B67">
      <w:pPr>
        <w:pStyle w:val="10"/>
        <w:jc w:val="center"/>
        <w:rPr>
          <w:rFonts w:ascii="Times New Roman" w:eastAsia="Times New Roman" w:hAnsi="Times New Roman" w:cs="Times New Roman"/>
          <w:b/>
          <w:bCs/>
          <w:color w:val="auto"/>
          <w:sz w:val="24"/>
          <w:szCs w:val="24"/>
        </w:rPr>
      </w:pPr>
      <w:r w:rsidRPr="00BD1AF2">
        <w:rPr>
          <w:rFonts w:ascii="Times New Roman" w:eastAsiaTheme="minorHAnsi" w:hAnsi="Times New Roman" w:cs="Times New Roman"/>
        </w:rPr>
        <w:br w:type="page"/>
      </w:r>
      <w:r w:rsidR="0091591E" w:rsidRPr="0091591E">
        <w:rPr>
          <w:rFonts w:ascii="Times New Roman" w:eastAsia="Times New Roman" w:hAnsi="Times New Roman" w:cs="Times New Roman"/>
          <w:b/>
          <w:bCs/>
          <w:color w:val="auto"/>
          <w:sz w:val="24"/>
          <w:szCs w:val="24"/>
        </w:rPr>
        <w:lastRenderedPageBreak/>
        <w:t>18. Установление нормативного значения времени готовности и времени для выполнения работ по устранению аварийных ситуаций</w:t>
      </w:r>
    </w:p>
    <w:p w14:paraId="39561CCA" w14:textId="77777777" w:rsidR="00A93B67" w:rsidRPr="00BC4861" w:rsidRDefault="00A93B67" w:rsidP="00A93B67">
      <w:pPr>
        <w:pStyle w:val="a3"/>
        <w:ind w:left="621"/>
        <w:jc w:val="both"/>
      </w:pPr>
      <w:r w:rsidRPr="00BC4861">
        <w:t>Работы по аварийно-техническому обслуживанию включают:</w:t>
      </w:r>
    </w:p>
    <w:p w14:paraId="379B363E" w14:textId="77777777" w:rsidR="00A93B67" w:rsidRPr="00BC4861" w:rsidRDefault="00A93B67" w:rsidP="00A93B67">
      <w:pPr>
        <w:pStyle w:val="a3"/>
        <w:numPr>
          <w:ilvl w:val="0"/>
          <w:numId w:val="23"/>
        </w:numPr>
        <w:spacing w:before="1"/>
        <w:ind w:left="0" w:firstLine="567"/>
        <w:jc w:val="both"/>
      </w:pPr>
      <w:r w:rsidRPr="00BC4861">
        <w:t>выезд специалистов на место аварии не позднее чем через 30 мин после получения сообщения от диспетчера или граждан (в последнем случае – с обязательным уведомлением диспетчера о приеме заявки);</w:t>
      </w:r>
    </w:p>
    <w:p w14:paraId="587CBF97" w14:textId="77777777" w:rsidR="00A93B67" w:rsidRPr="00BC4861" w:rsidRDefault="00A93B67" w:rsidP="00A93B67">
      <w:pPr>
        <w:pStyle w:val="a3"/>
        <w:numPr>
          <w:ilvl w:val="0"/>
          <w:numId w:val="23"/>
        </w:numPr>
        <w:spacing w:line="297" w:lineRule="exact"/>
        <w:ind w:left="0" w:firstLine="567"/>
        <w:jc w:val="both"/>
      </w:pPr>
      <w:r w:rsidRPr="00BC4861">
        <w:t>принятие мер по немедленной локализации аварии;</w:t>
      </w:r>
    </w:p>
    <w:p w14:paraId="44CEE03E" w14:textId="77777777" w:rsidR="00A93B67" w:rsidRPr="00BC4861" w:rsidRDefault="00A93B67" w:rsidP="00A93B67">
      <w:pPr>
        <w:pStyle w:val="a3"/>
        <w:numPr>
          <w:ilvl w:val="0"/>
          <w:numId w:val="23"/>
        </w:numPr>
        <w:spacing w:before="1"/>
        <w:ind w:left="0" w:firstLine="567"/>
        <w:jc w:val="both"/>
      </w:pPr>
      <w:r w:rsidRPr="00BC4861">
        <w:t>проведение необходимых ремонтных работ, исключающих повторение аварии.</w:t>
      </w:r>
    </w:p>
    <w:p w14:paraId="4F7D82F0" w14:textId="77777777" w:rsidR="00A93B67" w:rsidRPr="00BC4861" w:rsidRDefault="00A93B67" w:rsidP="00A93B67">
      <w:pPr>
        <w:pStyle w:val="a3"/>
        <w:jc w:val="both"/>
      </w:pPr>
    </w:p>
    <w:p w14:paraId="1D1517EB" w14:textId="77777777" w:rsidR="00A93B67" w:rsidRPr="00BC4861" w:rsidRDefault="00A93B67" w:rsidP="00A93B67">
      <w:pPr>
        <w:pStyle w:val="a3"/>
        <w:ind w:right="94" w:firstLine="567"/>
        <w:jc w:val="both"/>
      </w:pPr>
      <w:r w:rsidRPr="00BC4861">
        <w:t>Ремонт всех видов оборудования, предназначенного для обеспечения жизнедеятельности одной квартиры, нежилого помещения, не являющегося МОП, производится за счет заказчика и его материалами.</w:t>
      </w:r>
    </w:p>
    <w:p w14:paraId="4D4346F8" w14:textId="77777777" w:rsidR="00A93B67" w:rsidRPr="00BC4861" w:rsidRDefault="00A93B67" w:rsidP="00A93B67">
      <w:pPr>
        <w:pStyle w:val="a3"/>
        <w:spacing w:before="1"/>
        <w:ind w:right="94" w:firstLine="567"/>
        <w:jc w:val="both"/>
      </w:pPr>
      <w:r w:rsidRPr="00BC4861">
        <w:t xml:space="preserve">В графиках ремонта тепловых сетей и источников теплоснабжения может допускаться перерыв в подаче горячей воды потребителям не более 14 дней по согласованию с администрацией </w:t>
      </w:r>
      <w:r>
        <w:t>Лопухинского сельского поселения</w:t>
      </w:r>
      <w:r w:rsidRPr="00BC4861">
        <w:t>.</w:t>
      </w:r>
    </w:p>
    <w:p w14:paraId="29068591" w14:textId="77777777" w:rsidR="00A93B67" w:rsidRPr="00BC4861" w:rsidRDefault="00A93B67" w:rsidP="00A93B67">
      <w:pPr>
        <w:pStyle w:val="a3"/>
        <w:spacing w:before="1"/>
        <w:ind w:right="94" w:firstLine="567"/>
        <w:jc w:val="both"/>
      </w:pPr>
      <w:r w:rsidRPr="00BC4861">
        <w:t xml:space="preserve">Отключение горячей воды на больший срок или повторное отключение, связанное с реконструкцией, ремонтом и испытаниями источников теплоснабжения и тепловых сетей, согласовываются с администрацией </w:t>
      </w:r>
      <w:r w:rsidRPr="00386994">
        <w:t>Лопухинского сельского поселения</w:t>
      </w:r>
      <w:r w:rsidRPr="00BC4861">
        <w:t xml:space="preserve">. Графики отключения котельных для проведения плановых ремонтных работ в </w:t>
      </w:r>
      <w:r>
        <w:t>Лопухинском сельском поселении</w:t>
      </w:r>
      <w:r w:rsidRPr="00BC4861">
        <w:t xml:space="preserve"> представлены в таблице 1.4.</w:t>
      </w:r>
    </w:p>
    <w:p w14:paraId="7A3ECD9C" w14:textId="77777777" w:rsidR="00A93B67" w:rsidRDefault="00A93B67" w:rsidP="00A93B67">
      <w:pPr>
        <w:pStyle w:val="a3"/>
        <w:tabs>
          <w:tab w:val="left" w:pos="8647"/>
        </w:tabs>
        <w:spacing w:before="298"/>
        <w:ind w:right="-48"/>
        <w:jc w:val="center"/>
      </w:pPr>
      <w:r w:rsidRPr="00BC4861">
        <w:t xml:space="preserve">Таблица 1.4 График останова котельных </w:t>
      </w:r>
      <w:r w:rsidRPr="00AF332C">
        <w:t xml:space="preserve">АО «Инженерно-энергетический комплекс» </w:t>
      </w:r>
      <w:r w:rsidRPr="00BC4861">
        <w:t>для подготовки к отопительному сезону 2025-202</w:t>
      </w:r>
      <w:r>
        <w:t>6</w:t>
      </w:r>
      <w:r w:rsidRPr="00BC4861">
        <w:t xml:space="preserve"> гг.</w:t>
      </w:r>
    </w:p>
    <w:p w14:paraId="5662D3E1" w14:textId="77777777" w:rsidR="00A93B67" w:rsidRPr="00317384" w:rsidRDefault="00A93B67" w:rsidP="00A93B67">
      <w:pPr>
        <w:pStyle w:val="a3"/>
        <w:tabs>
          <w:tab w:val="left" w:pos="8647"/>
        </w:tabs>
        <w:spacing w:before="298"/>
        <w:ind w:right="-48"/>
        <w:jc w:val="center"/>
      </w:pPr>
    </w:p>
    <w:p w14:paraId="28674278" w14:textId="77777777" w:rsidR="00A93B67" w:rsidRPr="00BC4861" w:rsidRDefault="00A93B67" w:rsidP="00A93B67">
      <w:pPr>
        <w:spacing w:after="0" w:line="240" w:lineRule="auto"/>
        <w:jc w:val="center"/>
        <w:rPr>
          <w:rFonts w:ascii="Times New Roman" w:eastAsia="Times New Roman" w:hAnsi="Times New Roman" w:cs="Times New Roman"/>
          <w:b/>
          <w:color w:val="000000"/>
          <w:lang w:eastAsia="ru-RU"/>
        </w:rPr>
      </w:pPr>
      <w:r w:rsidRPr="00BC4861">
        <w:rPr>
          <w:rFonts w:ascii="Times New Roman" w:eastAsia="Times New Roman" w:hAnsi="Times New Roman" w:cs="Times New Roman"/>
          <w:b/>
          <w:color w:val="000000"/>
          <w:lang w:eastAsia="ru-RU"/>
        </w:rPr>
        <w:t xml:space="preserve">ГРАФИК </w:t>
      </w:r>
    </w:p>
    <w:p w14:paraId="1C6DC65E" w14:textId="77777777" w:rsidR="00A93B67" w:rsidRPr="00BC4861" w:rsidRDefault="00A93B67" w:rsidP="00A93B67">
      <w:pPr>
        <w:spacing w:after="0" w:line="240" w:lineRule="auto"/>
        <w:jc w:val="center"/>
        <w:rPr>
          <w:rFonts w:ascii="Times New Roman" w:eastAsia="Times New Roman" w:hAnsi="Times New Roman" w:cs="Times New Roman"/>
          <w:b/>
          <w:color w:val="000000"/>
          <w:lang w:eastAsia="ru-RU"/>
        </w:rPr>
      </w:pPr>
      <w:r w:rsidRPr="00BC4861">
        <w:rPr>
          <w:rFonts w:ascii="Times New Roman" w:eastAsia="Times New Roman" w:hAnsi="Times New Roman" w:cs="Times New Roman"/>
          <w:b/>
          <w:color w:val="000000"/>
          <w:lang w:eastAsia="ru-RU"/>
        </w:rPr>
        <w:t xml:space="preserve">ОСТАНОВ КОТЕЛЬНЫХ </w:t>
      </w:r>
      <w:r>
        <w:rPr>
          <w:rFonts w:ascii="Times New Roman" w:eastAsia="Times New Roman" w:hAnsi="Times New Roman" w:cs="Times New Roman"/>
          <w:b/>
          <w:color w:val="000000"/>
          <w:lang w:eastAsia="ru-RU"/>
        </w:rPr>
        <w:t xml:space="preserve">ЛОПУХИНСКОГО СЕЛЬСКОГО ПОСЕЛЕНИЯ </w:t>
      </w:r>
      <w:r w:rsidRPr="00BC4861">
        <w:rPr>
          <w:rFonts w:ascii="Times New Roman" w:eastAsia="Times New Roman" w:hAnsi="Times New Roman" w:cs="Times New Roman"/>
          <w:b/>
          <w:color w:val="000000"/>
          <w:lang w:eastAsia="ru-RU"/>
        </w:rPr>
        <w:t xml:space="preserve"> </w:t>
      </w:r>
    </w:p>
    <w:p w14:paraId="3A5FD6A5" w14:textId="77777777" w:rsidR="00A93B67" w:rsidRDefault="00A93B67" w:rsidP="00A93B67">
      <w:pPr>
        <w:spacing w:after="0" w:line="240" w:lineRule="auto"/>
        <w:jc w:val="center"/>
        <w:rPr>
          <w:rFonts w:ascii="Times New Roman" w:eastAsia="Times New Roman" w:hAnsi="Times New Roman" w:cs="Times New Roman"/>
          <w:b/>
          <w:lang w:eastAsia="ru-RU"/>
        </w:rPr>
      </w:pPr>
      <w:r w:rsidRPr="00BC4861">
        <w:rPr>
          <w:rFonts w:ascii="Times New Roman" w:eastAsia="Times New Roman" w:hAnsi="Times New Roman" w:cs="Times New Roman"/>
          <w:b/>
          <w:color w:val="000000"/>
          <w:lang w:eastAsia="ru-RU"/>
        </w:rPr>
        <w:t>НА ПРОФИЛАКТИЧЕСКИЙ РЕМОНТ В 2025 ГОДУ</w:t>
      </w:r>
    </w:p>
    <w:p w14:paraId="09BA5142" w14:textId="77777777" w:rsidR="00A93B67" w:rsidRPr="00386994" w:rsidRDefault="00A93B67" w:rsidP="00A93B67">
      <w:pPr>
        <w:spacing w:after="0" w:line="240" w:lineRule="auto"/>
        <w:jc w:val="center"/>
        <w:rPr>
          <w:rFonts w:ascii="Times New Roman" w:eastAsia="Times New Roman" w:hAnsi="Times New Roman" w:cs="Times New Roman"/>
          <w:b/>
          <w:lang w:eastAsia="ru-RU"/>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6"/>
        <w:gridCol w:w="2728"/>
        <w:gridCol w:w="1555"/>
        <w:gridCol w:w="1572"/>
        <w:gridCol w:w="1514"/>
      </w:tblGrid>
      <w:tr w:rsidR="00A93B67" w:rsidRPr="00BC4861" w14:paraId="43D78224" w14:textId="77777777" w:rsidTr="003C7999">
        <w:trPr>
          <w:trHeight w:val="1015"/>
        </w:trPr>
        <w:tc>
          <w:tcPr>
            <w:tcW w:w="2126" w:type="dxa"/>
            <w:tcBorders>
              <w:top w:val="single" w:sz="4" w:space="0" w:color="000000"/>
              <w:left w:val="single" w:sz="4" w:space="0" w:color="000000"/>
              <w:bottom w:val="single" w:sz="4" w:space="0" w:color="000000"/>
              <w:right w:val="single" w:sz="4" w:space="0" w:color="000000"/>
            </w:tcBorders>
            <w:vAlign w:val="center"/>
          </w:tcPr>
          <w:p w14:paraId="4BCC183C" w14:textId="77777777" w:rsidR="00A93B67" w:rsidRPr="00BC4861" w:rsidRDefault="00A93B67" w:rsidP="003C7999">
            <w:pPr>
              <w:ind w:left="142"/>
              <w:jc w:val="center"/>
              <w:rPr>
                <w:rFonts w:ascii="Times New Roman" w:hAnsi="Times New Roman" w:cs="Times New Roman"/>
                <w:sz w:val="26"/>
                <w:szCs w:val="26"/>
              </w:rPr>
            </w:pPr>
            <w:r w:rsidRPr="00BC4861">
              <w:rPr>
                <w:rFonts w:ascii="Times New Roman" w:hAnsi="Times New Roman" w:cs="Times New Roman"/>
                <w:sz w:val="26"/>
                <w:szCs w:val="26"/>
              </w:rPr>
              <w:t>№ котельной</w:t>
            </w:r>
          </w:p>
        </w:tc>
        <w:tc>
          <w:tcPr>
            <w:tcW w:w="2728" w:type="dxa"/>
            <w:tcBorders>
              <w:top w:val="single" w:sz="4" w:space="0" w:color="000000"/>
              <w:left w:val="single" w:sz="4" w:space="0" w:color="000000"/>
              <w:bottom w:val="single" w:sz="4" w:space="0" w:color="000000"/>
              <w:right w:val="single" w:sz="4" w:space="0" w:color="000000"/>
            </w:tcBorders>
          </w:tcPr>
          <w:p w14:paraId="6FCA85AB" w14:textId="77777777" w:rsidR="00A93B67" w:rsidRPr="00BC4861" w:rsidRDefault="00A93B67" w:rsidP="003C7999">
            <w:pPr>
              <w:tabs>
                <w:tab w:val="left" w:pos="2634"/>
              </w:tabs>
              <w:jc w:val="center"/>
              <w:rPr>
                <w:rFonts w:ascii="Times New Roman" w:hAnsi="Times New Roman" w:cs="Times New Roman"/>
                <w:sz w:val="26"/>
                <w:szCs w:val="26"/>
              </w:rPr>
            </w:pPr>
            <w:r w:rsidRPr="00BC4861">
              <w:rPr>
                <w:rFonts w:ascii="Times New Roman" w:hAnsi="Times New Roman" w:cs="Times New Roman"/>
                <w:sz w:val="26"/>
                <w:szCs w:val="26"/>
              </w:rPr>
              <w:t>Адрес котельной</w:t>
            </w:r>
          </w:p>
        </w:tc>
        <w:tc>
          <w:tcPr>
            <w:tcW w:w="1555" w:type="dxa"/>
            <w:tcBorders>
              <w:top w:val="single" w:sz="4" w:space="0" w:color="000000"/>
              <w:left w:val="single" w:sz="4" w:space="0" w:color="000000"/>
              <w:bottom w:val="single" w:sz="4" w:space="0" w:color="000000"/>
              <w:right w:val="single" w:sz="4" w:space="0" w:color="000000"/>
            </w:tcBorders>
            <w:vAlign w:val="center"/>
          </w:tcPr>
          <w:p w14:paraId="4776E316" w14:textId="77777777" w:rsidR="00A93B67" w:rsidRPr="00BC4861" w:rsidRDefault="00A93B67" w:rsidP="003C7999">
            <w:pPr>
              <w:tabs>
                <w:tab w:val="left" w:pos="2634"/>
              </w:tabs>
              <w:jc w:val="center"/>
              <w:rPr>
                <w:rFonts w:ascii="Times New Roman" w:hAnsi="Times New Roman" w:cs="Times New Roman"/>
                <w:sz w:val="26"/>
                <w:szCs w:val="26"/>
              </w:rPr>
            </w:pPr>
            <w:r w:rsidRPr="00BC4861">
              <w:rPr>
                <w:rFonts w:ascii="Times New Roman" w:hAnsi="Times New Roman" w:cs="Times New Roman"/>
                <w:sz w:val="26"/>
                <w:szCs w:val="26"/>
              </w:rPr>
              <w:t>Дата отключения котельной на ППР</w:t>
            </w:r>
          </w:p>
        </w:tc>
        <w:tc>
          <w:tcPr>
            <w:tcW w:w="1572" w:type="dxa"/>
            <w:tcBorders>
              <w:top w:val="single" w:sz="4" w:space="0" w:color="000000"/>
              <w:left w:val="single" w:sz="4" w:space="0" w:color="000000"/>
              <w:bottom w:val="single" w:sz="4" w:space="0" w:color="000000"/>
              <w:right w:val="single" w:sz="4" w:space="0" w:color="000000"/>
            </w:tcBorders>
            <w:vAlign w:val="center"/>
          </w:tcPr>
          <w:p w14:paraId="36F2A779" w14:textId="77777777" w:rsidR="00A93B67" w:rsidRPr="00BC4861" w:rsidRDefault="00A93B67" w:rsidP="003C7999">
            <w:pPr>
              <w:tabs>
                <w:tab w:val="left" w:pos="2634"/>
              </w:tabs>
              <w:jc w:val="center"/>
              <w:rPr>
                <w:rFonts w:ascii="Times New Roman" w:hAnsi="Times New Roman" w:cs="Times New Roman"/>
                <w:sz w:val="26"/>
                <w:szCs w:val="26"/>
              </w:rPr>
            </w:pPr>
            <w:r w:rsidRPr="00BC4861">
              <w:rPr>
                <w:rFonts w:ascii="Times New Roman" w:hAnsi="Times New Roman" w:cs="Times New Roman"/>
                <w:sz w:val="26"/>
                <w:szCs w:val="26"/>
              </w:rPr>
              <w:t xml:space="preserve">Окончание </w:t>
            </w:r>
          </w:p>
          <w:p w14:paraId="160F96B0" w14:textId="77777777" w:rsidR="00A93B67" w:rsidRPr="00BC4861" w:rsidRDefault="00A93B67" w:rsidP="003C7999">
            <w:pPr>
              <w:tabs>
                <w:tab w:val="left" w:pos="2634"/>
              </w:tabs>
              <w:jc w:val="center"/>
              <w:rPr>
                <w:rFonts w:ascii="Times New Roman" w:hAnsi="Times New Roman" w:cs="Times New Roman"/>
                <w:sz w:val="26"/>
                <w:szCs w:val="26"/>
              </w:rPr>
            </w:pPr>
            <w:r w:rsidRPr="00BC4861">
              <w:rPr>
                <w:rFonts w:ascii="Times New Roman" w:hAnsi="Times New Roman" w:cs="Times New Roman"/>
                <w:sz w:val="26"/>
                <w:szCs w:val="26"/>
              </w:rPr>
              <w:t>ППР</w:t>
            </w:r>
          </w:p>
        </w:tc>
        <w:tc>
          <w:tcPr>
            <w:tcW w:w="1514" w:type="dxa"/>
            <w:tcBorders>
              <w:top w:val="single" w:sz="4" w:space="0" w:color="000000"/>
              <w:left w:val="single" w:sz="4" w:space="0" w:color="000000"/>
              <w:bottom w:val="single" w:sz="4" w:space="0" w:color="000000"/>
              <w:right w:val="single" w:sz="4" w:space="0" w:color="000000"/>
            </w:tcBorders>
            <w:vAlign w:val="center"/>
          </w:tcPr>
          <w:p w14:paraId="6F14AD95" w14:textId="77777777" w:rsidR="00A93B67" w:rsidRPr="00BC4861" w:rsidRDefault="00A93B67" w:rsidP="003C7999">
            <w:pPr>
              <w:tabs>
                <w:tab w:val="left" w:pos="2634"/>
              </w:tabs>
              <w:jc w:val="center"/>
              <w:rPr>
                <w:rFonts w:ascii="Times New Roman" w:hAnsi="Times New Roman" w:cs="Times New Roman"/>
                <w:sz w:val="26"/>
                <w:szCs w:val="26"/>
              </w:rPr>
            </w:pPr>
            <w:r w:rsidRPr="00BC4861">
              <w:rPr>
                <w:rFonts w:ascii="Times New Roman" w:hAnsi="Times New Roman" w:cs="Times New Roman"/>
                <w:sz w:val="26"/>
                <w:szCs w:val="26"/>
              </w:rPr>
              <w:t xml:space="preserve">Запуск </w:t>
            </w:r>
          </w:p>
          <w:p w14:paraId="0754308F" w14:textId="77777777" w:rsidR="00A93B67" w:rsidRPr="00BC4861" w:rsidRDefault="00A93B67" w:rsidP="003C7999">
            <w:pPr>
              <w:tabs>
                <w:tab w:val="left" w:pos="2634"/>
              </w:tabs>
              <w:jc w:val="center"/>
              <w:rPr>
                <w:rFonts w:ascii="Times New Roman" w:hAnsi="Times New Roman" w:cs="Times New Roman"/>
                <w:sz w:val="26"/>
                <w:szCs w:val="26"/>
              </w:rPr>
            </w:pPr>
            <w:r w:rsidRPr="00BC4861">
              <w:rPr>
                <w:rFonts w:ascii="Times New Roman" w:hAnsi="Times New Roman" w:cs="Times New Roman"/>
                <w:sz w:val="26"/>
                <w:szCs w:val="26"/>
              </w:rPr>
              <w:t>14 дней останов</w:t>
            </w:r>
          </w:p>
        </w:tc>
      </w:tr>
      <w:tr w:rsidR="00A93B67" w:rsidRPr="00BC4861" w14:paraId="10240F17" w14:textId="77777777" w:rsidTr="003C7999">
        <w:tc>
          <w:tcPr>
            <w:tcW w:w="2126" w:type="dxa"/>
            <w:tcBorders>
              <w:top w:val="single" w:sz="4" w:space="0" w:color="000000"/>
              <w:left w:val="single" w:sz="4" w:space="0" w:color="000000"/>
              <w:bottom w:val="single" w:sz="4" w:space="0" w:color="000000"/>
              <w:right w:val="single" w:sz="4" w:space="0" w:color="000000"/>
            </w:tcBorders>
            <w:vAlign w:val="center"/>
          </w:tcPr>
          <w:p w14:paraId="3DA86EA7" w14:textId="77777777" w:rsidR="00A93B67" w:rsidRPr="00BC4861" w:rsidRDefault="00A93B67" w:rsidP="003C7999">
            <w:pPr>
              <w:tabs>
                <w:tab w:val="left" w:pos="2634"/>
              </w:tabs>
              <w:spacing w:after="0"/>
              <w:rPr>
                <w:rFonts w:ascii="Times New Roman" w:hAnsi="Times New Roman" w:cs="Times New Roman"/>
                <w:sz w:val="26"/>
                <w:szCs w:val="26"/>
              </w:rPr>
            </w:pPr>
            <w:r w:rsidRPr="00BC4861">
              <w:rPr>
                <w:rFonts w:ascii="Times New Roman" w:hAnsi="Times New Roman" w:cs="Times New Roman"/>
                <w:sz w:val="26"/>
                <w:szCs w:val="26"/>
              </w:rPr>
              <w:t xml:space="preserve">Котельная № 1 </w:t>
            </w:r>
          </w:p>
        </w:tc>
        <w:tc>
          <w:tcPr>
            <w:tcW w:w="2728" w:type="dxa"/>
            <w:tcBorders>
              <w:top w:val="single" w:sz="4" w:space="0" w:color="000000"/>
              <w:left w:val="single" w:sz="4" w:space="0" w:color="000000"/>
              <w:bottom w:val="single" w:sz="4" w:space="0" w:color="000000"/>
              <w:right w:val="single" w:sz="4" w:space="0" w:color="000000"/>
            </w:tcBorders>
          </w:tcPr>
          <w:p w14:paraId="01A9D2C4" w14:textId="77777777" w:rsidR="00A93B67" w:rsidRDefault="00A93B67" w:rsidP="003C7999">
            <w:pPr>
              <w:spacing w:after="0"/>
              <w:jc w:val="center"/>
              <w:rPr>
                <w:rFonts w:ascii="Times New Roman" w:hAnsi="Times New Roman" w:cs="Times New Roman"/>
                <w:sz w:val="26"/>
                <w:szCs w:val="26"/>
              </w:rPr>
            </w:pPr>
            <w:r>
              <w:rPr>
                <w:rFonts w:ascii="Times New Roman" w:hAnsi="Times New Roman" w:cs="Times New Roman"/>
                <w:sz w:val="26"/>
                <w:szCs w:val="26"/>
              </w:rPr>
              <w:t xml:space="preserve">Д. Лопухинка, </w:t>
            </w:r>
          </w:p>
          <w:p w14:paraId="6B07515D" w14:textId="77777777" w:rsidR="00A93B67" w:rsidRPr="00BC4861" w:rsidRDefault="00A93B67" w:rsidP="003C7999">
            <w:pPr>
              <w:spacing w:after="0"/>
              <w:jc w:val="center"/>
              <w:rPr>
                <w:rFonts w:ascii="Times New Roman" w:hAnsi="Times New Roman" w:cs="Times New Roman"/>
                <w:sz w:val="26"/>
                <w:szCs w:val="26"/>
              </w:rPr>
            </w:pPr>
            <w:r>
              <w:rPr>
                <w:rFonts w:ascii="Times New Roman" w:hAnsi="Times New Roman" w:cs="Times New Roman"/>
                <w:sz w:val="26"/>
                <w:szCs w:val="26"/>
              </w:rPr>
              <w:t>ул. Первомайская, дом 9А</w:t>
            </w:r>
          </w:p>
        </w:tc>
        <w:tc>
          <w:tcPr>
            <w:tcW w:w="1555" w:type="dxa"/>
            <w:tcBorders>
              <w:top w:val="single" w:sz="4" w:space="0" w:color="000000"/>
              <w:left w:val="single" w:sz="4" w:space="0" w:color="000000"/>
              <w:bottom w:val="single" w:sz="4" w:space="0" w:color="000000"/>
              <w:right w:val="single" w:sz="4" w:space="0" w:color="000000"/>
            </w:tcBorders>
          </w:tcPr>
          <w:p w14:paraId="12C9446A" w14:textId="77777777" w:rsidR="00A93B67" w:rsidRPr="00BC4861" w:rsidRDefault="00A93B67" w:rsidP="003C7999">
            <w:pPr>
              <w:spacing w:after="0"/>
              <w:jc w:val="center"/>
              <w:rPr>
                <w:rFonts w:ascii="Times New Roman" w:hAnsi="Times New Roman" w:cs="Times New Roman"/>
                <w:sz w:val="26"/>
                <w:szCs w:val="26"/>
              </w:rPr>
            </w:pPr>
            <w:r w:rsidRPr="00BC4861">
              <w:rPr>
                <w:rFonts w:ascii="Times New Roman" w:hAnsi="Times New Roman" w:cs="Times New Roman"/>
                <w:sz w:val="26"/>
                <w:szCs w:val="26"/>
              </w:rPr>
              <w:t>10.0</w:t>
            </w:r>
            <w:r>
              <w:rPr>
                <w:rFonts w:ascii="Times New Roman" w:hAnsi="Times New Roman" w:cs="Times New Roman"/>
                <w:sz w:val="26"/>
                <w:szCs w:val="26"/>
              </w:rPr>
              <w:t>7</w:t>
            </w:r>
            <w:r w:rsidRPr="00BC4861">
              <w:rPr>
                <w:rFonts w:ascii="Times New Roman" w:hAnsi="Times New Roman" w:cs="Times New Roman"/>
                <w:sz w:val="26"/>
                <w:szCs w:val="26"/>
              </w:rPr>
              <w:t>.2025</w:t>
            </w:r>
          </w:p>
        </w:tc>
        <w:tc>
          <w:tcPr>
            <w:tcW w:w="1572" w:type="dxa"/>
            <w:tcBorders>
              <w:top w:val="single" w:sz="4" w:space="0" w:color="000000"/>
              <w:left w:val="single" w:sz="4" w:space="0" w:color="000000"/>
              <w:bottom w:val="single" w:sz="4" w:space="0" w:color="000000"/>
              <w:right w:val="single" w:sz="4" w:space="0" w:color="000000"/>
            </w:tcBorders>
          </w:tcPr>
          <w:p w14:paraId="4E525D9D" w14:textId="77777777" w:rsidR="00A93B67" w:rsidRPr="00BC4861" w:rsidRDefault="00A93B67" w:rsidP="003C7999">
            <w:pPr>
              <w:spacing w:after="0"/>
              <w:jc w:val="center"/>
              <w:rPr>
                <w:rFonts w:ascii="Times New Roman" w:hAnsi="Times New Roman" w:cs="Times New Roman"/>
                <w:sz w:val="26"/>
                <w:szCs w:val="26"/>
              </w:rPr>
            </w:pPr>
            <w:r w:rsidRPr="00BC4861">
              <w:rPr>
                <w:rFonts w:ascii="Times New Roman" w:hAnsi="Times New Roman" w:cs="Times New Roman"/>
                <w:sz w:val="26"/>
                <w:szCs w:val="26"/>
              </w:rPr>
              <w:t>23.0</w:t>
            </w:r>
            <w:r>
              <w:rPr>
                <w:rFonts w:ascii="Times New Roman" w:hAnsi="Times New Roman" w:cs="Times New Roman"/>
                <w:sz w:val="26"/>
                <w:szCs w:val="26"/>
              </w:rPr>
              <w:t>7</w:t>
            </w:r>
            <w:r w:rsidRPr="00BC4861">
              <w:rPr>
                <w:rFonts w:ascii="Times New Roman" w:hAnsi="Times New Roman" w:cs="Times New Roman"/>
                <w:sz w:val="26"/>
                <w:szCs w:val="26"/>
              </w:rPr>
              <w:t>.2025</w:t>
            </w:r>
          </w:p>
        </w:tc>
        <w:tc>
          <w:tcPr>
            <w:tcW w:w="1514" w:type="dxa"/>
            <w:tcBorders>
              <w:top w:val="single" w:sz="4" w:space="0" w:color="000000"/>
              <w:left w:val="single" w:sz="4" w:space="0" w:color="000000"/>
              <w:bottom w:val="single" w:sz="4" w:space="0" w:color="000000"/>
              <w:right w:val="single" w:sz="4" w:space="0" w:color="000000"/>
            </w:tcBorders>
          </w:tcPr>
          <w:p w14:paraId="48DE3856" w14:textId="77777777" w:rsidR="00A93B67" w:rsidRPr="00BC4861" w:rsidRDefault="00A93B67" w:rsidP="003C7999">
            <w:pPr>
              <w:spacing w:after="0"/>
              <w:jc w:val="center"/>
              <w:rPr>
                <w:rFonts w:ascii="Times New Roman" w:hAnsi="Times New Roman" w:cs="Times New Roman"/>
                <w:sz w:val="26"/>
                <w:szCs w:val="26"/>
              </w:rPr>
            </w:pPr>
            <w:r w:rsidRPr="00BC4861">
              <w:rPr>
                <w:rFonts w:ascii="Times New Roman" w:hAnsi="Times New Roman" w:cs="Times New Roman"/>
                <w:sz w:val="26"/>
                <w:szCs w:val="26"/>
              </w:rPr>
              <w:t>24.0</w:t>
            </w:r>
            <w:r>
              <w:rPr>
                <w:rFonts w:ascii="Times New Roman" w:hAnsi="Times New Roman" w:cs="Times New Roman"/>
                <w:sz w:val="26"/>
                <w:szCs w:val="26"/>
              </w:rPr>
              <w:t>7</w:t>
            </w:r>
            <w:r w:rsidRPr="00BC4861">
              <w:rPr>
                <w:rFonts w:ascii="Times New Roman" w:hAnsi="Times New Roman" w:cs="Times New Roman"/>
                <w:sz w:val="26"/>
                <w:szCs w:val="26"/>
              </w:rPr>
              <w:t>.2025</w:t>
            </w:r>
          </w:p>
        </w:tc>
      </w:tr>
      <w:tr w:rsidR="00A93B67" w:rsidRPr="00BC4861" w14:paraId="42015948" w14:textId="77777777" w:rsidTr="003C7999">
        <w:tc>
          <w:tcPr>
            <w:tcW w:w="2126" w:type="dxa"/>
            <w:tcBorders>
              <w:top w:val="single" w:sz="4" w:space="0" w:color="000000"/>
              <w:left w:val="single" w:sz="4" w:space="0" w:color="000000"/>
              <w:bottom w:val="single" w:sz="4" w:space="0" w:color="000000"/>
              <w:right w:val="single" w:sz="4" w:space="0" w:color="000000"/>
            </w:tcBorders>
            <w:vAlign w:val="center"/>
          </w:tcPr>
          <w:p w14:paraId="5263A2A5" w14:textId="77777777" w:rsidR="00A93B67" w:rsidRPr="00BC4861" w:rsidRDefault="00A93B67" w:rsidP="003C7999">
            <w:pPr>
              <w:tabs>
                <w:tab w:val="left" w:pos="2634"/>
              </w:tabs>
              <w:spacing w:after="0"/>
              <w:rPr>
                <w:rFonts w:ascii="Times New Roman" w:hAnsi="Times New Roman" w:cs="Times New Roman"/>
                <w:sz w:val="26"/>
                <w:szCs w:val="26"/>
              </w:rPr>
            </w:pPr>
            <w:r w:rsidRPr="00BC4861">
              <w:rPr>
                <w:rFonts w:ascii="Times New Roman" w:hAnsi="Times New Roman" w:cs="Times New Roman"/>
                <w:sz w:val="26"/>
                <w:szCs w:val="26"/>
              </w:rPr>
              <w:t xml:space="preserve">Котельная № 2 </w:t>
            </w:r>
          </w:p>
        </w:tc>
        <w:tc>
          <w:tcPr>
            <w:tcW w:w="2728" w:type="dxa"/>
            <w:tcBorders>
              <w:top w:val="single" w:sz="4" w:space="0" w:color="000000"/>
              <w:left w:val="single" w:sz="4" w:space="0" w:color="000000"/>
              <w:bottom w:val="single" w:sz="4" w:space="0" w:color="000000"/>
              <w:right w:val="single" w:sz="4" w:space="0" w:color="000000"/>
            </w:tcBorders>
          </w:tcPr>
          <w:p w14:paraId="5363841C" w14:textId="77777777" w:rsidR="00A93B67" w:rsidRDefault="00A93B67" w:rsidP="003C7999">
            <w:pPr>
              <w:spacing w:after="0"/>
              <w:jc w:val="center"/>
              <w:rPr>
                <w:rFonts w:ascii="Times New Roman" w:hAnsi="Times New Roman" w:cs="Times New Roman"/>
                <w:sz w:val="26"/>
                <w:szCs w:val="26"/>
              </w:rPr>
            </w:pPr>
            <w:r>
              <w:rPr>
                <w:rFonts w:ascii="Times New Roman" w:hAnsi="Times New Roman" w:cs="Times New Roman"/>
                <w:sz w:val="26"/>
                <w:szCs w:val="26"/>
              </w:rPr>
              <w:t xml:space="preserve">Д. Лопухинка, </w:t>
            </w:r>
          </w:p>
          <w:p w14:paraId="2BCFFCCA" w14:textId="77777777" w:rsidR="00A93B67" w:rsidRPr="00BC4861" w:rsidRDefault="00A93B67" w:rsidP="003C7999">
            <w:pPr>
              <w:spacing w:after="0"/>
              <w:jc w:val="center"/>
              <w:rPr>
                <w:rFonts w:ascii="Times New Roman" w:hAnsi="Times New Roman" w:cs="Times New Roman"/>
                <w:sz w:val="26"/>
                <w:szCs w:val="26"/>
              </w:rPr>
            </w:pPr>
            <w:r>
              <w:rPr>
                <w:rFonts w:ascii="Times New Roman" w:hAnsi="Times New Roman" w:cs="Times New Roman"/>
                <w:sz w:val="26"/>
                <w:szCs w:val="26"/>
              </w:rPr>
              <w:t>ул. Детский дом</w:t>
            </w:r>
          </w:p>
        </w:tc>
        <w:tc>
          <w:tcPr>
            <w:tcW w:w="1555" w:type="dxa"/>
            <w:tcBorders>
              <w:top w:val="single" w:sz="4" w:space="0" w:color="000000"/>
              <w:left w:val="single" w:sz="4" w:space="0" w:color="000000"/>
              <w:bottom w:val="single" w:sz="4" w:space="0" w:color="000000"/>
              <w:right w:val="single" w:sz="4" w:space="0" w:color="000000"/>
            </w:tcBorders>
          </w:tcPr>
          <w:p w14:paraId="6521AA52" w14:textId="77777777" w:rsidR="00A93B67" w:rsidRPr="00BC4861" w:rsidRDefault="00A93B67" w:rsidP="003C7999">
            <w:pPr>
              <w:spacing w:after="0"/>
              <w:jc w:val="center"/>
              <w:rPr>
                <w:rFonts w:ascii="Times New Roman" w:hAnsi="Times New Roman" w:cs="Times New Roman"/>
                <w:sz w:val="26"/>
                <w:szCs w:val="26"/>
              </w:rPr>
            </w:pPr>
            <w:r>
              <w:rPr>
                <w:rFonts w:ascii="Times New Roman" w:hAnsi="Times New Roman" w:cs="Times New Roman"/>
                <w:sz w:val="26"/>
                <w:szCs w:val="26"/>
              </w:rPr>
              <w:t>15</w:t>
            </w:r>
            <w:r w:rsidRPr="00BC4861">
              <w:rPr>
                <w:rFonts w:ascii="Times New Roman" w:hAnsi="Times New Roman" w:cs="Times New Roman"/>
                <w:sz w:val="26"/>
                <w:szCs w:val="26"/>
              </w:rPr>
              <w:t>.0</w:t>
            </w:r>
            <w:r>
              <w:rPr>
                <w:rFonts w:ascii="Times New Roman" w:hAnsi="Times New Roman" w:cs="Times New Roman"/>
                <w:sz w:val="26"/>
                <w:szCs w:val="26"/>
              </w:rPr>
              <w:t>5</w:t>
            </w:r>
            <w:r w:rsidRPr="00BC4861">
              <w:rPr>
                <w:rFonts w:ascii="Times New Roman" w:hAnsi="Times New Roman" w:cs="Times New Roman"/>
                <w:sz w:val="26"/>
                <w:szCs w:val="26"/>
              </w:rPr>
              <w:t>.2025</w:t>
            </w:r>
          </w:p>
        </w:tc>
        <w:tc>
          <w:tcPr>
            <w:tcW w:w="1572" w:type="dxa"/>
            <w:tcBorders>
              <w:top w:val="single" w:sz="4" w:space="0" w:color="000000"/>
              <w:left w:val="single" w:sz="4" w:space="0" w:color="000000"/>
              <w:bottom w:val="single" w:sz="4" w:space="0" w:color="000000"/>
              <w:right w:val="single" w:sz="4" w:space="0" w:color="000000"/>
            </w:tcBorders>
          </w:tcPr>
          <w:p w14:paraId="578FFCEE" w14:textId="77777777" w:rsidR="00A93B67" w:rsidRPr="00BC4861" w:rsidRDefault="00A93B67" w:rsidP="003C7999">
            <w:pPr>
              <w:spacing w:after="0"/>
              <w:jc w:val="center"/>
              <w:rPr>
                <w:rFonts w:ascii="Times New Roman" w:hAnsi="Times New Roman" w:cs="Times New Roman"/>
                <w:sz w:val="26"/>
                <w:szCs w:val="26"/>
              </w:rPr>
            </w:pPr>
            <w:r>
              <w:rPr>
                <w:rFonts w:ascii="Times New Roman" w:hAnsi="Times New Roman" w:cs="Times New Roman"/>
                <w:sz w:val="26"/>
                <w:szCs w:val="26"/>
              </w:rPr>
              <w:t>28</w:t>
            </w:r>
            <w:r w:rsidRPr="00BC4861">
              <w:rPr>
                <w:rFonts w:ascii="Times New Roman" w:hAnsi="Times New Roman" w:cs="Times New Roman"/>
                <w:sz w:val="26"/>
                <w:szCs w:val="26"/>
              </w:rPr>
              <w:t>.0</w:t>
            </w:r>
            <w:r>
              <w:rPr>
                <w:rFonts w:ascii="Times New Roman" w:hAnsi="Times New Roman" w:cs="Times New Roman"/>
                <w:sz w:val="26"/>
                <w:szCs w:val="26"/>
              </w:rPr>
              <w:t>5</w:t>
            </w:r>
            <w:r w:rsidRPr="00BC4861">
              <w:rPr>
                <w:rFonts w:ascii="Times New Roman" w:hAnsi="Times New Roman" w:cs="Times New Roman"/>
                <w:sz w:val="26"/>
                <w:szCs w:val="26"/>
              </w:rPr>
              <w:t>.2025</w:t>
            </w:r>
          </w:p>
        </w:tc>
        <w:tc>
          <w:tcPr>
            <w:tcW w:w="1514" w:type="dxa"/>
            <w:tcBorders>
              <w:top w:val="single" w:sz="4" w:space="0" w:color="000000"/>
              <w:left w:val="single" w:sz="4" w:space="0" w:color="000000"/>
              <w:bottom w:val="single" w:sz="4" w:space="0" w:color="000000"/>
              <w:right w:val="single" w:sz="4" w:space="0" w:color="000000"/>
            </w:tcBorders>
          </w:tcPr>
          <w:p w14:paraId="49E71AF1" w14:textId="77777777" w:rsidR="00A93B67" w:rsidRPr="00BC4861" w:rsidRDefault="00A93B67" w:rsidP="003C7999">
            <w:pPr>
              <w:spacing w:after="0"/>
              <w:jc w:val="center"/>
              <w:rPr>
                <w:rFonts w:ascii="Times New Roman" w:hAnsi="Times New Roman" w:cs="Times New Roman"/>
                <w:sz w:val="26"/>
                <w:szCs w:val="26"/>
              </w:rPr>
            </w:pPr>
            <w:r>
              <w:rPr>
                <w:rFonts w:ascii="Times New Roman" w:hAnsi="Times New Roman" w:cs="Times New Roman"/>
                <w:sz w:val="26"/>
                <w:szCs w:val="26"/>
              </w:rPr>
              <w:t>29</w:t>
            </w:r>
            <w:r w:rsidRPr="00BC4861">
              <w:rPr>
                <w:rFonts w:ascii="Times New Roman" w:hAnsi="Times New Roman" w:cs="Times New Roman"/>
                <w:sz w:val="26"/>
                <w:szCs w:val="26"/>
              </w:rPr>
              <w:t>.0</w:t>
            </w:r>
            <w:r>
              <w:rPr>
                <w:rFonts w:ascii="Times New Roman" w:hAnsi="Times New Roman" w:cs="Times New Roman"/>
                <w:sz w:val="26"/>
                <w:szCs w:val="26"/>
              </w:rPr>
              <w:t>5</w:t>
            </w:r>
            <w:r w:rsidRPr="00BC4861">
              <w:rPr>
                <w:rFonts w:ascii="Times New Roman" w:hAnsi="Times New Roman" w:cs="Times New Roman"/>
                <w:sz w:val="26"/>
                <w:szCs w:val="26"/>
              </w:rPr>
              <w:t>.2025</w:t>
            </w:r>
          </w:p>
        </w:tc>
      </w:tr>
      <w:tr w:rsidR="00A93B67" w:rsidRPr="00BC4861" w14:paraId="561E48CE" w14:textId="77777777" w:rsidTr="003C7999">
        <w:tc>
          <w:tcPr>
            <w:tcW w:w="2126" w:type="dxa"/>
            <w:tcBorders>
              <w:top w:val="single" w:sz="4" w:space="0" w:color="000000"/>
              <w:left w:val="single" w:sz="4" w:space="0" w:color="000000"/>
              <w:bottom w:val="single" w:sz="4" w:space="0" w:color="000000"/>
              <w:right w:val="single" w:sz="4" w:space="0" w:color="000000"/>
            </w:tcBorders>
            <w:vAlign w:val="center"/>
          </w:tcPr>
          <w:p w14:paraId="48CAEECE" w14:textId="77777777" w:rsidR="00A93B67" w:rsidRPr="00BC4861" w:rsidRDefault="00A93B67" w:rsidP="003C7999">
            <w:pPr>
              <w:tabs>
                <w:tab w:val="left" w:pos="2634"/>
              </w:tabs>
              <w:rPr>
                <w:rFonts w:ascii="Times New Roman" w:hAnsi="Times New Roman" w:cs="Times New Roman"/>
                <w:sz w:val="26"/>
                <w:szCs w:val="26"/>
              </w:rPr>
            </w:pPr>
            <w:r w:rsidRPr="00BC4861">
              <w:rPr>
                <w:rFonts w:ascii="Times New Roman" w:hAnsi="Times New Roman" w:cs="Times New Roman"/>
                <w:sz w:val="26"/>
                <w:szCs w:val="26"/>
              </w:rPr>
              <w:t xml:space="preserve">Котельная № </w:t>
            </w:r>
            <w:r>
              <w:rPr>
                <w:rFonts w:ascii="Times New Roman" w:hAnsi="Times New Roman" w:cs="Times New Roman"/>
                <w:sz w:val="26"/>
                <w:szCs w:val="26"/>
              </w:rPr>
              <w:t>3</w:t>
            </w:r>
          </w:p>
        </w:tc>
        <w:tc>
          <w:tcPr>
            <w:tcW w:w="2728" w:type="dxa"/>
            <w:tcBorders>
              <w:top w:val="single" w:sz="4" w:space="0" w:color="000000"/>
              <w:left w:val="single" w:sz="4" w:space="0" w:color="000000"/>
              <w:bottom w:val="single" w:sz="4" w:space="0" w:color="000000"/>
              <w:right w:val="single" w:sz="4" w:space="0" w:color="000000"/>
            </w:tcBorders>
          </w:tcPr>
          <w:p w14:paraId="2C3831E6" w14:textId="77777777" w:rsidR="00A93B67" w:rsidRPr="00BC4861" w:rsidRDefault="00A93B67" w:rsidP="003C7999">
            <w:pPr>
              <w:jc w:val="center"/>
              <w:rPr>
                <w:rFonts w:ascii="Times New Roman" w:hAnsi="Times New Roman" w:cs="Times New Roman"/>
                <w:sz w:val="26"/>
                <w:szCs w:val="26"/>
              </w:rPr>
            </w:pPr>
            <w:r>
              <w:rPr>
                <w:rFonts w:ascii="Times New Roman" w:hAnsi="Times New Roman" w:cs="Times New Roman"/>
                <w:sz w:val="26"/>
                <w:szCs w:val="26"/>
              </w:rPr>
              <w:t xml:space="preserve">Д. Глобицы, ул. Героев </w:t>
            </w:r>
          </w:p>
        </w:tc>
        <w:tc>
          <w:tcPr>
            <w:tcW w:w="1555" w:type="dxa"/>
            <w:tcBorders>
              <w:top w:val="single" w:sz="4" w:space="0" w:color="000000"/>
              <w:left w:val="single" w:sz="4" w:space="0" w:color="000000"/>
              <w:bottom w:val="single" w:sz="4" w:space="0" w:color="000000"/>
              <w:right w:val="single" w:sz="4" w:space="0" w:color="000000"/>
            </w:tcBorders>
          </w:tcPr>
          <w:p w14:paraId="02DF0EF6" w14:textId="77777777" w:rsidR="00A93B67" w:rsidRPr="00BC4861" w:rsidRDefault="00A93B67" w:rsidP="003C7999">
            <w:pPr>
              <w:jc w:val="center"/>
              <w:rPr>
                <w:rFonts w:ascii="Times New Roman" w:hAnsi="Times New Roman" w:cs="Times New Roman"/>
                <w:sz w:val="26"/>
                <w:szCs w:val="26"/>
              </w:rPr>
            </w:pPr>
            <w:r>
              <w:rPr>
                <w:rFonts w:ascii="Times New Roman" w:hAnsi="Times New Roman" w:cs="Times New Roman"/>
                <w:sz w:val="26"/>
                <w:szCs w:val="26"/>
              </w:rPr>
              <w:t>24</w:t>
            </w:r>
            <w:r w:rsidRPr="00BC4861">
              <w:rPr>
                <w:rFonts w:ascii="Times New Roman" w:hAnsi="Times New Roman" w:cs="Times New Roman"/>
                <w:sz w:val="26"/>
                <w:szCs w:val="26"/>
              </w:rPr>
              <w:t>.07.2025</w:t>
            </w:r>
          </w:p>
        </w:tc>
        <w:tc>
          <w:tcPr>
            <w:tcW w:w="1572" w:type="dxa"/>
            <w:tcBorders>
              <w:top w:val="single" w:sz="4" w:space="0" w:color="000000"/>
              <w:left w:val="single" w:sz="4" w:space="0" w:color="000000"/>
              <w:bottom w:val="single" w:sz="4" w:space="0" w:color="000000"/>
              <w:right w:val="single" w:sz="4" w:space="0" w:color="000000"/>
            </w:tcBorders>
          </w:tcPr>
          <w:p w14:paraId="424DB501" w14:textId="77777777" w:rsidR="00A93B67" w:rsidRPr="00BC4861" w:rsidRDefault="00A93B67" w:rsidP="003C7999">
            <w:pPr>
              <w:jc w:val="center"/>
              <w:rPr>
                <w:rFonts w:ascii="Times New Roman" w:hAnsi="Times New Roman" w:cs="Times New Roman"/>
                <w:sz w:val="26"/>
                <w:szCs w:val="26"/>
              </w:rPr>
            </w:pPr>
            <w:r>
              <w:rPr>
                <w:rFonts w:ascii="Times New Roman" w:hAnsi="Times New Roman" w:cs="Times New Roman"/>
                <w:sz w:val="26"/>
                <w:szCs w:val="26"/>
              </w:rPr>
              <w:t>06.08</w:t>
            </w:r>
            <w:r w:rsidRPr="00BC4861">
              <w:rPr>
                <w:rFonts w:ascii="Times New Roman" w:hAnsi="Times New Roman" w:cs="Times New Roman"/>
                <w:sz w:val="26"/>
                <w:szCs w:val="26"/>
              </w:rPr>
              <w:t>.2025</w:t>
            </w:r>
          </w:p>
        </w:tc>
        <w:tc>
          <w:tcPr>
            <w:tcW w:w="1514" w:type="dxa"/>
            <w:tcBorders>
              <w:top w:val="single" w:sz="4" w:space="0" w:color="000000"/>
              <w:left w:val="single" w:sz="4" w:space="0" w:color="000000"/>
              <w:bottom w:val="single" w:sz="4" w:space="0" w:color="000000"/>
              <w:right w:val="single" w:sz="4" w:space="0" w:color="000000"/>
            </w:tcBorders>
          </w:tcPr>
          <w:p w14:paraId="3A25C5B3" w14:textId="77777777" w:rsidR="00A93B67" w:rsidRPr="00BC4861" w:rsidRDefault="00A93B67" w:rsidP="003C7999">
            <w:pPr>
              <w:jc w:val="center"/>
              <w:rPr>
                <w:rFonts w:ascii="Times New Roman" w:hAnsi="Times New Roman" w:cs="Times New Roman"/>
                <w:sz w:val="26"/>
                <w:szCs w:val="26"/>
              </w:rPr>
            </w:pPr>
            <w:r>
              <w:rPr>
                <w:rFonts w:ascii="Times New Roman" w:hAnsi="Times New Roman" w:cs="Times New Roman"/>
                <w:sz w:val="26"/>
                <w:szCs w:val="26"/>
              </w:rPr>
              <w:t>07</w:t>
            </w:r>
            <w:r w:rsidRPr="00BC4861">
              <w:rPr>
                <w:rFonts w:ascii="Times New Roman" w:hAnsi="Times New Roman" w:cs="Times New Roman"/>
                <w:sz w:val="26"/>
                <w:szCs w:val="26"/>
              </w:rPr>
              <w:t>.0</w:t>
            </w:r>
            <w:r>
              <w:rPr>
                <w:rFonts w:ascii="Times New Roman" w:hAnsi="Times New Roman" w:cs="Times New Roman"/>
                <w:sz w:val="26"/>
                <w:szCs w:val="26"/>
              </w:rPr>
              <w:t>8</w:t>
            </w:r>
            <w:r w:rsidRPr="00BC4861">
              <w:rPr>
                <w:rFonts w:ascii="Times New Roman" w:hAnsi="Times New Roman" w:cs="Times New Roman"/>
                <w:sz w:val="26"/>
                <w:szCs w:val="26"/>
              </w:rPr>
              <w:t>.2025</w:t>
            </w:r>
          </w:p>
        </w:tc>
      </w:tr>
    </w:tbl>
    <w:p w14:paraId="62DBEC70" w14:textId="77777777" w:rsidR="00A93B67" w:rsidRDefault="00A93B67" w:rsidP="00A93B67">
      <w:pPr>
        <w:pStyle w:val="a3"/>
        <w:tabs>
          <w:tab w:val="left" w:pos="9056"/>
        </w:tabs>
        <w:spacing w:before="59"/>
        <w:ind w:right="819"/>
        <w:jc w:val="both"/>
      </w:pPr>
      <w:r w:rsidRPr="00BC4861">
        <w:t xml:space="preserve">            </w:t>
      </w:r>
    </w:p>
    <w:p w14:paraId="2A0A6A38" w14:textId="77777777" w:rsidR="00A93B67" w:rsidRDefault="00A93B67" w:rsidP="00A93B67">
      <w:pPr>
        <w:pStyle w:val="a3"/>
        <w:tabs>
          <w:tab w:val="left" w:pos="8364"/>
        </w:tabs>
        <w:spacing w:before="59"/>
        <w:ind w:right="94" w:firstLine="567"/>
        <w:jc w:val="both"/>
      </w:pPr>
      <w:r w:rsidRPr="00BC4861">
        <w:t xml:space="preserve">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w:t>
      </w:r>
      <w:r w:rsidRPr="00BC4861">
        <w:lastRenderedPageBreak/>
        <w:t xml:space="preserve">окружающего воздуха) работы координирует комиссия по предупреждению и ликвидации чрезвычайных ситуаций и обеспечению пожарной безопасности </w:t>
      </w:r>
      <w:r>
        <w:t xml:space="preserve">Лопухинского сельского поселения совместно с </w:t>
      </w:r>
      <w:r w:rsidRPr="00506299">
        <w:t>комисси</w:t>
      </w:r>
      <w:r>
        <w:t>ей</w:t>
      </w:r>
      <w:r w:rsidRPr="00506299">
        <w:t xml:space="preserve"> по предупреждению и ликвидации чрезвычайных ситуаций и обеспечению пожарной безопасности</w:t>
      </w:r>
      <w:r>
        <w:t xml:space="preserve"> администрации Ломоносовского муниципального района.</w:t>
      </w:r>
    </w:p>
    <w:p w14:paraId="75C06AAE" w14:textId="77777777" w:rsidR="00BD1AF2" w:rsidRDefault="00BD1AF2" w:rsidP="00BD1AF2">
      <w:pPr>
        <w:tabs>
          <w:tab w:val="left" w:pos="709"/>
          <w:tab w:val="left" w:pos="993"/>
        </w:tabs>
        <w:spacing w:after="0" w:line="276" w:lineRule="auto"/>
        <w:ind w:right="94" w:firstLine="709"/>
        <w:jc w:val="both"/>
        <w:rPr>
          <w:rFonts w:ascii="Times New Roman" w:eastAsia="Times New Roman" w:hAnsi="Times New Roman" w:cs="Times New Roman"/>
          <w:color w:val="000000" w:themeColor="text1"/>
          <w:sz w:val="26"/>
          <w:szCs w:val="26"/>
          <w:lang w:eastAsia="ru-RU"/>
        </w:rPr>
      </w:pPr>
    </w:p>
    <w:p w14:paraId="59820A8F" w14:textId="77777777" w:rsidR="00A93B67" w:rsidRPr="00A93B67" w:rsidRDefault="00A93B67" w:rsidP="00A93B67">
      <w:pPr>
        <w:widowControl w:val="0"/>
        <w:autoSpaceDE w:val="0"/>
        <w:autoSpaceDN w:val="0"/>
        <w:spacing w:after="0" w:line="240" w:lineRule="auto"/>
        <w:jc w:val="center"/>
        <w:outlineLvl w:val="0"/>
        <w:rPr>
          <w:rFonts w:ascii="Times New Roman" w:eastAsia="Times New Roman" w:hAnsi="Times New Roman" w:cs="Times New Roman"/>
          <w:b/>
          <w:bCs/>
        </w:rPr>
      </w:pPr>
      <w:r w:rsidRPr="00A93B67">
        <w:rPr>
          <w:rFonts w:ascii="Times New Roman" w:eastAsia="Times New Roman" w:hAnsi="Times New Roman" w:cs="Times New Roman"/>
          <w:b/>
          <w:bCs/>
        </w:rPr>
        <w:t>19. Расчеты допустимого времени устранения технологических нарушений</w:t>
      </w:r>
    </w:p>
    <w:p w14:paraId="6CDC0895" w14:textId="77777777" w:rsidR="00A93B67" w:rsidRPr="00A93B67" w:rsidRDefault="00A93B67" w:rsidP="00A93B67">
      <w:pPr>
        <w:widowControl w:val="0"/>
        <w:autoSpaceDE w:val="0"/>
        <w:autoSpaceDN w:val="0"/>
        <w:spacing w:before="299" w:after="0" w:line="240" w:lineRule="auto"/>
        <w:ind w:left="501" w:right="943"/>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а) на объектах водоснабжения</w:t>
      </w:r>
    </w:p>
    <w:tbl>
      <w:tblPr>
        <w:tblStyle w:val="TableNormal3"/>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2"/>
        <w:gridCol w:w="3432"/>
        <w:gridCol w:w="5245"/>
      </w:tblGrid>
      <w:tr w:rsidR="00A93B67" w:rsidRPr="00A93B67" w14:paraId="0A2453D4" w14:textId="77777777" w:rsidTr="00A93B67">
        <w:trPr>
          <w:trHeight w:val="604"/>
        </w:trPr>
        <w:tc>
          <w:tcPr>
            <w:tcW w:w="962" w:type="dxa"/>
            <w:tcBorders>
              <w:top w:val="single" w:sz="4" w:space="0" w:color="auto"/>
              <w:left w:val="single" w:sz="4" w:space="0" w:color="auto"/>
              <w:bottom w:val="single" w:sz="4" w:space="0" w:color="auto"/>
              <w:right w:val="single" w:sz="4" w:space="0" w:color="auto"/>
            </w:tcBorders>
          </w:tcPr>
          <w:p w14:paraId="504226E7" w14:textId="77777777" w:rsidR="00A93B67" w:rsidRPr="00A93B67" w:rsidRDefault="00A93B67" w:rsidP="00A93B67">
            <w:pPr>
              <w:rPr>
                <w:rFonts w:ascii="Times New Roman" w:eastAsia="Times New Roman" w:hAnsi="Times New Roman" w:cs="Times New Roman"/>
                <w:sz w:val="26"/>
                <w:szCs w:val="26"/>
              </w:rPr>
            </w:pPr>
          </w:p>
          <w:p w14:paraId="14DB3F9E" w14:textId="77777777" w:rsidR="00A93B67" w:rsidRPr="00A93B67" w:rsidRDefault="00A93B67" w:rsidP="00A93B67">
            <w:pPr>
              <w:spacing w:line="285" w:lineRule="exact"/>
              <w:ind w:left="20"/>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 п/п</w:t>
            </w:r>
          </w:p>
        </w:tc>
        <w:tc>
          <w:tcPr>
            <w:tcW w:w="3432" w:type="dxa"/>
            <w:tcBorders>
              <w:top w:val="single" w:sz="4" w:space="0" w:color="auto"/>
              <w:left w:val="single" w:sz="4" w:space="0" w:color="auto"/>
              <w:bottom w:val="single" w:sz="4" w:space="0" w:color="auto"/>
              <w:right w:val="single" w:sz="4" w:space="0" w:color="auto"/>
            </w:tcBorders>
          </w:tcPr>
          <w:p w14:paraId="3A243FC1" w14:textId="77777777" w:rsidR="00A93B67" w:rsidRPr="00A93B67" w:rsidRDefault="00A93B67" w:rsidP="00A93B67">
            <w:pPr>
              <w:spacing w:line="298" w:lineRule="exact"/>
              <w:ind w:left="26" w:firstLine="142"/>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Наименование технологического нарушения</w:t>
            </w:r>
          </w:p>
        </w:tc>
        <w:tc>
          <w:tcPr>
            <w:tcW w:w="5245" w:type="dxa"/>
            <w:tcBorders>
              <w:top w:val="single" w:sz="4" w:space="0" w:color="auto"/>
              <w:left w:val="single" w:sz="4" w:space="0" w:color="auto"/>
              <w:bottom w:val="single" w:sz="4" w:space="0" w:color="auto"/>
              <w:right w:val="single" w:sz="4" w:space="0" w:color="auto"/>
            </w:tcBorders>
          </w:tcPr>
          <w:p w14:paraId="156977C4" w14:textId="77777777" w:rsidR="00A93B67" w:rsidRPr="00A93B67" w:rsidRDefault="00A93B67" w:rsidP="00A93B67">
            <w:pPr>
              <w:spacing w:line="285" w:lineRule="exact"/>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Время на устранение, час.</w:t>
            </w:r>
          </w:p>
        </w:tc>
      </w:tr>
      <w:tr w:rsidR="00A93B67" w:rsidRPr="00A93B67" w14:paraId="7F7DB802" w14:textId="77777777" w:rsidTr="00A93B67">
        <w:trPr>
          <w:trHeight w:val="292"/>
        </w:trPr>
        <w:tc>
          <w:tcPr>
            <w:tcW w:w="962" w:type="dxa"/>
            <w:tcBorders>
              <w:top w:val="single" w:sz="4" w:space="0" w:color="auto"/>
              <w:left w:val="single" w:sz="4" w:space="0" w:color="auto"/>
              <w:bottom w:val="single" w:sz="4" w:space="0" w:color="auto"/>
              <w:right w:val="single" w:sz="4" w:space="0" w:color="auto"/>
            </w:tcBorders>
          </w:tcPr>
          <w:p w14:paraId="2EB09348" w14:textId="77777777" w:rsidR="00A93B67" w:rsidRPr="00A93B67" w:rsidRDefault="00A93B67" w:rsidP="00A93B67">
            <w:pPr>
              <w:spacing w:line="272" w:lineRule="exact"/>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w:t>
            </w:r>
          </w:p>
        </w:tc>
        <w:tc>
          <w:tcPr>
            <w:tcW w:w="3432" w:type="dxa"/>
            <w:tcBorders>
              <w:top w:val="single" w:sz="4" w:space="0" w:color="auto"/>
              <w:left w:val="single" w:sz="4" w:space="0" w:color="auto"/>
              <w:bottom w:val="single" w:sz="4" w:space="0" w:color="auto"/>
              <w:right w:val="single" w:sz="4" w:space="0" w:color="auto"/>
            </w:tcBorders>
          </w:tcPr>
          <w:p w14:paraId="470EEB86" w14:textId="77777777" w:rsidR="00A93B67" w:rsidRPr="00A93B67" w:rsidRDefault="00A93B67" w:rsidP="00A93B67">
            <w:pPr>
              <w:spacing w:line="272" w:lineRule="exact"/>
              <w:ind w:left="26" w:firstLine="142"/>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Отключение ХВС</w:t>
            </w:r>
          </w:p>
        </w:tc>
        <w:tc>
          <w:tcPr>
            <w:tcW w:w="5245" w:type="dxa"/>
            <w:tcBorders>
              <w:top w:val="single" w:sz="4" w:space="0" w:color="auto"/>
              <w:left w:val="single" w:sz="4" w:space="0" w:color="auto"/>
              <w:bottom w:val="single" w:sz="4" w:space="0" w:color="auto"/>
              <w:right w:val="single" w:sz="4" w:space="0" w:color="auto"/>
            </w:tcBorders>
          </w:tcPr>
          <w:p w14:paraId="42F5BA8C" w14:textId="5694C962" w:rsidR="00A93B67" w:rsidRPr="00A7388D" w:rsidRDefault="00A93B67" w:rsidP="00A93B67">
            <w:pPr>
              <w:spacing w:line="272" w:lineRule="exact"/>
              <w:ind w:right="100"/>
              <w:jc w:val="center"/>
              <w:rPr>
                <w:rFonts w:ascii="Times New Roman" w:eastAsia="Times New Roman" w:hAnsi="Times New Roman" w:cs="Times New Roman"/>
                <w:sz w:val="26"/>
                <w:szCs w:val="26"/>
                <w:lang w:val="ru-RU"/>
              </w:rPr>
            </w:pPr>
            <w:r w:rsidRPr="00A93B67">
              <w:rPr>
                <w:rFonts w:ascii="Times New Roman" w:eastAsia="Times New Roman" w:hAnsi="Times New Roman" w:cs="Times New Roman"/>
                <w:sz w:val="26"/>
                <w:szCs w:val="26"/>
                <w:lang w:val="ru-RU"/>
              </w:rPr>
              <w:t>Пункт 11.4 СП 31.13330.2021</w:t>
            </w:r>
            <w:r w:rsidRPr="00A7388D">
              <w:rPr>
                <w:rFonts w:ascii="Times New Roman" w:eastAsia="Times New Roman" w:hAnsi="Times New Roman" w:cs="Times New Roman"/>
                <w:sz w:val="26"/>
                <w:szCs w:val="26"/>
                <w:lang w:val="ru-RU"/>
              </w:rPr>
              <w:t xml:space="preserve">. </w:t>
            </w:r>
            <w:r w:rsidRPr="00A93B67">
              <w:rPr>
                <w:rFonts w:ascii="Times New Roman" w:eastAsia="Times New Roman" w:hAnsi="Times New Roman" w:cs="Times New Roman"/>
                <w:sz w:val="26"/>
                <w:szCs w:val="26"/>
                <w:lang w:val="ru-RU"/>
              </w:rPr>
              <w:t>Свод правил. Водоснабжение. Наружные сети и сооружения.</w:t>
            </w:r>
          </w:p>
          <w:p w14:paraId="226E60A1" w14:textId="54F7D6BC" w:rsidR="00A93B67" w:rsidRPr="00A93B67" w:rsidRDefault="00A93B67" w:rsidP="00A93B67">
            <w:pPr>
              <w:spacing w:line="272" w:lineRule="exact"/>
              <w:ind w:right="100"/>
              <w:jc w:val="center"/>
              <w:rPr>
                <w:rFonts w:ascii="Times New Roman" w:eastAsia="Times New Roman" w:hAnsi="Times New Roman" w:cs="Times New Roman"/>
                <w:sz w:val="26"/>
                <w:szCs w:val="26"/>
                <w:lang w:val="ru-RU"/>
              </w:rPr>
            </w:pPr>
            <w:r w:rsidRPr="00A93B67">
              <w:rPr>
                <w:rFonts w:ascii="Times New Roman" w:eastAsia="Times New Roman" w:hAnsi="Times New Roman" w:cs="Times New Roman"/>
                <w:sz w:val="26"/>
                <w:szCs w:val="26"/>
                <w:lang w:val="ru-RU"/>
              </w:rPr>
              <w:t xml:space="preserve"> СНиП 2.04.02-84</w:t>
            </w:r>
          </w:p>
        </w:tc>
      </w:tr>
      <w:tr w:rsidR="00A93B67" w:rsidRPr="00A93B67" w14:paraId="51AA0A46" w14:textId="77777777" w:rsidTr="00A93B67">
        <w:trPr>
          <w:trHeight w:val="292"/>
        </w:trPr>
        <w:tc>
          <w:tcPr>
            <w:tcW w:w="962" w:type="dxa"/>
            <w:tcBorders>
              <w:top w:val="single" w:sz="4" w:space="0" w:color="auto"/>
              <w:left w:val="single" w:sz="4" w:space="0" w:color="auto"/>
              <w:bottom w:val="single" w:sz="4" w:space="0" w:color="auto"/>
              <w:right w:val="single" w:sz="4" w:space="0" w:color="auto"/>
            </w:tcBorders>
          </w:tcPr>
          <w:p w14:paraId="1509156C" w14:textId="77777777" w:rsidR="00A93B67" w:rsidRPr="00A93B67" w:rsidRDefault="00A93B67" w:rsidP="00A93B67">
            <w:pPr>
              <w:spacing w:line="272" w:lineRule="exact"/>
              <w:jc w:val="center"/>
              <w:rPr>
                <w:rFonts w:ascii="Times New Roman" w:eastAsia="Times New Roman" w:hAnsi="Times New Roman" w:cs="Times New Roman"/>
                <w:sz w:val="26"/>
                <w:szCs w:val="26"/>
                <w:lang w:val="ru-RU"/>
              </w:rPr>
            </w:pPr>
            <w:r w:rsidRPr="00A93B67">
              <w:rPr>
                <w:rFonts w:ascii="Times New Roman" w:eastAsia="Times New Roman" w:hAnsi="Times New Roman" w:cs="Times New Roman"/>
                <w:sz w:val="26"/>
                <w:szCs w:val="26"/>
                <w:lang w:val="ru-RU"/>
              </w:rPr>
              <w:t>2</w:t>
            </w:r>
          </w:p>
        </w:tc>
        <w:tc>
          <w:tcPr>
            <w:tcW w:w="3432" w:type="dxa"/>
            <w:tcBorders>
              <w:top w:val="single" w:sz="4" w:space="0" w:color="auto"/>
              <w:left w:val="single" w:sz="4" w:space="0" w:color="auto"/>
              <w:bottom w:val="single" w:sz="4" w:space="0" w:color="auto"/>
              <w:right w:val="single" w:sz="4" w:space="0" w:color="auto"/>
            </w:tcBorders>
          </w:tcPr>
          <w:p w14:paraId="18878AE8" w14:textId="77777777" w:rsidR="00A93B67" w:rsidRPr="00A93B67" w:rsidRDefault="00A93B67" w:rsidP="00A93B67">
            <w:pPr>
              <w:spacing w:line="272" w:lineRule="exact"/>
              <w:ind w:left="26" w:firstLine="142"/>
              <w:jc w:val="center"/>
              <w:rPr>
                <w:rFonts w:ascii="Times New Roman" w:eastAsia="Times New Roman" w:hAnsi="Times New Roman" w:cs="Times New Roman"/>
                <w:sz w:val="26"/>
                <w:szCs w:val="26"/>
                <w:lang w:val="ru-RU"/>
              </w:rPr>
            </w:pPr>
            <w:r w:rsidRPr="00A93B67">
              <w:rPr>
                <w:rFonts w:ascii="Times New Roman" w:eastAsia="Times New Roman" w:hAnsi="Times New Roman" w:cs="Times New Roman"/>
                <w:sz w:val="26"/>
                <w:szCs w:val="26"/>
                <w:lang w:val="ru-RU"/>
              </w:rPr>
              <w:t>Отключение ГВС</w:t>
            </w:r>
          </w:p>
        </w:tc>
        <w:tc>
          <w:tcPr>
            <w:tcW w:w="5245" w:type="dxa"/>
            <w:tcBorders>
              <w:top w:val="single" w:sz="4" w:space="0" w:color="auto"/>
              <w:left w:val="single" w:sz="4" w:space="0" w:color="auto"/>
              <w:bottom w:val="single" w:sz="4" w:space="0" w:color="auto"/>
              <w:right w:val="single" w:sz="4" w:space="0" w:color="auto"/>
            </w:tcBorders>
          </w:tcPr>
          <w:p w14:paraId="78360E66" w14:textId="77777777" w:rsidR="00A93B67" w:rsidRPr="00A7388D" w:rsidRDefault="00A93B67" w:rsidP="00A93B67">
            <w:pPr>
              <w:spacing w:line="272" w:lineRule="exact"/>
              <w:ind w:right="100"/>
              <w:jc w:val="center"/>
              <w:rPr>
                <w:rFonts w:ascii="Times New Roman" w:eastAsia="Times New Roman" w:hAnsi="Times New Roman" w:cs="Times New Roman"/>
                <w:sz w:val="26"/>
                <w:szCs w:val="26"/>
                <w:lang w:val="ru-RU"/>
              </w:rPr>
            </w:pPr>
            <w:r w:rsidRPr="00A93B67">
              <w:rPr>
                <w:rFonts w:ascii="Times New Roman" w:eastAsia="Times New Roman" w:hAnsi="Times New Roman" w:cs="Times New Roman"/>
                <w:sz w:val="26"/>
                <w:szCs w:val="26"/>
                <w:lang w:val="ru-RU"/>
              </w:rPr>
              <w:t>Пункт 11.4 СП 31.13330.2021</w:t>
            </w:r>
            <w:r w:rsidRPr="00A7388D">
              <w:rPr>
                <w:rFonts w:ascii="Times New Roman" w:eastAsia="Times New Roman" w:hAnsi="Times New Roman" w:cs="Times New Roman"/>
                <w:sz w:val="26"/>
                <w:szCs w:val="26"/>
                <w:lang w:val="ru-RU"/>
              </w:rPr>
              <w:t xml:space="preserve">. </w:t>
            </w:r>
            <w:r w:rsidRPr="00A93B67">
              <w:rPr>
                <w:rFonts w:ascii="Times New Roman" w:eastAsia="Times New Roman" w:hAnsi="Times New Roman" w:cs="Times New Roman"/>
                <w:sz w:val="26"/>
                <w:szCs w:val="26"/>
                <w:lang w:val="ru-RU"/>
              </w:rPr>
              <w:t>Свод правил. Водоснабжение. Наружные сети и сооружения.</w:t>
            </w:r>
          </w:p>
          <w:p w14:paraId="22E8A260" w14:textId="4CD354FE" w:rsidR="00A93B67" w:rsidRPr="00A93B67" w:rsidRDefault="00A93B67" w:rsidP="00A93B67">
            <w:pPr>
              <w:spacing w:line="272" w:lineRule="exact"/>
              <w:ind w:right="100"/>
              <w:jc w:val="center"/>
              <w:rPr>
                <w:rFonts w:ascii="Times New Roman" w:eastAsia="Times New Roman" w:hAnsi="Times New Roman" w:cs="Times New Roman"/>
                <w:sz w:val="26"/>
                <w:szCs w:val="26"/>
                <w:lang w:val="ru-RU"/>
              </w:rPr>
            </w:pPr>
            <w:r w:rsidRPr="00A93B67">
              <w:rPr>
                <w:rFonts w:ascii="Times New Roman" w:eastAsia="Times New Roman" w:hAnsi="Times New Roman" w:cs="Times New Roman"/>
                <w:sz w:val="26"/>
                <w:szCs w:val="26"/>
                <w:lang w:val="ru-RU"/>
              </w:rPr>
              <w:t xml:space="preserve"> СНиП 2.04.02-84</w:t>
            </w:r>
          </w:p>
        </w:tc>
      </w:tr>
    </w:tbl>
    <w:p w14:paraId="035911A0" w14:textId="77777777" w:rsidR="00A93B67" w:rsidRPr="00A93B67" w:rsidRDefault="00A93B67" w:rsidP="00A93B67">
      <w:pPr>
        <w:widowControl w:val="0"/>
        <w:autoSpaceDE w:val="0"/>
        <w:autoSpaceDN w:val="0"/>
        <w:spacing w:after="0" w:line="240" w:lineRule="auto"/>
        <w:ind w:left="2580"/>
        <w:rPr>
          <w:rFonts w:ascii="Times New Roman" w:eastAsia="Times New Roman" w:hAnsi="Times New Roman" w:cs="Times New Roman"/>
          <w:sz w:val="26"/>
          <w:szCs w:val="26"/>
        </w:rPr>
      </w:pPr>
    </w:p>
    <w:p w14:paraId="0B05D3B6" w14:textId="77777777" w:rsidR="00A93B67" w:rsidRPr="00A93B67" w:rsidRDefault="00A93B67" w:rsidP="00A93B67">
      <w:pPr>
        <w:widowControl w:val="0"/>
        <w:autoSpaceDE w:val="0"/>
        <w:autoSpaceDN w:val="0"/>
        <w:spacing w:after="0" w:line="240" w:lineRule="auto"/>
        <w:ind w:left="567"/>
        <w:jc w:val="both"/>
        <w:rPr>
          <w:rFonts w:ascii="Times New Roman" w:eastAsia="Times New Roman" w:hAnsi="Times New Roman" w:cs="Times New Roman"/>
          <w:sz w:val="26"/>
          <w:szCs w:val="26"/>
        </w:rPr>
      </w:pPr>
    </w:p>
    <w:p w14:paraId="4968D3D9" w14:textId="3CF6E1A6" w:rsidR="00A93B67" w:rsidRPr="00A93B67" w:rsidRDefault="00A93B67" w:rsidP="00A7388D">
      <w:pPr>
        <w:widowControl w:val="0"/>
        <w:autoSpaceDE w:val="0"/>
        <w:autoSpaceDN w:val="0"/>
        <w:spacing w:after="0" w:line="240" w:lineRule="auto"/>
        <w:ind w:left="567"/>
        <w:jc w:val="both"/>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б) на объектах теплоснабжения</w:t>
      </w:r>
    </w:p>
    <w:p w14:paraId="352127C2" w14:textId="77777777" w:rsidR="00671954" w:rsidRDefault="00671954" w:rsidP="00A93B67">
      <w:pPr>
        <w:widowControl w:val="0"/>
        <w:autoSpaceDE w:val="0"/>
        <w:autoSpaceDN w:val="0"/>
        <w:spacing w:after="0" w:line="240" w:lineRule="auto"/>
        <w:ind w:left="567"/>
        <w:jc w:val="both"/>
        <w:rPr>
          <w:rFonts w:ascii="Times New Roman" w:eastAsia="Times New Roman" w:hAnsi="Times New Roman" w:cs="Times New Roman"/>
          <w:b/>
          <w:bCs/>
          <w:sz w:val="26"/>
          <w:szCs w:val="26"/>
        </w:rPr>
      </w:pPr>
    </w:p>
    <w:p w14:paraId="5593FE07" w14:textId="6CC3F880" w:rsidR="00A93B67" w:rsidRPr="00A93B67" w:rsidRDefault="00A93B67" w:rsidP="00A93B67">
      <w:pPr>
        <w:widowControl w:val="0"/>
        <w:autoSpaceDE w:val="0"/>
        <w:autoSpaceDN w:val="0"/>
        <w:spacing w:after="0" w:line="240" w:lineRule="auto"/>
        <w:ind w:left="567"/>
        <w:jc w:val="both"/>
        <w:rPr>
          <w:rFonts w:ascii="Times New Roman" w:eastAsia="Times New Roman" w:hAnsi="Times New Roman" w:cs="Times New Roman"/>
          <w:sz w:val="26"/>
          <w:szCs w:val="26"/>
        </w:rPr>
      </w:pPr>
      <w:r w:rsidRPr="00A93B67">
        <w:rPr>
          <w:rFonts w:ascii="Times New Roman" w:eastAsia="Times New Roman" w:hAnsi="Times New Roman" w:cs="Times New Roman"/>
          <w:b/>
          <w:bCs/>
          <w:sz w:val="26"/>
          <w:szCs w:val="26"/>
        </w:rPr>
        <w:t>Предельные сроки ликвидации повреждений на объектах теплоснабжения</w:t>
      </w:r>
    </w:p>
    <w:tbl>
      <w:tblPr>
        <w:tblStyle w:val="TableNormal12"/>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9"/>
        <w:gridCol w:w="2364"/>
        <w:gridCol w:w="1701"/>
        <w:gridCol w:w="1392"/>
        <w:gridCol w:w="1050"/>
        <w:gridCol w:w="1049"/>
        <w:gridCol w:w="1187"/>
      </w:tblGrid>
      <w:tr w:rsidR="00A93B67" w:rsidRPr="00A93B67" w14:paraId="5BA6B0DF" w14:textId="77777777" w:rsidTr="003C7999">
        <w:trPr>
          <w:trHeight w:val="1137"/>
        </w:trPr>
        <w:tc>
          <w:tcPr>
            <w:tcW w:w="919" w:type="dxa"/>
            <w:vMerge w:val="restart"/>
          </w:tcPr>
          <w:p w14:paraId="29853659" w14:textId="77777777" w:rsidR="00A93B67" w:rsidRPr="00A93B67" w:rsidRDefault="00A93B67" w:rsidP="00A93B67">
            <w:pPr>
              <w:spacing w:before="293"/>
              <w:rPr>
                <w:rFonts w:ascii="Times New Roman" w:eastAsia="Times New Roman" w:hAnsi="Times New Roman" w:cs="Times New Roman"/>
                <w:b/>
                <w:sz w:val="26"/>
                <w:szCs w:val="26"/>
                <w:lang w:val="ru-RU"/>
              </w:rPr>
            </w:pPr>
          </w:p>
          <w:p w14:paraId="7682CC12" w14:textId="77777777" w:rsidR="00A93B67" w:rsidRPr="00A93B67" w:rsidRDefault="00A93B67" w:rsidP="00A93B67">
            <w:pPr>
              <w:ind w:left="273" w:right="256" w:firstLine="55"/>
              <w:rPr>
                <w:rFonts w:ascii="Times New Roman" w:eastAsia="Times New Roman" w:hAnsi="Times New Roman" w:cs="Times New Roman"/>
                <w:b/>
                <w:sz w:val="26"/>
                <w:szCs w:val="26"/>
              </w:rPr>
            </w:pPr>
            <w:r w:rsidRPr="00A93B67">
              <w:rPr>
                <w:rFonts w:ascii="Times New Roman" w:eastAsia="Times New Roman" w:hAnsi="Times New Roman" w:cs="Times New Roman"/>
                <w:b/>
                <w:sz w:val="26"/>
                <w:szCs w:val="26"/>
              </w:rPr>
              <w:t>№ п/п</w:t>
            </w:r>
          </w:p>
        </w:tc>
        <w:tc>
          <w:tcPr>
            <w:tcW w:w="2364" w:type="dxa"/>
            <w:vMerge w:val="restart"/>
          </w:tcPr>
          <w:p w14:paraId="12DBC348" w14:textId="77777777" w:rsidR="00A93B67" w:rsidRPr="00A93B67" w:rsidRDefault="00A93B67" w:rsidP="00A93B67">
            <w:pPr>
              <w:spacing w:before="144"/>
              <w:rPr>
                <w:rFonts w:ascii="Times New Roman" w:eastAsia="Times New Roman" w:hAnsi="Times New Roman" w:cs="Times New Roman"/>
                <w:b/>
                <w:sz w:val="26"/>
                <w:szCs w:val="26"/>
              </w:rPr>
            </w:pPr>
          </w:p>
          <w:p w14:paraId="13DF54A3" w14:textId="77777777" w:rsidR="00A93B67" w:rsidRPr="00A93B67" w:rsidRDefault="00A93B67" w:rsidP="00A93B67">
            <w:pPr>
              <w:ind w:left="242" w:right="229" w:firstLine="3"/>
              <w:jc w:val="center"/>
              <w:rPr>
                <w:rFonts w:ascii="Times New Roman" w:eastAsia="Times New Roman" w:hAnsi="Times New Roman" w:cs="Times New Roman"/>
                <w:b/>
                <w:sz w:val="26"/>
                <w:szCs w:val="26"/>
              </w:rPr>
            </w:pPr>
            <w:r w:rsidRPr="00A93B67">
              <w:rPr>
                <w:rFonts w:ascii="Times New Roman" w:eastAsia="Times New Roman" w:hAnsi="Times New Roman" w:cs="Times New Roman"/>
                <w:b/>
                <w:sz w:val="26"/>
                <w:szCs w:val="26"/>
              </w:rPr>
              <w:t>Наименование технологического нарушения</w:t>
            </w:r>
          </w:p>
        </w:tc>
        <w:tc>
          <w:tcPr>
            <w:tcW w:w="1701" w:type="dxa"/>
            <w:vMerge w:val="restart"/>
          </w:tcPr>
          <w:p w14:paraId="79BE9C85" w14:textId="77777777" w:rsidR="00A93B67" w:rsidRPr="00A93B67" w:rsidRDefault="00A93B67" w:rsidP="00A93B67">
            <w:pPr>
              <w:spacing w:before="144"/>
              <w:rPr>
                <w:rFonts w:ascii="Times New Roman" w:eastAsia="Times New Roman" w:hAnsi="Times New Roman" w:cs="Times New Roman"/>
                <w:b/>
                <w:sz w:val="26"/>
                <w:szCs w:val="26"/>
              </w:rPr>
            </w:pPr>
          </w:p>
          <w:p w14:paraId="20879A12" w14:textId="77777777" w:rsidR="00A93B67" w:rsidRPr="00A93B67" w:rsidRDefault="00A93B67" w:rsidP="00A93B67">
            <w:pPr>
              <w:ind w:left="242" w:firstLine="148"/>
              <w:rPr>
                <w:rFonts w:ascii="Times New Roman" w:eastAsia="Times New Roman" w:hAnsi="Times New Roman" w:cs="Times New Roman"/>
                <w:b/>
                <w:sz w:val="26"/>
                <w:szCs w:val="26"/>
              </w:rPr>
            </w:pPr>
            <w:r w:rsidRPr="00A93B67">
              <w:rPr>
                <w:rFonts w:ascii="Times New Roman" w:eastAsia="Times New Roman" w:hAnsi="Times New Roman" w:cs="Times New Roman"/>
                <w:b/>
                <w:sz w:val="26"/>
                <w:szCs w:val="26"/>
              </w:rPr>
              <w:t>Время на устранение,</w:t>
            </w:r>
          </w:p>
          <w:p w14:paraId="0D2E72D8" w14:textId="77777777" w:rsidR="00A93B67" w:rsidRPr="00A93B67" w:rsidRDefault="00A93B67" w:rsidP="00A93B67">
            <w:pPr>
              <w:spacing w:line="299" w:lineRule="exact"/>
              <w:ind w:left="710"/>
              <w:rPr>
                <w:rFonts w:ascii="Times New Roman" w:eastAsia="Times New Roman" w:hAnsi="Times New Roman" w:cs="Times New Roman"/>
                <w:b/>
                <w:sz w:val="26"/>
                <w:szCs w:val="26"/>
              </w:rPr>
            </w:pPr>
            <w:r w:rsidRPr="00A93B67">
              <w:rPr>
                <w:rFonts w:ascii="Times New Roman" w:eastAsia="Times New Roman" w:hAnsi="Times New Roman" w:cs="Times New Roman"/>
                <w:b/>
                <w:sz w:val="26"/>
                <w:szCs w:val="26"/>
              </w:rPr>
              <w:t>час.</w:t>
            </w:r>
          </w:p>
        </w:tc>
        <w:tc>
          <w:tcPr>
            <w:tcW w:w="4678" w:type="dxa"/>
            <w:gridSpan w:val="4"/>
          </w:tcPr>
          <w:p w14:paraId="49F874D3" w14:textId="77777777" w:rsidR="00A93B67" w:rsidRPr="00A93B67" w:rsidRDefault="00A93B67" w:rsidP="00A93B67">
            <w:pPr>
              <w:spacing w:before="122"/>
              <w:ind w:left="443" w:right="434"/>
              <w:jc w:val="center"/>
              <w:rPr>
                <w:rFonts w:ascii="Times New Roman" w:eastAsia="Times New Roman" w:hAnsi="Times New Roman" w:cs="Times New Roman"/>
                <w:b/>
                <w:sz w:val="26"/>
                <w:szCs w:val="26"/>
                <w:lang w:val="ru-RU"/>
              </w:rPr>
            </w:pPr>
            <w:r w:rsidRPr="00A93B67">
              <w:rPr>
                <w:rFonts w:ascii="Times New Roman" w:eastAsia="Times New Roman" w:hAnsi="Times New Roman" w:cs="Times New Roman"/>
                <w:b/>
                <w:sz w:val="26"/>
                <w:szCs w:val="26"/>
                <w:lang w:val="ru-RU"/>
              </w:rPr>
              <w:t xml:space="preserve">Ожидаемая температура в жилых помещениях при температуре наружного воздуха, </w:t>
            </w:r>
            <w:r w:rsidRPr="00A93B67">
              <w:rPr>
                <w:rFonts w:ascii="Times New Roman" w:eastAsia="Times New Roman" w:hAnsi="Times New Roman" w:cs="Times New Roman"/>
                <w:b/>
                <w:sz w:val="26"/>
                <w:szCs w:val="26"/>
              </w:rPr>
              <w:t>C</w:t>
            </w:r>
          </w:p>
        </w:tc>
      </w:tr>
      <w:tr w:rsidR="00A93B67" w:rsidRPr="00A93B67" w14:paraId="325FA8AD" w14:textId="77777777" w:rsidTr="003C7999">
        <w:trPr>
          <w:trHeight w:val="635"/>
        </w:trPr>
        <w:tc>
          <w:tcPr>
            <w:tcW w:w="919" w:type="dxa"/>
            <w:vMerge/>
            <w:tcBorders>
              <w:top w:val="nil"/>
            </w:tcBorders>
          </w:tcPr>
          <w:p w14:paraId="24DC3C45" w14:textId="77777777" w:rsidR="00A93B67" w:rsidRPr="00A93B67" w:rsidRDefault="00A93B67" w:rsidP="00A93B67">
            <w:pPr>
              <w:rPr>
                <w:rFonts w:ascii="Times New Roman" w:eastAsia="Times New Roman" w:hAnsi="Times New Roman" w:cs="Times New Roman"/>
                <w:sz w:val="26"/>
                <w:szCs w:val="26"/>
                <w:lang w:val="ru-RU"/>
              </w:rPr>
            </w:pPr>
          </w:p>
        </w:tc>
        <w:tc>
          <w:tcPr>
            <w:tcW w:w="2364" w:type="dxa"/>
            <w:vMerge/>
            <w:tcBorders>
              <w:top w:val="nil"/>
            </w:tcBorders>
          </w:tcPr>
          <w:p w14:paraId="3000F411" w14:textId="77777777" w:rsidR="00A93B67" w:rsidRPr="00A93B67" w:rsidRDefault="00A93B67" w:rsidP="00A93B67">
            <w:pPr>
              <w:rPr>
                <w:rFonts w:ascii="Times New Roman" w:eastAsia="Times New Roman" w:hAnsi="Times New Roman" w:cs="Times New Roman"/>
                <w:sz w:val="26"/>
                <w:szCs w:val="26"/>
                <w:lang w:val="ru-RU"/>
              </w:rPr>
            </w:pPr>
          </w:p>
        </w:tc>
        <w:tc>
          <w:tcPr>
            <w:tcW w:w="1701" w:type="dxa"/>
            <w:vMerge/>
            <w:tcBorders>
              <w:top w:val="nil"/>
            </w:tcBorders>
          </w:tcPr>
          <w:p w14:paraId="2F9FF137" w14:textId="77777777" w:rsidR="00A93B67" w:rsidRPr="00A93B67" w:rsidRDefault="00A93B67" w:rsidP="00A93B67">
            <w:pPr>
              <w:rPr>
                <w:rFonts w:ascii="Times New Roman" w:eastAsia="Times New Roman" w:hAnsi="Times New Roman" w:cs="Times New Roman"/>
                <w:sz w:val="26"/>
                <w:szCs w:val="26"/>
                <w:lang w:val="ru-RU"/>
              </w:rPr>
            </w:pPr>
          </w:p>
        </w:tc>
        <w:tc>
          <w:tcPr>
            <w:tcW w:w="1392" w:type="dxa"/>
          </w:tcPr>
          <w:p w14:paraId="25F597EF" w14:textId="77777777" w:rsidR="00A93B67" w:rsidRPr="00A93B67" w:rsidRDefault="00A93B67" w:rsidP="00A93B67">
            <w:pPr>
              <w:spacing w:before="170"/>
              <w:ind w:left="8"/>
              <w:jc w:val="center"/>
              <w:rPr>
                <w:rFonts w:ascii="Times New Roman" w:eastAsia="Times New Roman" w:hAnsi="Times New Roman" w:cs="Times New Roman"/>
                <w:b/>
                <w:sz w:val="26"/>
                <w:szCs w:val="26"/>
              </w:rPr>
            </w:pPr>
            <w:r w:rsidRPr="00A93B67">
              <w:rPr>
                <w:rFonts w:ascii="Times New Roman" w:eastAsia="Times New Roman" w:hAnsi="Times New Roman" w:cs="Times New Roman"/>
                <w:b/>
                <w:sz w:val="26"/>
                <w:szCs w:val="26"/>
              </w:rPr>
              <w:t>0</w:t>
            </w:r>
          </w:p>
        </w:tc>
        <w:tc>
          <w:tcPr>
            <w:tcW w:w="1050" w:type="dxa"/>
          </w:tcPr>
          <w:p w14:paraId="59D27434" w14:textId="77777777" w:rsidR="00A93B67" w:rsidRPr="00A93B67" w:rsidRDefault="00A93B67" w:rsidP="00A93B67">
            <w:pPr>
              <w:spacing w:before="170"/>
              <w:ind w:left="9"/>
              <w:jc w:val="center"/>
              <w:rPr>
                <w:rFonts w:ascii="Times New Roman" w:eastAsia="Times New Roman" w:hAnsi="Times New Roman" w:cs="Times New Roman"/>
                <w:b/>
                <w:sz w:val="26"/>
                <w:szCs w:val="26"/>
              </w:rPr>
            </w:pPr>
            <w:r w:rsidRPr="00A93B67">
              <w:rPr>
                <w:rFonts w:ascii="Times New Roman" w:eastAsia="Times New Roman" w:hAnsi="Times New Roman" w:cs="Times New Roman"/>
                <w:b/>
                <w:sz w:val="26"/>
                <w:szCs w:val="26"/>
              </w:rPr>
              <w:t>-10</w:t>
            </w:r>
          </w:p>
        </w:tc>
        <w:tc>
          <w:tcPr>
            <w:tcW w:w="1049" w:type="dxa"/>
          </w:tcPr>
          <w:p w14:paraId="79C0DA8F" w14:textId="77777777" w:rsidR="00A93B67" w:rsidRPr="00A93B67" w:rsidRDefault="00A93B67" w:rsidP="00A93B67">
            <w:pPr>
              <w:spacing w:before="170"/>
              <w:ind w:left="9"/>
              <w:jc w:val="center"/>
              <w:rPr>
                <w:rFonts w:ascii="Times New Roman" w:eastAsia="Times New Roman" w:hAnsi="Times New Roman" w:cs="Times New Roman"/>
                <w:b/>
                <w:sz w:val="26"/>
                <w:szCs w:val="26"/>
              </w:rPr>
            </w:pPr>
            <w:r w:rsidRPr="00A93B67">
              <w:rPr>
                <w:rFonts w:ascii="Times New Roman" w:eastAsia="Times New Roman" w:hAnsi="Times New Roman" w:cs="Times New Roman"/>
                <w:b/>
                <w:sz w:val="26"/>
                <w:szCs w:val="26"/>
              </w:rPr>
              <w:t>-20</w:t>
            </w:r>
          </w:p>
        </w:tc>
        <w:tc>
          <w:tcPr>
            <w:tcW w:w="1187" w:type="dxa"/>
          </w:tcPr>
          <w:p w14:paraId="768DA0D3" w14:textId="77777777" w:rsidR="00A93B67" w:rsidRPr="00A93B67" w:rsidRDefault="00A93B67" w:rsidP="00A93B67">
            <w:pPr>
              <w:spacing w:before="170"/>
              <w:ind w:left="8" w:right="2"/>
              <w:jc w:val="center"/>
              <w:rPr>
                <w:rFonts w:ascii="Times New Roman" w:eastAsia="Times New Roman" w:hAnsi="Times New Roman" w:cs="Times New Roman"/>
                <w:b/>
                <w:sz w:val="26"/>
                <w:szCs w:val="26"/>
              </w:rPr>
            </w:pPr>
            <w:r w:rsidRPr="00A93B67">
              <w:rPr>
                <w:rFonts w:ascii="Times New Roman" w:eastAsia="Times New Roman" w:hAnsi="Times New Roman" w:cs="Times New Roman"/>
                <w:b/>
                <w:sz w:val="26"/>
                <w:szCs w:val="26"/>
              </w:rPr>
              <w:t>Более</w:t>
            </w:r>
            <w:r w:rsidRPr="00A93B67">
              <w:rPr>
                <w:rFonts w:ascii="Times New Roman" w:eastAsia="Times New Roman" w:hAnsi="Times New Roman" w:cs="Times New Roman"/>
                <w:b/>
                <w:sz w:val="26"/>
                <w:szCs w:val="26"/>
                <w:lang w:val="ru-RU"/>
              </w:rPr>
              <w:t xml:space="preserve">   </w:t>
            </w:r>
            <w:r w:rsidRPr="00A93B67">
              <w:rPr>
                <w:rFonts w:ascii="Times New Roman" w:eastAsia="Times New Roman" w:hAnsi="Times New Roman" w:cs="Times New Roman"/>
                <w:b/>
                <w:sz w:val="26"/>
                <w:szCs w:val="26"/>
              </w:rPr>
              <w:t xml:space="preserve"> -20</w:t>
            </w:r>
          </w:p>
        </w:tc>
      </w:tr>
      <w:tr w:rsidR="00A93B67" w:rsidRPr="00A93B67" w14:paraId="525CD6AE" w14:textId="77777777" w:rsidTr="003C7999">
        <w:trPr>
          <w:trHeight w:val="837"/>
        </w:trPr>
        <w:tc>
          <w:tcPr>
            <w:tcW w:w="919" w:type="dxa"/>
          </w:tcPr>
          <w:p w14:paraId="1AD6CF97" w14:textId="77777777" w:rsidR="00A93B67" w:rsidRPr="00A93B67" w:rsidRDefault="00A93B67" w:rsidP="00A93B67">
            <w:pPr>
              <w:spacing w:before="270"/>
              <w:ind w:left="7"/>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w:t>
            </w:r>
          </w:p>
        </w:tc>
        <w:tc>
          <w:tcPr>
            <w:tcW w:w="2364" w:type="dxa"/>
          </w:tcPr>
          <w:p w14:paraId="3DE6860F" w14:textId="77777777" w:rsidR="00A93B67" w:rsidRPr="00A93B67" w:rsidRDefault="00A93B67" w:rsidP="00A93B67">
            <w:pPr>
              <w:spacing w:before="119"/>
              <w:ind w:left="715" w:hanging="118"/>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Отключение отопления</w:t>
            </w:r>
          </w:p>
        </w:tc>
        <w:tc>
          <w:tcPr>
            <w:tcW w:w="1701" w:type="dxa"/>
          </w:tcPr>
          <w:p w14:paraId="4FB1BBC0" w14:textId="77777777" w:rsidR="00A93B67" w:rsidRPr="00A93B67" w:rsidRDefault="00A93B67" w:rsidP="00A93B67">
            <w:pPr>
              <w:spacing w:before="270"/>
              <w:ind w:left="11"/>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2</w:t>
            </w:r>
          </w:p>
        </w:tc>
        <w:tc>
          <w:tcPr>
            <w:tcW w:w="1392" w:type="dxa"/>
          </w:tcPr>
          <w:p w14:paraId="707C8778" w14:textId="77777777" w:rsidR="00A93B67" w:rsidRPr="00A93B67" w:rsidRDefault="00A93B67" w:rsidP="00A93B67">
            <w:pPr>
              <w:spacing w:before="270"/>
              <w:ind w:left="8"/>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18</w:t>
            </w:r>
          </w:p>
        </w:tc>
        <w:tc>
          <w:tcPr>
            <w:tcW w:w="1050" w:type="dxa"/>
          </w:tcPr>
          <w:p w14:paraId="7465F4CF" w14:textId="77777777" w:rsidR="00A93B67" w:rsidRPr="00A93B67" w:rsidRDefault="00A93B67" w:rsidP="00A93B67">
            <w:pPr>
              <w:spacing w:before="270"/>
              <w:ind w:left="9"/>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18</w:t>
            </w:r>
          </w:p>
        </w:tc>
        <w:tc>
          <w:tcPr>
            <w:tcW w:w="1049" w:type="dxa"/>
          </w:tcPr>
          <w:p w14:paraId="066DB0E6" w14:textId="77777777" w:rsidR="00A93B67" w:rsidRPr="00A93B67" w:rsidRDefault="00A93B67" w:rsidP="00A93B67">
            <w:pPr>
              <w:spacing w:before="270"/>
              <w:ind w:left="9"/>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15</w:t>
            </w:r>
          </w:p>
        </w:tc>
        <w:tc>
          <w:tcPr>
            <w:tcW w:w="1187" w:type="dxa"/>
          </w:tcPr>
          <w:p w14:paraId="3928193C" w14:textId="77777777" w:rsidR="00A93B67" w:rsidRPr="00A93B67" w:rsidRDefault="00A93B67" w:rsidP="00A93B67">
            <w:pPr>
              <w:spacing w:before="270"/>
              <w:ind w:left="8"/>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15</w:t>
            </w:r>
          </w:p>
        </w:tc>
      </w:tr>
      <w:tr w:rsidR="00A93B67" w:rsidRPr="00A93B67" w14:paraId="4815BC94" w14:textId="77777777" w:rsidTr="003C7999">
        <w:trPr>
          <w:trHeight w:val="837"/>
        </w:trPr>
        <w:tc>
          <w:tcPr>
            <w:tcW w:w="919" w:type="dxa"/>
          </w:tcPr>
          <w:p w14:paraId="4EA4C0C7" w14:textId="77777777" w:rsidR="00A93B67" w:rsidRPr="00A93B67" w:rsidRDefault="00A93B67" w:rsidP="00A93B67">
            <w:pPr>
              <w:spacing w:before="270"/>
              <w:ind w:left="7"/>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2</w:t>
            </w:r>
          </w:p>
        </w:tc>
        <w:tc>
          <w:tcPr>
            <w:tcW w:w="2364" w:type="dxa"/>
          </w:tcPr>
          <w:p w14:paraId="21847DE4" w14:textId="77777777" w:rsidR="00A93B67" w:rsidRPr="00A93B67" w:rsidRDefault="00A93B67" w:rsidP="00A93B67">
            <w:pPr>
              <w:spacing w:before="122"/>
              <w:ind w:left="715" w:hanging="118"/>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Отключение отопления</w:t>
            </w:r>
          </w:p>
        </w:tc>
        <w:tc>
          <w:tcPr>
            <w:tcW w:w="1701" w:type="dxa"/>
          </w:tcPr>
          <w:p w14:paraId="72DE675F" w14:textId="77777777" w:rsidR="00A93B67" w:rsidRPr="00A93B67" w:rsidRDefault="00A93B67" w:rsidP="00A93B67">
            <w:pPr>
              <w:spacing w:before="270"/>
              <w:ind w:left="11"/>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4</w:t>
            </w:r>
          </w:p>
        </w:tc>
        <w:tc>
          <w:tcPr>
            <w:tcW w:w="1392" w:type="dxa"/>
          </w:tcPr>
          <w:p w14:paraId="593095A8" w14:textId="77777777" w:rsidR="00A93B67" w:rsidRPr="00A93B67" w:rsidRDefault="00A93B67" w:rsidP="00A93B67">
            <w:pPr>
              <w:spacing w:before="270"/>
              <w:ind w:left="8"/>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18</w:t>
            </w:r>
          </w:p>
        </w:tc>
        <w:tc>
          <w:tcPr>
            <w:tcW w:w="1050" w:type="dxa"/>
          </w:tcPr>
          <w:p w14:paraId="37EA2878" w14:textId="77777777" w:rsidR="00A93B67" w:rsidRPr="00A93B67" w:rsidRDefault="00A93B67" w:rsidP="00A93B67">
            <w:pPr>
              <w:spacing w:before="270"/>
              <w:ind w:left="9"/>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15</w:t>
            </w:r>
          </w:p>
        </w:tc>
        <w:tc>
          <w:tcPr>
            <w:tcW w:w="1049" w:type="dxa"/>
          </w:tcPr>
          <w:p w14:paraId="2D1F66A7" w14:textId="77777777" w:rsidR="00A93B67" w:rsidRPr="00A93B67" w:rsidRDefault="00A93B67" w:rsidP="00A93B67">
            <w:pPr>
              <w:spacing w:before="270"/>
              <w:ind w:left="9"/>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15</w:t>
            </w:r>
          </w:p>
        </w:tc>
        <w:tc>
          <w:tcPr>
            <w:tcW w:w="1187" w:type="dxa"/>
          </w:tcPr>
          <w:p w14:paraId="28B1CD17" w14:textId="77777777" w:rsidR="00A93B67" w:rsidRPr="00A93B67" w:rsidRDefault="00A93B67" w:rsidP="00A93B67">
            <w:pPr>
              <w:spacing w:before="270"/>
              <w:ind w:left="8"/>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15</w:t>
            </w:r>
          </w:p>
        </w:tc>
      </w:tr>
      <w:tr w:rsidR="00A93B67" w:rsidRPr="00A93B67" w14:paraId="4CC4BE1E" w14:textId="77777777" w:rsidTr="003C7999">
        <w:trPr>
          <w:trHeight w:val="837"/>
        </w:trPr>
        <w:tc>
          <w:tcPr>
            <w:tcW w:w="919" w:type="dxa"/>
          </w:tcPr>
          <w:p w14:paraId="04F04FB6" w14:textId="77777777" w:rsidR="00A93B67" w:rsidRPr="00A93B67" w:rsidRDefault="00A93B67" w:rsidP="00A93B67">
            <w:pPr>
              <w:spacing w:before="270"/>
              <w:ind w:left="7"/>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3</w:t>
            </w:r>
          </w:p>
        </w:tc>
        <w:tc>
          <w:tcPr>
            <w:tcW w:w="2364" w:type="dxa"/>
          </w:tcPr>
          <w:p w14:paraId="122EB9B5" w14:textId="77777777" w:rsidR="00A93B67" w:rsidRPr="00A93B67" w:rsidRDefault="00A93B67" w:rsidP="00A93B67">
            <w:pPr>
              <w:spacing w:before="122"/>
              <w:ind w:left="715" w:hanging="118"/>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Отключение отопления</w:t>
            </w:r>
          </w:p>
        </w:tc>
        <w:tc>
          <w:tcPr>
            <w:tcW w:w="1701" w:type="dxa"/>
          </w:tcPr>
          <w:p w14:paraId="25971E43" w14:textId="77777777" w:rsidR="00A93B67" w:rsidRPr="00A93B67" w:rsidRDefault="00A93B67" w:rsidP="00A93B67">
            <w:pPr>
              <w:spacing w:before="270"/>
              <w:ind w:left="11"/>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6</w:t>
            </w:r>
          </w:p>
        </w:tc>
        <w:tc>
          <w:tcPr>
            <w:tcW w:w="1392" w:type="dxa"/>
          </w:tcPr>
          <w:p w14:paraId="3170AB16" w14:textId="77777777" w:rsidR="00A93B67" w:rsidRPr="00A93B67" w:rsidRDefault="00A93B67" w:rsidP="00A93B67">
            <w:pPr>
              <w:spacing w:before="270"/>
              <w:ind w:left="8"/>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15</w:t>
            </w:r>
          </w:p>
        </w:tc>
        <w:tc>
          <w:tcPr>
            <w:tcW w:w="1050" w:type="dxa"/>
          </w:tcPr>
          <w:p w14:paraId="4A602E0D" w14:textId="77777777" w:rsidR="00A93B67" w:rsidRPr="00A93B67" w:rsidRDefault="00A93B67" w:rsidP="00A93B67">
            <w:pPr>
              <w:spacing w:before="270"/>
              <w:ind w:left="9"/>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15</w:t>
            </w:r>
          </w:p>
        </w:tc>
        <w:tc>
          <w:tcPr>
            <w:tcW w:w="1049" w:type="dxa"/>
          </w:tcPr>
          <w:p w14:paraId="66D3985D" w14:textId="77777777" w:rsidR="00A93B67" w:rsidRPr="00A93B67" w:rsidRDefault="00A93B67" w:rsidP="00A93B67">
            <w:pPr>
              <w:spacing w:before="270"/>
              <w:ind w:left="9"/>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15</w:t>
            </w:r>
          </w:p>
        </w:tc>
        <w:tc>
          <w:tcPr>
            <w:tcW w:w="1187" w:type="dxa"/>
          </w:tcPr>
          <w:p w14:paraId="5E891A59" w14:textId="77777777" w:rsidR="00A93B67" w:rsidRPr="00A93B67" w:rsidRDefault="00A93B67" w:rsidP="00A93B67">
            <w:pPr>
              <w:spacing w:before="270"/>
              <w:ind w:left="8"/>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10</w:t>
            </w:r>
          </w:p>
        </w:tc>
      </w:tr>
      <w:tr w:rsidR="00A93B67" w:rsidRPr="00A93B67" w14:paraId="5330B4AF" w14:textId="77777777" w:rsidTr="003C7999">
        <w:trPr>
          <w:trHeight w:val="839"/>
        </w:trPr>
        <w:tc>
          <w:tcPr>
            <w:tcW w:w="919" w:type="dxa"/>
          </w:tcPr>
          <w:p w14:paraId="32BE736B" w14:textId="77777777" w:rsidR="00A93B67" w:rsidRPr="00A93B67" w:rsidRDefault="00A93B67" w:rsidP="00A93B67">
            <w:pPr>
              <w:spacing w:before="270"/>
              <w:ind w:left="7"/>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4</w:t>
            </w:r>
          </w:p>
        </w:tc>
        <w:tc>
          <w:tcPr>
            <w:tcW w:w="2364" w:type="dxa"/>
          </w:tcPr>
          <w:p w14:paraId="4F5EA6A3" w14:textId="77777777" w:rsidR="00A93B67" w:rsidRPr="00A93B67" w:rsidRDefault="00A93B67" w:rsidP="00A93B67">
            <w:pPr>
              <w:spacing w:before="122"/>
              <w:ind w:left="715" w:hanging="118"/>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Отключение отопления</w:t>
            </w:r>
          </w:p>
        </w:tc>
        <w:tc>
          <w:tcPr>
            <w:tcW w:w="1701" w:type="dxa"/>
          </w:tcPr>
          <w:p w14:paraId="7D2BA217" w14:textId="77777777" w:rsidR="00A93B67" w:rsidRPr="00A93B67" w:rsidRDefault="00A93B67" w:rsidP="00A93B67">
            <w:pPr>
              <w:spacing w:before="270"/>
              <w:ind w:left="11"/>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8</w:t>
            </w:r>
          </w:p>
        </w:tc>
        <w:tc>
          <w:tcPr>
            <w:tcW w:w="1392" w:type="dxa"/>
          </w:tcPr>
          <w:p w14:paraId="0DF63542" w14:textId="77777777" w:rsidR="00A93B67" w:rsidRPr="00A93B67" w:rsidRDefault="00A93B67" w:rsidP="00A93B67">
            <w:pPr>
              <w:spacing w:before="270"/>
              <w:ind w:left="8"/>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15</w:t>
            </w:r>
          </w:p>
        </w:tc>
        <w:tc>
          <w:tcPr>
            <w:tcW w:w="1050" w:type="dxa"/>
          </w:tcPr>
          <w:p w14:paraId="3965E3D8" w14:textId="77777777" w:rsidR="00A93B67" w:rsidRPr="00A93B67" w:rsidRDefault="00A93B67" w:rsidP="00A93B67">
            <w:pPr>
              <w:spacing w:before="270"/>
              <w:ind w:left="9"/>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15</w:t>
            </w:r>
          </w:p>
        </w:tc>
        <w:tc>
          <w:tcPr>
            <w:tcW w:w="1049" w:type="dxa"/>
          </w:tcPr>
          <w:p w14:paraId="14E29828" w14:textId="77777777" w:rsidR="00A93B67" w:rsidRPr="00A93B67" w:rsidRDefault="00A93B67" w:rsidP="00A93B67">
            <w:pPr>
              <w:spacing w:before="270"/>
              <w:ind w:left="9"/>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10</w:t>
            </w:r>
          </w:p>
        </w:tc>
        <w:tc>
          <w:tcPr>
            <w:tcW w:w="1187" w:type="dxa"/>
          </w:tcPr>
          <w:p w14:paraId="53F40355" w14:textId="77777777" w:rsidR="00A93B67" w:rsidRPr="00A93B67" w:rsidRDefault="00A93B67" w:rsidP="00A93B67">
            <w:pPr>
              <w:spacing w:before="270"/>
              <w:ind w:left="8"/>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10</w:t>
            </w:r>
          </w:p>
        </w:tc>
      </w:tr>
    </w:tbl>
    <w:p w14:paraId="0E90917E" w14:textId="77777777" w:rsidR="00A93B67" w:rsidRPr="00A93B67" w:rsidRDefault="00A93B67" w:rsidP="00A93B67">
      <w:pPr>
        <w:spacing w:line="259" w:lineRule="auto"/>
        <w:rPr>
          <w:rFonts w:ascii="Times New Roman" w:eastAsiaTheme="minorHAnsi" w:hAnsi="Times New Roman" w:cs="Times New Roman"/>
          <w:b/>
          <w:sz w:val="26"/>
          <w:szCs w:val="26"/>
        </w:rPr>
      </w:pPr>
    </w:p>
    <w:p w14:paraId="67406963" w14:textId="77777777" w:rsidR="00A7388D" w:rsidRDefault="00A7388D" w:rsidP="00A7388D">
      <w:pPr>
        <w:spacing w:line="259" w:lineRule="auto"/>
        <w:ind w:firstLine="709"/>
        <w:jc w:val="center"/>
        <w:rPr>
          <w:rFonts w:ascii="Times New Roman" w:eastAsiaTheme="minorHAnsi" w:hAnsi="Times New Roman" w:cs="Times New Roman"/>
          <w:b/>
          <w:sz w:val="26"/>
          <w:szCs w:val="26"/>
        </w:rPr>
      </w:pPr>
    </w:p>
    <w:p w14:paraId="09C3EC8D" w14:textId="77777777" w:rsidR="00A7388D" w:rsidRDefault="00A7388D" w:rsidP="00A7388D">
      <w:pPr>
        <w:spacing w:line="259" w:lineRule="auto"/>
        <w:ind w:firstLine="709"/>
        <w:jc w:val="center"/>
        <w:rPr>
          <w:rFonts w:ascii="Times New Roman" w:eastAsiaTheme="minorHAnsi" w:hAnsi="Times New Roman" w:cs="Times New Roman"/>
          <w:b/>
          <w:sz w:val="26"/>
          <w:szCs w:val="26"/>
        </w:rPr>
      </w:pPr>
    </w:p>
    <w:p w14:paraId="7F39830C" w14:textId="3C5688D5" w:rsidR="00A93B67" w:rsidRPr="00A93B67" w:rsidRDefault="00A93B67" w:rsidP="00A7388D">
      <w:pPr>
        <w:spacing w:line="259" w:lineRule="auto"/>
        <w:ind w:firstLine="709"/>
        <w:jc w:val="center"/>
        <w:rPr>
          <w:rFonts w:ascii="Times New Roman" w:eastAsiaTheme="minorHAnsi" w:hAnsi="Times New Roman" w:cs="Times New Roman"/>
          <w:b/>
          <w:sz w:val="26"/>
          <w:szCs w:val="26"/>
        </w:rPr>
      </w:pPr>
      <w:r w:rsidRPr="00A93B67">
        <w:rPr>
          <w:rFonts w:ascii="Times New Roman" w:eastAsiaTheme="minorHAnsi" w:hAnsi="Times New Roman" w:cs="Times New Roman"/>
          <w:b/>
          <w:sz w:val="26"/>
          <w:szCs w:val="26"/>
        </w:rPr>
        <w:lastRenderedPageBreak/>
        <w:t>Предельные сроки ликвидации повреждений на надземных трубопроводах тепловых сетей</w:t>
      </w:r>
    </w:p>
    <w:tbl>
      <w:tblPr>
        <w:tblStyle w:val="TableNormal3"/>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5247"/>
        <w:gridCol w:w="3805"/>
      </w:tblGrid>
      <w:tr w:rsidR="00A93B67" w:rsidRPr="00A93B67" w14:paraId="4B3C0759" w14:textId="77777777" w:rsidTr="003C7999">
        <w:trPr>
          <w:trHeight w:val="839"/>
        </w:trPr>
        <w:tc>
          <w:tcPr>
            <w:tcW w:w="948" w:type="dxa"/>
          </w:tcPr>
          <w:p w14:paraId="5C65673B" w14:textId="77777777" w:rsidR="00A93B67" w:rsidRPr="00A93B67" w:rsidRDefault="00A93B67" w:rsidP="00A93B67">
            <w:pPr>
              <w:spacing w:before="122"/>
              <w:ind w:left="287" w:right="271" w:firstLine="55"/>
              <w:rPr>
                <w:rFonts w:ascii="Times New Roman" w:eastAsia="Times New Roman" w:hAnsi="Times New Roman" w:cs="Times New Roman"/>
                <w:b/>
                <w:sz w:val="26"/>
                <w:szCs w:val="26"/>
              </w:rPr>
            </w:pPr>
            <w:r w:rsidRPr="00A93B67">
              <w:rPr>
                <w:rFonts w:ascii="Times New Roman" w:eastAsia="Times New Roman" w:hAnsi="Times New Roman" w:cs="Times New Roman"/>
                <w:b/>
                <w:sz w:val="26"/>
                <w:szCs w:val="26"/>
              </w:rPr>
              <w:t>№ п/п</w:t>
            </w:r>
          </w:p>
        </w:tc>
        <w:tc>
          <w:tcPr>
            <w:tcW w:w="5247" w:type="dxa"/>
          </w:tcPr>
          <w:p w14:paraId="393636A6" w14:textId="77777777" w:rsidR="00A93B67" w:rsidRPr="00A93B67" w:rsidRDefault="00A93B67" w:rsidP="00A93B67">
            <w:pPr>
              <w:spacing w:before="122"/>
              <w:ind w:left="1958" w:right="656" w:hanging="1287"/>
              <w:rPr>
                <w:rFonts w:ascii="Times New Roman" w:eastAsia="Times New Roman" w:hAnsi="Times New Roman" w:cs="Times New Roman"/>
                <w:b/>
                <w:sz w:val="26"/>
                <w:szCs w:val="26"/>
              </w:rPr>
            </w:pPr>
            <w:r w:rsidRPr="00A93B67">
              <w:rPr>
                <w:rFonts w:ascii="Times New Roman" w:eastAsia="Times New Roman" w:hAnsi="Times New Roman" w:cs="Times New Roman"/>
                <w:b/>
                <w:sz w:val="26"/>
                <w:szCs w:val="26"/>
              </w:rPr>
              <w:t>Наименование технологического нарушения</w:t>
            </w:r>
          </w:p>
        </w:tc>
        <w:tc>
          <w:tcPr>
            <w:tcW w:w="3805" w:type="dxa"/>
          </w:tcPr>
          <w:p w14:paraId="6FDB4D94" w14:textId="77777777" w:rsidR="00A93B67" w:rsidRPr="00A93B67" w:rsidRDefault="00A93B67" w:rsidP="00A93B67">
            <w:pPr>
              <w:spacing w:before="270"/>
              <w:ind w:left="10" w:right="7"/>
              <w:jc w:val="center"/>
              <w:rPr>
                <w:rFonts w:ascii="Times New Roman" w:eastAsia="Times New Roman" w:hAnsi="Times New Roman" w:cs="Times New Roman"/>
                <w:b/>
                <w:sz w:val="26"/>
                <w:szCs w:val="26"/>
              </w:rPr>
            </w:pPr>
            <w:r w:rsidRPr="00A93B67">
              <w:rPr>
                <w:rFonts w:ascii="Times New Roman" w:eastAsia="Times New Roman" w:hAnsi="Times New Roman" w:cs="Times New Roman"/>
                <w:b/>
                <w:sz w:val="26"/>
                <w:szCs w:val="26"/>
              </w:rPr>
              <w:t>Время на устранение, час.</w:t>
            </w:r>
          </w:p>
        </w:tc>
      </w:tr>
      <w:tr w:rsidR="00A93B67" w:rsidRPr="00A93B67" w14:paraId="714731BA" w14:textId="77777777" w:rsidTr="003C7999">
        <w:trPr>
          <w:trHeight w:val="837"/>
        </w:trPr>
        <w:tc>
          <w:tcPr>
            <w:tcW w:w="948" w:type="dxa"/>
          </w:tcPr>
          <w:p w14:paraId="58F2C06A" w14:textId="77777777" w:rsidR="00A93B67" w:rsidRPr="00A93B67" w:rsidRDefault="00A93B67" w:rsidP="00A93B67">
            <w:pPr>
              <w:spacing w:before="270"/>
              <w:ind w:left="7"/>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w:t>
            </w:r>
          </w:p>
        </w:tc>
        <w:tc>
          <w:tcPr>
            <w:tcW w:w="5247" w:type="dxa"/>
          </w:tcPr>
          <w:p w14:paraId="73CC8F9A" w14:textId="77777777" w:rsidR="00A93B67" w:rsidRPr="00A93B67" w:rsidRDefault="00A93B67" w:rsidP="00A93B67">
            <w:pPr>
              <w:spacing w:before="119"/>
              <w:ind w:left="242" w:right="656"/>
              <w:rPr>
                <w:rFonts w:ascii="Times New Roman" w:eastAsia="Times New Roman" w:hAnsi="Times New Roman" w:cs="Times New Roman"/>
                <w:sz w:val="26"/>
                <w:szCs w:val="26"/>
                <w:lang w:val="ru-RU"/>
              </w:rPr>
            </w:pPr>
            <w:r w:rsidRPr="00A93B67">
              <w:rPr>
                <w:rFonts w:ascii="Times New Roman" w:eastAsia="Times New Roman" w:hAnsi="Times New Roman" w:cs="Times New Roman"/>
                <w:sz w:val="26"/>
                <w:szCs w:val="26"/>
                <w:lang w:val="ru-RU"/>
              </w:rPr>
              <w:t>Обнаружение утечек или других неисправностей</w:t>
            </w:r>
          </w:p>
        </w:tc>
        <w:tc>
          <w:tcPr>
            <w:tcW w:w="3805" w:type="dxa"/>
          </w:tcPr>
          <w:p w14:paraId="09ADF2C5" w14:textId="77777777" w:rsidR="00A93B67" w:rsidRPr="00A93B67" w:rsidRDefault="00A93B67" w:rsidP="00A93B67">
            <w:pPr>
              <w:spacing w:before="270"/>
              <w:ind w:left="10"/>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1,0</w:t>
            </w:r>
          </w:p>
        </w:tc>
      </w:tr>
      <w:tr w:rsidR="00A93B67" w:rsidRPr="00A93B67" w14:paraId="19130FC9" w14:textId="77777777" w:rsidTr="003C7999">
        <w:trPr>
          <w:trHeight w:val="837"/>
        </w:trPr>
        <w:tc>
          <w:tcPr>
            <w:tcW w:w="948" w:type="dxa"/>
          </w:tcPr>
          <w:p w14:paraId="534B9552" w14:textId="77777777" w:rsidR="00A93B67" w:rsidRPr="00A93B67" w:rsidRDefault="00A93B67" w:rsidP="00A93B67">
            <w:pPr>
              <w:spacing w:before="270"/>
              <w:ind w:left="7"/>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2</w:t>
            </w:r>
          </w:p>
        </w:tc>
        <w:tc>
          <w:tcPr>
            <w:tcW w:w="5247" w:type="dxa"/>
          </w:tcPr>
          <w:p w14:paraId="15AC423C" w14:textId="77777777" w:rsidR="00A93B67" w:rsidRPr="00A93B67" w:rsidRDefault="00A93B67" w:rsidP="00A93B67">
            <w:pPr>
              <w:spacing w:before="122"/>
              <w:ind w:left="242" w:right="656"/>
              <w:rPr>
                <w:rFonts w:ascii="Times New Roman" w:eastAsia="Times New Roman" w:hAnsi="Times New Roman" w:cs="Times New Roman"/>
                <w:sz w:val="26"/>
                <w:szCs w:val="26"/>
                <w:lang w:val="ru-RU"/>
              </w:rPr>
            </w:pPr>
            <w:r w:rsidRPr="00A93B67">
              <w:rPr>
                <w:rFonts w:ascii="Times New Roman" w:eastAsia="Times New Roman" w:hAnsi="Times New Roman" w:cs="Times New Roman"/>
                <w:sz w:val="26"/>
                <w:szCs w:val="26"/>
                <w:lang w:val="ru-RU"/>
              </w:rPr>
              <w:t>Отключение системы или отдельных участков</w:t>
            </w:r>
          </w:p>
        </w:tc>
        <w:tc>
          <w:tcPr>
            <w:tcW w:w="3805" w:type="dxa"/>
          </w:tcPr>
          <w:p w14:paraId="0C75AA4D" w14:textId="77777777" w:rsidR="00A93B67" w:rsidRPr="00A93B67" w:rsidRDefault="00A93B67" w:rsidP="00A93B67">
            <w:pPr>
              <w:spacing w:before="270"/>
              <w:ind w:left="10"/>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0,5</w:t>
            </w:r>
          </w:p>
        </w:tc>
      </w:tr>
      <w:tr w:rsidR="00A93B67" w:rsidRPr="00A93B67" w14:paraId="52758706" w14:textId="77777777" w:rsidTr="003C7999">
        <w:trPr>
          <w:trHeight w:val="539"/>
        </w:trPr>
        <w:tc>
          <w:tcPr>
            <w:tcW w:w="948" w:type="dxa"/>
          </w:tcPr>
          <w:p w14:paraId="0B515442" w14:textId="77777777" w:rsidR="00A93B67" w:rsidRPr="00A93B67" w:rsidRDefault="00A93B67" w:rsidP="00A93B67">
            <w:pPr>
              <w:spacing w:before="122"/>
              <w:ind w:left="7"/>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3</w:t>
            </w:r>
          </w:p>
        </w:tc>
        <w:tc>
          <w:tcPr>
            <w:tcW w:w="5247" w:type="dxa"/>
          </w:tcPr>
          <w:p w14:paraId="4A1A3155" w14:textId="77777777" w:rsidR="00A93B67" w:rsidRPr="00A93B67" w:rsidRDefault="00A93B67" w:rsidP="00A93B67">
            <w:pPr>
              <w:spacing w:before="122"/>
              <w:ind w:left="242"/>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Слив воды из системы</w:t>
            </w:r>
          </w:p>
        </w:tc>
        <w:tc>
          <w:tcPr>
            <w:tcW w:w="3805" w:type="dxa"/>
          </w:tcPr>
          <w:p w14:paraId="69E35D0C" w14:textId="77777777" w:rsidR="00A93B67" w:rsidRPr="00A93B67" w:rsidRDefault="00A93B67" w:rsidP="00A93B67">
            <w:pPr>
              <w:spacing w:before="122"/>
              <w:ind w:left="10"/>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0,5</w:t>
            </w:r>
          </w:p>
        </w:tc>
      </w:tr>
      <w:tr w:rsidR="00A93B67" w:rsidRPr="00A93B67" w14:paraId="359D3AAE" w14:textId="77777777" w:rsidTr="003C7999">
        <w:trPr>
          <w:trHeight w:val="840"/>
        </w:trPr>
        <w:tc>
          <w:tcPr>
            <w:tcW w:w="948" w:type="dxa"/>
          </w:tcPr>
          <w:p w14:paraId="01C9E014" w14:textId="77777777" w:rsidR="00A93B67" w:rsidRPr="00A93B67" w:rsidRDefault="00A93B67" w:rsidP="00A93B67">
            <w:pPr>
              <w:spacing w:before="270"/>
              <w:ind w:left="7"/>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4</w:t>
            </w:r>
          </w:p>
        </w:tc>
        <w:tc>
          <w:tcPr>
            <w:tcW w:w="5247" w:type="dxa"/>
          </w:tcPr>
          <w:p w14:paraId="38A60C26" w14:textId="77777777" w:rsidR="00A93B67" w:rsidRPr="00A93B67" w:rsidRDefault="00A93B67" w:rsidP="00A93B67">
            <w:pPr>
              <w:spacing w:before="122"/>
              <w:ind w:left="242" w:right="656"/>
              <w:rPr>
                <w:rFonts w:ascii="Times New Roman" w:eastAsia="Times New Roman" w:hAnsi="Times New Roman" w:cs="Times New Roman"/>
                <w:sz w:val="26"/>
                <w:szCs w:val="26"/>
                <w:lang w:val="ru-RU"/>
              </w:rPr>
            </w:pPr>
            <w:r w:rsidRPr="00A93B67">
              <w:rPr>
                <w:rFonts w:ascii="Times New Roman" w:eastAsia="Times New Roman" w:hAnsi="Times New Roman" w:cs="Times New Roman"/>
                <w:sz w:val="26"/>
                <w:szCs w:val="26"/>
                <w:lang w:val="ru-RU"/>
              </w:rPr>
              <w:t>Устранение утечек или других неисправностей</w:t>
            </w:r>
          </w:p>
        </w:tc>
        <w:tc>
          <w:tcPr>
            <w:tcW w:w="3805" w:type="dxa"/>
          </w:tcPr>
          <w:p w14:paraId="552CE014" w14:textId="77777777" w:rsidR="00A93B67" w:rsidRPr="00A93B67" w:rsidRDefault="00A93B67" w:rsidP="00A93B67">
            <w:pPr>
              <w:spacing w:before="270"/>
              <w:ind w:left="10"/>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2,0</w:t>
            </w:r>
          </w:p>
        </w:tc>
      </w:tr>
    </w:tbl>
    <w:p w14:paraId="6BE0EFC3" w14:textId="77777777" w:rsidR="00A93B67" w:rsidRPr="00A93B67" w:rsidRDefault="00A93B67" w:rsidP="00A93B67">
      <w:pPr>
        <w:widowControl w:val="0"/>
        <w:autoSpaceDE w:val="0"/>
        <w:autoSpaceDN w:val="0"/>
        <w:spacing w:before="17" w:after="0" w:line="240" w:lineRule="auto"/>
        <w:rPr>
          <w:rFonts w:ascii="Times New Roman" w:eastAsia="Times New Roman" w:hAnsi="Times New Roman" w:cs="Times New Roman"/>
          <w:b/>
          <w:sz w:val="26"/>
          <w:szCs w:val="26"/>
        </w:rPr>
      </w:pPr>
    </w:p>
    <w:p w14:paraId="2F5B01C7" w14:textId="77777777" w:rsidR="00A93B67" w:rsidRPr="00A93B67" w:rsidRDefault="00A93B67" w:rsidP="00A7388D">
      <w:pPr>
        <w:widowControl w:val="0"/>
        <w:autoSpaceDE w:val="0"/>
        <w:autoSpaceDN w:val="0"/>
        <w:spacing w:after="0" w:line="240" w:lineRule="auto"/>
        <w:ind w:left="359" w:right="94" w:firstLine="566"/>
        <w:jc w:val="both"/>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p>
    <w:p w14:paraId="51600589" w14:textId="77777777" w:rsidR="00A93B67" w:rsidRPr="00A93B67" w:rsidRDefault="00A93B67" w:rsidP="00A7388D">
      <w:pPr>
        <w:widowControl w:val="0"/>
        <w:autoSpaceDE w:val="0"/>
        <w:autoSpaceDN w:val="0"/>
        <w:spacing w:after="0" w:line="240" w:lineRule="auto"/>
        <w:ind w:left="359" w:right="94" w:firstLine="566"/>
        <w:jc w:val="both"/>
        <w:rPr>
          <w:rFonts w:ascii="Times New Roman" w:eastAsia="Times New Roman" w:hAnsi="Times New Roman" w:cs="Times New Roman"/>
          <w:sz w:val="26"/>
          <w:szCs w:val="26"/>
        </w:rPr>
      </w:pPr>
    </w:p>
    <w:p w14:paraId="6BC1353B" w14:textId="77777777" w:rsidR="00A93B67" w:rsidRPr="00A93B67" w:rsidRDefault="00A93B67" w:rsidP="00A7388D">
      <w:pPr>
        <w:widowControl w:val="0"/>
        <w:autoSpaceDE w:val="0"/>
        <w:autoSpaceDN w:val="0"/>
        <w:spacing w:after="0" w:line="240" w:lineRule="auto"/>
        <w:ind w:left="359" w:right="94" w:firstLine="566"/>
        <w:jc w:val="both"/>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Среднее время восстановления zр, ч, поврежденного участка тепловой сети</w:t>
      </w:r>
    </w:p>
    <w:p w14:paraId="6E23F7D1" w14:textId="77777777" w:rsidR="00A93B67" w:rsidRPr="00A93B67" w:rsidRDefault="00A93B67" w:rsidP="00A93B67">
      <w:pPr>
        <w:widowControl w:val="0"/>
        <w:autoSpaceDE w:val="0"/>
        <w:autoSpaceDN w:val="0"/>
        <w:spacing w:before="75" w:after="1" w:line="240" w:lineRule="auto"/>
        <w:rPr>
          <w:rFonts w:ascii="Times New Roman" w:eastAsia="Times New Roman" w:hAnsi="Times New Roman" w:cs="Times New Roman"/>
          <w:b/>
          <w:sz w:val="26"/>
          <w:szCs w:val="26"/>
        </w:rPr>
      </w:pPr>
    </w:p>
    <w:tbl>
      <w:tblPr>
        <w:tblStyle w:val="TableNormal3"/>
        <w:tblW w:w="10036" w:type="dxa"/>
        <w:tblInd w:w="13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942"/>
        <w:gridCol w:w="3713"/>
        <w:gridCol w:w="3381"/>
      </w:tblGrid>
      <w:tr w:rsidR="00A93B67" w:rsidRPr="00A93B67" w14:paraId="11E5905A" w14:textId="77777777" w:rsidTr="00A7388D">
        <w:trPr>
          <w:trHeight w:val="993"/>
        </w:trPr>
        <w:tc>
          <w:tcPr>
            <w:tcW w:w="2942" w:type="dxa"/>
            <w:tcBorders>
              <w:left w:val="single" w:sz="6" w:space="0" w:color="000000"/>
              <w:bottom w:val="single" w:sz="8" w:space="0" w:color="000000"/>
            </w:tcBorders>
          </w:tcPr>
          <w:p w14:paraId="74E6EF9A" w14:textId="77777777" w:rsidR="00A93B67" w:rsidRPr="00A93B67" w:rsidRDefault="00A93B67" w:rsidP="00A93B67">
            <w:pPr>
              <w:spacing w:before="46"/>
              <w:rPr>
                <w:rFonts w:ascii="Times New Roman" w:eastAsia="Times New Roman" w:hAnsi="Times New Roman" w:cs="Times New Roman"/>
                <w:b/>
                <w:sz w:val="26"/>
                <w:szCs w:val="26"/>
                <w:lang w:val="ru-RU"/>
              </w:rPr>
            </w:pPr>
          </w:p>
          <w:p w14:paraId="5A82EFB0" w14:textId="77777777" w:rsidR="00A93B67" w:rsidRPr="00A93B67" w:rsidRDefault="00A93B67" w:rsidP="00A93B67">
            <w:pPr>
              <w:spacing w:before="1"/>
              <w:ind w:left="8" w:right="7"/>
              <w:jc w:val="center"/>
              <w:rPr>
                <w:rFonts w:ascii="Times New Roman" w:eastAsia="Times New Roman" w:hAnsi="Times New Roman" w:cs="Times New Roman"/>
                <w:b/>
                <w:sz w:val="26"/>
                <w:szCs w:val="26"/>
              </w:rPr>
            </w:pPr>
            <w:r w:rsidRPr="00A93B67">
              <w:rPr>
                <w:rFonts w:ascii="Times New Roman" w:eastAsia="Times New Roman" w:hAnsi="Times New Roman" w:cs="Times New Roman"/>
                <w:b/>
                <w:sz w:val="26"/>
                <w:szCs w:val="26"/>
              </w:rPr>
              <w:t>Диаметр труб d, м</w:t>
            </w:r>
          </w:p>
        </w:tc>
        <w:tc>
          <w:tcPr>
            <w:tcW w:w="3713" w:type="dxa"/>
            <w:tcBorders>
              <w:bottom w:val="single" w:sz="8" w:space="0" w:color="000000"/>
            </w:tcBorders>
          </w:tcPr>
          <w:p w14:paraId="6C321FCE" w14:textId="77777777" w:rsidR="00A93B67" w:rsidRPr="00A93B67" w:rsidRDefault="00A93B67" w:rsidP="00A93B67">
            <w:pPr>
              <w:spacing w:before="46"/>
              <w:ind w:left="706" w:right="698" w:firstLine="69"/>
              <w:jc w:val="both"/>
              <w:rPr>
                <w:rFonts w:ascii="Times New Roman" w:eastAsia="Times New Roman" w:hAnsi="Times New Roman" w:cs="Times New Roman"/>
                <w:b/>
                <w:sz w:val="26"/>
                <w:szCs w:val="26"/>
                <w:lang w:val="ru-RU"/>
              </w:rPr>
            </w:pPr>
            <w:r w:rsidRPr="00A93B67">
              <w:rPr>
                <w:rFonts w:ascii="Times New Roman" w:eastAsia="Times New Roman" w:hAnsi="Times New Roman" w:cs="Times New Roman"/>
                <w:b/>
                <w:sz w:val="26"/>
                <w:szCs w:val="26"/>
                <w:lang w:val="ru-RU"/>
              </w:rPr>
              <w:t xml:space="preserve">Расстояние между секционирующими задвижками </w:t>
            </w:r>
            <w:r w:rsidRPr="00A93B67">
              <w:rPr>
                <w:rFonts w:ascii="Times New Roman" w:eastAsia="Times New Roman" w:hAnsi="Times New Roman" w:cs="Times New Roman"/>
                <w:b/>
                <w:sz w:val="26"/>
                <w:szCs w:val="26"/>
              </w:rPr>
              <w:t>l</w:t>
            </w:r>
            <w:r w:rsidRPr="00A93B67">
              <w:rPr>
                <w:rFonts w:ascii="Times New Roman" w:eastAsia="Times New Roman" w:hAnsi="Times New Roman" w:cs="Times New Roman"/>
                <w:b/>
                <w:sz w:val="26"/>
                <w:szCs w:val="26"/>
                <w:lang w:val="ru-RU"/>
              </w:rPr>
              <w:t>, км</w:t>
            </w:r>
          </w:p>
        </w:tc>
        <w:tc>
          <w:tcPr>
            <w:tcW w:w="3381" w:type="dxa"/>
            <w:tcBorders>
              <w:bottom w:val="single" w:sz="8" w:space="0" w:color="000000"/>
              <w:right w:val="single" w:sz="6" w:space="0" w:color="000000"/>
            </w:tcBorders>
          </w:tcPr>
          <w:p w14:paraId="59FB1F1D" w14:textId="77777777" w:rsidR="00A93B67" w:rsidRPr="00A93B67" w:rsidRDefault="00A93B67" w:rsidP="00A93B67">
            <w:pPr>
              <w:spacing w:before="194"/>
              <w:ind w:left="462" w:firstLine="348"/>
              <w:rPr>
                <w:rFonts w:ascii="Times New Roman" w:eastAsia="Times New Roman" w:hAnsi="Times New Roman" w:cs="Times New Roman"/>
                <w:b/>
                <w:sz w:val="26"/>
                <w:szCs w:val="26"/>
                <w:lang w:val="ru-RU"/>
              </w:rPr>
            </w:pPr>
            <w:r w:rsidRPr="00A93B67">
              <w:rPr>
                <w:rFonts w:ascii="Times New Roman" w:eastAsia="Times New Roman" w:hAnsi="Times New Roman" w:cs="Times New Roman"/>
                <w:b/>
                <w:sz w:val="26"/>
                <w:szCs w:val="26"/>
                <w:lang w:val="ru-RU"/>
              </w:rPr>
              <w:t xml:space="preserve">Среднее время восстановления </w:t>
            </w:r>
            <w:r w:rsidRPr="00A93B67">
              <w:rPr>
                <w:rFonts w:ascii="Times New Roman" w:eastAsia="Times New Roman" w:hAnsi="Times New Roman" w:cs="Times New Roman"/>
                <w:b/>
                <w:sz w:val="26"/>
                <w:szCs w:val="26"/>
              </w:rPr>
              <w:t>z</w:t>
            </w:r>
            <w:r w:rsidRPr="00A93B67">
              <w:rPr>
                <w:rFonts w:ascii="Times New Roman" w:eastAsia="Times New Roman" w:hAnsi="Times New Roman" w:cs="Times New Roman"/>
                <w:b/>
                <w:sz w:val="26"/>
                <w:szCs w:val="26"/>
                <w:lang w:val="ru-RU"/>
              </w:rPr>
              <w:t>р, ч</w:t>
            </w:r>
          </w:p>
        </w:tc>
      </w:tr>
      <w:tr w:rsidR="00A93B67" w:rsidRPr="00A93B67" w14:paraId="3D119EE9" w14:textId="77777777" w:rsidTr="00A7388D">
        <w:trPr>
          <w:trHeight w:val="400"/>
        </w:trPr>
        <w:tc>
          <w:tcPr>
            <w:tcW w:w="2942" w:type="dxa"/>
            <w:tcBorders>
              <w:top w:val="single" w:sz="8" w:space="0" w:color="000000"/>
              <w:left w:val="single" w:sz="6" w:space="0" w:color="000000"/>
              <w:bottom w:val="single" w:sz="8" w:space="0" w:color="000000"/>
            </w:tcBorders>
          </w:tcPr>
          <w:p w14:paraId="2EDF86FE" w14:textId="77777777" w:rsidR="00A93B67" w:rsidRPr="00A93B67" w:rsidRDefault="00A93B67" w:rsidP="00A93B67">
            <w:pPr>
              <w:spacing w:before="52"/>
              <w:ind w:left="8" w:right="5"/>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0,1-0,2</w:t>
            </w:r>
          </w:p>
        </w:tc>
        <w:tc>
          <w:tcPr>
            <w:tcW w:w="3713" w:type="dxa"/>
            <w:tcBorders>
              <w:top w:val="single" w:sz="8" w:space="0" w:color="000000"/>
              <w:bottom w:val="single" w:sz="8" w:space="0" w:color="000000"/>
            </w:tcBorders>
          </w:tcPr>
          <w:p w14:paraId="504A7DE3" w14:textId="77777777" w:rsidR="00A93B67" w:rsidRPr="00A93B67" w:rsidRDefault="00A93B67" w:rsidP="00A93B67">
            <w:pPr>
              <w:spacing w:before="52"/>
              <w:ind w:left="7" w:right="2"/>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w:t>
            </w:r>
          </w:p>
        </w:tc>
        <w:tc>
          <w:tcPr>
            <w:tcW w:w="3381" w:type="dxa"/>
            <w:tcBorders>
              <w:top w:val="single" w:sz="8" w:space="0" w:color="000000"/>
              <w:bottom w:val="single" w:sz="8" w:space="0" w:color="000000"/>
              <w:right w:val="single" w:sz="6" w:space="0" w:color="000000"/>
            </w:tcBorders>
          </w:tcPr>
          <w:p w14:paraId="54CC4F78" w14:textId="77777777" w:rsidR="00A93B67" w:rsidRPr="00A93B67" w:rsidRDefault="00A93B67" w:rsidP="00A93B67">
            <w:pPr>
              <w:spacing w:before="52"/>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5</w:t>
            </w:r>
          </w:p>
        </w:tc>
      </w:tr>
      <w:tr w:rsidR="00A93B67" w:rsidRPr="00A93B67" w14:paraId="7B65BD04" w14:textId="77777777" w:rsidTr="00A7388D">
        <w:trPr>
          <w:trHeight w:val="400"/>
        </w:trPr>
        <w:tc>
          <w:tcPr>
            <w:tcW w:w="2942" w:type="dxa"/>
            <w:tcBorders>
              <w:top w:val="single" w:sz="8" w:space="0" w:color="000000"/>
              <w:left w:val="single" w:sz="6" w:space="0" w:color="000000"/>
              <w:bottom w:val="single" w:sz="8" w:space="0" w:color="000000"/>
            </w:tcBorders>
          </w:tcPr>
          <w:p w14:paraId="680A3532" w14:textId="77777777" w:rsidR="00A93B67" w:rsidRPr="00A93B67" w:rsidRDefault="00A93B67" w:rsidP="00A93B67">
            <w:pPr>
              <w:spacing w:before="52"/>
              <w:ind w:left="8" w:right="5"/>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0,4-0,5</w:t>
            </w:r>
          </w:p>
        </w:tc>
        <w:tc>
          <w:tcPr>
            <w:tcW w:w="3713" w:type="dxa"/>
            <w:tcBorders>
              <w:top w:val="single" w:sz="8" w:space="0" w:color="000000"/>
              <w:bottom w:val="single" w:sz="8" w:space="0" w:color="000000"/>
            </w:tcBorders>
          </w:tcPr>
          <w:p w14:paraId="6AA7B639" w14:textId="77777777" w:rsidR="00A93B67" w:rsidRPr="00A93B67" w:rsidRDefault="00A93B67" w:rsidP="00A93B67">
            <w:pPr>
              <w:spacing w:before="52"/>
              <w:ind w:left="7"/>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1,5</w:t>
            </w:r>
          </w:p>
        </w:tc>
        <w:tc>
          <w:tcPr>
            <w:tcW w:w="3381" w:type="dxa"/>
            <w:tcBorders>
              <w:top w:val="single" w:sz="8" w:space="0" w:color="000000"/>
              <w:bottom w:val="single" w:sz="8" w:space="0" w:color="000000"/>
              <w:right w:val="single" w:sz="6" w:space="0" w:color="000000"/>
            </w:tcBorders>
          </w:tcPr>
          <w:p w14:paraId="3F069A99" w14:textId="77777777" w:rsidR="00A93B67" w:rsidRPr="00A93B67" w:rsidRDefault="00A93B67" w:rsidP="00A93B67">
            <w:pPr>
              <w:spacing w:before="52"/>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10-12</w:t>
            </w:r>
          </w:p>
        </w:tc>
      </w:tr>
      <w:tr w:rsidR="00A93B67" w:rsidRPr="00A93B67" w14:paraId="6A305983" w14:textId="77777777" w:rsidTr="00A7388D">
        <w:trPr>
          <w:trHeight w:val="402"/>
        </w:trPr>
        <w:tc>
          <w:tcPr>
            <w:tcW w:w="2942" w:type="dxa"/>
            <w:tcBorders>
              <w:top w:val="single" w:sz="8" w:space="0" w:color="000000"/>
              <w:left w:val="single" w:sz="6" w:space="0" w:color="000000"/>
              <w:bottom w:val="single" w:sz="8" w:space="0" w:color="000000"/>
            </w:tcBorders>
          </w:tcPr>
          <w:p w14:paraId="09112FB4" w14:textId="77777777" w:rsidR="00A93B67" w:rsidRPr="00A93B67" w:rsidRDefault="00A93B67" w:rsidP="00A93B67">
            <w:pPr>
              <w:spacing w:before="52"/>
              <w:ind w:left="8" w:right="3"/>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0,6</w:t>
            </w:r>
          </w:p>
        </w:tc>
        <w:tc>
          <w:tcPr>
            <w:tcW w:w="3713" w:type="dxa"/>
            <w:tcBorders>
              <w:top w:val="single" w:sz="8" w:space="0" w:color="000000"/>
              <w:bottom w:val="single" w:sz="8" w:space="0" w:color="000000"/>
            </w:tcBorders>
          </w:tcPr>
          <w:p w14:paraId="735FB992" w14:textId="77777777" w:rsidR="00A93B67" w:rsidRPr="00A93B67" w:rsidRDefault="00A93B67" w:rsidP="00A93B67">
            <w:pPr>
              <w:spacing w:before="52"/>
              <w:ind w:left="7" w:right="2"/>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2-3</w:t>
            </w:r>
          </w:p>
        </w:tc>
        <w:tc>
          <w:tcPr>
            <w:tcW w:w="3381" w:type="dxa"/>
            <w:tcBorders>
              <w:top w:val="single" w:sz="8" w:space="0" w:color="000000"/>
              <w:bottom w:val="single" w:sz="8" w:space="0" w:color="000000"/>
              <w:right w:val="single" w:sz="6" w:space="0" w:color="000000"/>
            </w:tcBorders>
          </w:tcPr>
          <w:p w14:paraId="3A5F042F" w14:textId="77777777" w:rsidR="00A93B67" w:rsidRPr="00A93B67" w:rsidRDefault="00A93B67" w:rsidP="00A93B67">
            <w:pPr>
              <w:spacing w:before="52"/>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17-22</w:t>
            </w:r>
          </w:p>
        </w:tc>
      </w:tr>
      <w:tr w:rsidR="00A93B67" w:rsidRPr="00A93B67" w14:paraId="7CD9C6AF" w14:textId="77777777" w:rsidTr="00A7388D">
        <w:trPr>
          <w:trHeight w:val="399"/>
        </w:trPr>
        <w:tc>
          <w:tcPr>
            <w:tcW w:w="2942" w:type="dxa"/>
            <w:tcBorders>
              <w:top w:val="single" w:sz="8" w:space="0" w:color="000000"/>
              <w:left w:val="single" w:sz="6" w:space="0" w:color="000000"/>
              <w:bottom w:val="single" w:sz="8" w:space="0" w:color="000000"/>
            </w:tcBorders>
          </w:tcPr>
          <w:p w14:paraId="5BE6D9A5" w14:textId="77777777" w:rsidR="00A93B67" w:rsidRPr="00A93B67" w:rsidRDefault="00A93B67" w:rsidP="00A93B67">
            <w:pPr>
              <w:spacing w:before="52"/>
              <w:ind w:left="8"/>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w:t>
            </w:r>
          </w:p>
        </w:tc>
        <w:tc>
          <w:tcPr>
            <w:tcW w:w="3713" w:type="dxa"/>
            <w:tcBorders>
              <w:top w:val="single" w:sz="8" w:space="0" w:color="000000"/>
              <w:bottom w:val="single" w:sz="8" w:space="0" w:color="000000"/>
            </w:tcBorders>
          </w:tcPr>
          <w:p w14:paraId="42386DBA" w14:textId="77777777" w:rsidR="00A93B67" w:rsidRPr="00A93B67" w:rsidRDefault="00A93B67" w:rsidP="00A93B67">
            <w:pPr>
              <w:spacing w:before="52"/>
              <w:ind w:left="7" w:right="2"/>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2-3</w:t>
            </w:r>
          </w:p>
        </w:tc>
        <w:tc>
          <w:tcPr>
            <w:tcW w:w="3381" w:type="dxa"/>
            <w:tcBorders>
              <w:top w:val="single" w:sz="8" w:space="0" w:color="000000"/>
              <w:bottom w:val="single" w:sz="8" w:space="0" w:color="000000"/>
              <w:right w:val="single" w:sz="6" w:space="0" w:color="000000"/>
            </w:tcBorders>
          </w:tcPr>
          <w:p w14:paraId="09D649CC" w14:textId="77777777" w:rsidR="00A93B67" w:rsidRPr="00A93B67" w:rsidRDefault="00A93B67" w:rsidP="00A93B67">
            <w:pPr>
              <w:spacing w:before="52"/>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27-36</w:t>
            </w:r>
          </w:p>
        </w:tc>
      </w:tr>
      <w:tr w:rsidR="00A93B67" w:rsidRPr="00A93B67" w14:paraId="604621C0" w14:textId="77777777" w:rsidTr="00A7388D">
        <w:trPr>
          <w:trHeight w:val="396"/>
        </w:trPr>
        <w:tc>
          <w:tcPr>
            <w:tcW w:w="2942" w:type="dxa"/>
            <w:tcBorders>
              <w:top w:val="single" w:sz="8" w:space="0" w:color="000000"/>
              <w:left w:val="single" w:sz="6" w:space="0" w:color="000000"/>
            </w:tcBorders>
          </w:tcPr>
          <w:p w14:paraId="49A834E4" w14:textId="77777777" w:rsidR="00A93B67" w:rsidRPr="00A93B67" w:rsidRDefault="00A93B67" w:rsidP="00A93B67">
            <w:pPr>
              <w:spacing w:before="52"/>
              <w:ind w:left="8" w:right="3"/>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1,4</w:t>
            </w:r>
          </w:p>
        </w:tc>
        <w:tc>
          <w:tcPr>
            <w:tcW w:w="3713" w:type="dxa"/>
            <w:tcBorders>
              <w:top w:val="single" w:sz="8" w:space="0" w:color="000000"/>
            </w:tcBorders>
          </w:tcPr>
          <w:p w14:paraId="5501D87B" w14:textId="77777777" w:rsidR="00A93B67" w:rsidRPr="00A93B67" w:rsidRDefault="00A93B67" w:rsidP="00A93B67">
            <w:pPr>
              <w:spacing w:before="52"/>
              <w:ind w:left="7" w:right="2"/>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2-3</w:t>
            </w:r>
          </w:p>
        </w:tc>
        <w:tc>
          <w:tcPr>
            <w:tcW w:w="3381" w:type="dxa"/>
            <w:tcBorders>
              <w:top w:val="single" w:sz="8" w:space="0" w:color="000000"/>
              <w:right w:val="single" w:sz="6" w:space="0" w:color="000000"/>
            </w:tcBorders>
          </w:tcPr>
          <w:p w14:paraId="42DAD5BA" w14:textId="77777777" w:rsidR="00A93B67" w:rsidRPr="00A93B67" w:rsidRDefault="00A93B67" w:rsidP="00A93B67">
            <w:pPr>
              <w:spacing w:before="52"/>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38-51</w:t>
            </w:r>
          </w:p>
        </w:tc>
      </w:tr>
    </w:tbl>
    <w:p w14:paraId="7AE0DF19" w14:textId="1FDBAD28" w:rsidR="00671954" w:rsidRPr="00907087" w:rsidRDefault="00907087" w:rsidP="00671954">
      <w:pPr>
        <w:widowControl w:val="0"/>
        <w:autoSpaceDE w:val="0"/>
        <w:autoSpaceDN w:val="0"/>
        <w:spacing w:before="299" w:after="0" w:line="240" w:lineRule="auto"/>
        <w:jc w:val="center"/>
        <w:outlineLvl w:val="0"/>
        <w:rPr>
          <w:rFonts w:ascii="Times New Roman" w:eastAsia="Times New Roman" w:hAnsi="Times New Roman" w:cs="Times New Roman"/>
          <w:bCs/>
          <w:sz w:val="26"/>
          <w:szCs w:val="26"/>
        </w:rPr>
      </w:pPr>
      <w:r w:rsidRPr="00907087">
        <w:rPr>
          <w:rFonts w:ascii="Times New Roman" w:eastAsia="Times New Roman" w:hAnsi="Times New Roman" w:cs="Times New Roman"/>
          <w:bCs/>
          <w:sz w:val="26"/>
          <w:szCs w:val="26"/>
        </w:rPr>
        <w:t>Нормативные сроки ликвидации повреждений на трубопроводах тепловых сетей</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6475"/>
        <w:gridCol w:w="1341"/>
        <w:gridCol w:w="1016"/>
      </w:tblGrid>
      <w:tr w:rsidR="00907087" w:rsidRPr="00907087" w14:paraId="4782A184" w14:textId="77777777" w:rsidTr="003C7999">
        <w:tc>
          <w:tcPr>
            <w:tcW w:w="896" w:type="dxa"/>
            <w:vMerge w:val="restart"/>
            <w:vAlign w:val="center"/>
          </w:tcPr>
          <w:p w14:paraId="6A7AE2C6"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
                <w:bCs/>
                <w:sz w:val="26"/>
                <w:szCs w:val="26"/>
              </w:rPr>
            </w:pPr>
            <w:r w:rsidRPr="00907087">
              <w:rPr>
                <w:rFonts w:ascii="Times New Roman" w:eastAsia="Times New Roman" w:hAnsi="Times New Roman" w:cs="Times New Roman"/>
                <w:b/>
                <w:bCs/>
                <w:szCs w:val="26"/>
              </w:rPr>
              <w:t>№ п/п</w:t>
            </w:r>
          </w:p>
        </w:tc>
        <w:tc>
          <w:tcPr>
            <w:tcW w:w="6475" w:type="dxa"/>
            <w:vMerge w:val="restart"/>
            <w:vAlign w:val="center"/>
          </w:tcPr>
          <w:p w14:paraId="075AB5BA"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
                <w:bCs/>
                <w:sz w:val="26"/>
                <w:szCs w:val="26"/>
              </w:rPr>
            </w:pPr>
            <w:r w:rsidRPr="00907087">
              <w:rPr>
                <w:rFonts w:ascii="Times New Roman" w:eastAsia="Times New Roman" w:hAnsi="Times New Roman" w:cs="Times New Roman"/>
                <w:b/>
                <w:bCs/>
                <w:szCs w:val="26"/>
              </w:rPr>
              <w:t>Этапы работы</w:t>
            </w:r>
          </w:p>
        </w:tc>
        <w:tc>
          <w:tcPr>
            <w:tcW w:w="2357" w:type="dxa"/>
            <w:gridSpan w:val="2"/>
          </w:tcPr>
          <w:p w14:paraId="3DFA5459"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
                <w:bCs/>
                <w:sz w:val="26"/>
                <w:szCs w:val="26"/>
              </w:rPr>
            </w:pPr>
            <w:r w:rsidRPr="00907087">
              <w:rPr>
                <w:rFonts w:ascii="Times New Roman" w:eastAsia="Times New Roman" w:hAnsi="Times New Roman" w:cs="Times New Roman"/>
                <w:b/>
                <w:bCs/>
                <w:szCs w:val="26"/>
              </w:rPr>
              <w:t>Диаметры труб, мм</w:t>
            </w:r>
          </w:p>
        </w:tc>
      </w:tr>
      <w:tr w:rsidR="00907087" w:rsidRPr="00907087" w14:paraId="441E0989" w14:textId="77777777" w:rsidTr="003C7999">
        <w:tc>
          <w:tcPr>
            <w:tcW w:w="896" w:type="dxa"/>
            <w:vMerge/>
          </w:tcPr>
          <w:p w14:paraId="797B0DDB" w14:textId="77777777" w:rsidR="00907087" w:rsidRPr="00907087" w:rsidRDefault="00907087" w:rsidP="00907087">
            <w:pPr>
              <w:widowControl w:val="0"/>
              <w:autoSpaceDE w:val="0"/>
              <w:autoSpaceDN w:val="0"/>
              <w:spacing w:before="100" w:beforeAutospacing="1" w:after="0" w:line="240" w:lineRule="auto"/>
              <w:outlineLvl w:val="0"/>
              <w:rPr>
                <w:rFonts w:ascii="Times New Roman" w:eastAsia="Times New Roman" w:hAnsi="Times New Roman" w:cs="Times New Roman"/>
                <w:b/>
                <w:bCs/>
                <w:sz w:val="26"/>
                <w:szCs w:val="26"/>
              </w:rPr>
            </w:pPr>
          </w:p>
        </w:tc>
        <w:tc>
          <w:tcPr>
            <w:tcW w:w="6475" w:type="dxa"/>
            <w:vMerge/>
          </w:tcPr>
          <w:p w14:paraId="00CF80A6" w14:textId="77777777" w:rsidR="00907087" w:rsidRPr="00907087" w:rsidRDefault="00907087" w:rsidP="00907087">
            <w:pPr>
              <w:widowControl w:val="0"/>
              <w:autoSpaceDE w:val="0"/>
              <w:autoSpaceDN w:val="0"/>
              <w:spacing w:before="100" w:beforeAutospacing="1" w:after="0" w:line="240" w:lineRule="auto"/>
              <w:outlineLvl w:val="0"/>
              <w:rPr>
                <w:rFonts w:ascii="Times New Roman" w:eastAsia="Times New Roman" w:hAnsi="Times New Roman" w:cs="Times New Roman"/>
                <w:b/>
                <w:bCs/>
                <w:sz w:val="26"/>
                <w:szCs w:val="26"/>
              </w:rPr>
            </w:pPr>
          </w:p>
        </w:tc>
        <w:tc>
          <w:tcPr>
            <w:tcW w:w="1341" w:type="dxa"/>
          </w:tcPr>
          <w:p w14:paraId="33871DF9"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
                <w:bCs/>
                <w:szCs w:val="26"/>
              </w:rPr>
            </w:pPr>
            <w:r w:rsidRPr="00907087">
              <w:rPr>
                <w:rFonts w:ascii="Times New Roman" w:eastAsia="Times New Roman" w:hAnsi="Times New Roman" w:cs="Times New Roman"/>
                <w:b/>
                <w:bCs/>
                <w:szCs w:val="26"/>
              </w:rPr>
              <w:t>57-219</w:t>
            </w:r>
          </w:p>
        </w:tc>
        <w:tc>
          <w:tcPr>
            <w:tcW w:w="0" w:type="auto"/>
          </w:tcPr>
          <w:p w14:paraId="61959FBD"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
                <w:bCs/>
                <w:szCs w:val="26"/>
              </w:rPr>
            </w:pPr>
            <w:r w:rsidRPr="00907087">
              <w:rPr>
                <w:rFonts w:ascii="Times New Roman" w:eastAsia="Times New Roman" w:hAnsi="Times New Roman" w:cs="Times New Roman"/>
                <w:b/>
                <w:bCs/>
                <w:szCs w:val="26"/>
              </w:rPr>
              <w:t>273-426</w:t>
            </w:r>
          </w:p>
        </w:tc>
      </w:tr>
      <w:tr w:rsidR="00907087" w:rsidRPr="00907087" w14:paraId="7C14EC2D" w14:textId="77777777" w:rsidTr="003C7999">
        <w:tc>
          <w:tcPr>
            <w:tcW w:w="896" w:type="dxa"/>
            <w:vAlign w:val="center"/>
          </w:tcPr>
          <w:p w14:paraId="4F60B645"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1</w:t>
            </w:r>
          </w:p>
        </w:tc>
        <w:tc>
          <w:tcPr>
            <w:tcW w:w="6475" w:type="dxa"/>
          </w:tcPr>
          <w:p w14:paraId="4C3D4550" w14:textId="77777777" w:rsidR="00907087" w:rsidRPr="00907087" w:rsidRDefault="00907087" w:rsidP="00907087">
            <w:pPr>
              <w:widowControl w:val="0"/>
              <w:autoSpaceDE w:val="0"/>
              <w:autoSpaceDN w:val="0"/>
              <w:spacing w:before="100" w:beforeAutospacing="1" w:after="0" w:line="240" w:lineRule="auto"/>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Отключение дефектного участка, ограждение, вызов при необходимости Государственной инспекции безопасности дорожного движения</w:t>
            </w:r>
          </w:p>
        </w:tc>
        <w:tc>
          <w:tcPr>
            <w:tcW w:w="1341" w:type="dxa"/>
            <w:vAlign w:val="center"/>
          </w:tcPr>
          <w:p w14:paraId="6598FC81"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2</w:t>
            </w:r>
          </w:p>
        </w:tc>
        <w:tc>
          <w:tcPr>
            <w:tcW w:w="0" w:type="auto"/>
            <w:vAlign w:val="center"/>
          </w:tcPr>
          <w:p w14:paraId="391BD707"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2</w:t>
            </w:r>
          </w:p>
        </w:tc>
      </w:tr>
      <w:tr w:rsidR="00907087" w:rsidRPr="00907087" w14:paraId="76AE8E69" w14:textId="77777777" w:rsidTr="003C7999">
        <w:tc>
          <w:tcPr>
            <w:tcW w:w="896" w:type="dxa"/>
            <w:vAlign w:val="center"/>
          </w:tcPr>
          <w:p w14:paraId="49B562DF"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2</w:t>
            </w:r>
          </w:p>
        </w:tc>
        <w:tc>
          <w:tcPr>
            <w:tcW w:w="6475" w:type="dxa"/>
          </w:tcPr>
          <w:p w14:paraId="4E9EEDD6" w14:textId="77777777" w:rsidR="00907087" w:rsidRPr="00907087" w:rsidRDefault="00907087" w:rsidP="00907087">
            <w:pPr>
              <w:widowControl w:val="0"/>
              <w:autoSpaceDE w:val="0"/>
              <w:autoSpaceDN w:val="0"/>
              <w:spacing w:before="100" w:beforeAutospacing="1" w:after="0" w:line="240" w:lineRule="auto"/>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Откачка воды из затопленных камер, шахт, каналов</w:t>
            </w:r>
          </w:p>
        </w:tc>
        <w:tc>
          <w:tcPr>
            <w:tcW w:w="1341" w:type="dxa"/>
            <w:vAlign w:val="center"/>
          </w:tcPr>
          <w:p w14:paraId="42170901"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1</w:t>
            </w:r>
          </w:p>
        </w:tc>
        <w:tc>
          <w:tcPr>
            <w:tcW w:w="0" w:type="auto"/>
            <w:vAlign w:val="center"/>
          </w:tcPr>
          <w:p w14:paraId="08C1322D"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2</w:t>
            </w:r>
          </w:p>
        </w:tc>
      </w:tr>
      <w:tr w:rsidR="00907087" w:rsidRPr="00907087" w14:paraId="57A6B34B" w14:textId="77777777" w:rsidTr="003C7999">
        <w:tc>
          <w:tcPr>
            <w:tcW w:w="896" w:type="dxa"/>
            <w:vAlign w:val="center"/>
          </w:tcPr>
          <w:p w14:paraId="219A367A"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3</w:t>
            </w:r>
          </w:p>
        </w:tc>
        <w:tc>
          <w:tcPr>
            <w:tcW w:w="6475" w:type="dxa"/>
          </w:tcPr>
          <w:p w14:paraId="3428A230" w14:textId="77777777" w:rsidR="00907087" w:rsidRPr="00907087" w:rsidRDefault="00907087" w:rsidP="00907087">
            <w:pPr>
              <w:widowControl w:val="0"/>
              <w:autoSpaceDE w:val="0"/>
              <w:autoSpaceDN w:val="0"/>
              <w:spacing w:before="100" w:beforeAutospacing="1" w:after="0" w:line="240" w:lineRule="auto"/>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Вызов комиссии, опорожнение отключенного участка</w:t>
            </w:r>
          </w:p>
        </w:tc>
        <w:tc>
          <w:tcPr>
            <w:tcW w:w="1341" w:type="dxa"/>
            <w:vAlign w:val="center"/>
          </w:tcPr>
          <w:p w14:paraId="15E2EA4D"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1</w:t>
            </w:r>
          </w:p>
        </w:tc>
        <w:tc>
          <w:tcPr>
            <w:tcW w:w="0" w:type="auto"/>
            <w:vAlign w:val="center"/>
          </w:tcPr>
          <w:p w14:paraId="3D433DCD"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2</w:t>
            </w:r>
          </w:p>
        </w:tc>
      </w:tr>
      <w:tr w:rsidR="00907087" w:rsidRPr="00907087" w14:paraId="51EB06F3" w14:textId="77777777" w:rsidTr="003C7999">
        <w:tc>
          <w:tcPr>
            <w:tcW w:w="896" w:type="dxa"/>
            <w:vAlign w:val="center"/>
          </w:tcPr>
          <w:p w14:paraId="31392B93"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4</w:t>
            </w:r>
          </w:p>
        </w:tc>
        <w:tc>
          <w:tcPr>
            <w:tcW w:w="6475" w:type="dxa"/>
          </w:tcPr>
          <w:p w14:paraId="79496C62" w14:textId="77777777" w:rsidR="00907087" w:rsidRPr="00907087" w:rsidRDefault="00907087" w:rsidP="00907087">
            <w:pPr>
              <w:widowControl w:val="0"/>
              <w:autoSpaceDE w:val="0"/>
              <w:autoSpaceDN w:val="0"/>
              <w:spacing w:before="100" w:beforeAutospacing="1" w:after="0" w:line="240" w:lineRule="auto"/>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Вскрытие дефектного участка трубы, определение размеров и границ дефекта</w:t>
            </w:r>
          </w:p>
        </w:tc>
        <w:tc>
          <w:tcPr>
            <w:tcW w:w="1341" w:type="dxa"/>
            <w:vAlign w:val="center"/>
          </w:tcPr>
          <w:p w14:paraId="10CFDE78"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1,5</w:t>
            </w:r>
          </w:p>
        </w:tc>
        <w:tc>
          <w:tcPr>
            <w:tcW w:w="0" w:type="auto"/>
            <w:vAlign w:val="center"/>
          </w:tcPr>
          <w:p w14:paraId="1196669B"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2</w:t>
            </w:r>
          </w:p>
        </w:tc>
      </w:tr>
      <w:tr w:rsidR="00907087" w:rsidRPr="00907087" w14:paraId="13F19B26" w14:textId="77777777" w:rsidTr="003C7999">
        <w:tc>
          <w:tcPr>
            <w:tcW w:w="896" w:type="dxa"/>
            <w:vAlign w:val="center"/>
          </w:tcPr>
          <w:p w14:paraId="40766C6C"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5</w:t>
            </w:r>
          </w:p>
        </w:tc>
        <w:tc>
          <w:tcPr>
            <w:tcW w:w="6475" w:type="dxa"/>
          </w:tcPr>
          <w:p w14:paraId="1A2A4467" w14:textId="77777777" w:rsidR="00907087" w:rsidRPr="00907087" w:rsidRDefault="00907087" w:rsidP="00907087">
            <w:pPr>
              <w:widowControl w:val="0"/>
              <w:autoSpaceDE w:val="0"/>
              <w:autoSpaceDN w:val="0"/>
              <w:spacing w:before="100" w:beforeAutospacing="1" w:after="0" w:line="240" w:lineRule="auto"/>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Вырезка дефектного участка трубы</w:t>
            </w:r>
          </w:p>
        </w:tc>
        <w:tc>
          <w:tcPr>
            <w:tcW w:w="1341" w:type="dxa"/>
            <w:vAlign w:val="center"/>
          </w:tcPr>
          <w:p w14:paraId="628EDCBD"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0,5</w:t>
            </w:r>
          </w:p>
        </w:tc>
        <w:tc>
          <w:tcPr>
            <w:tcW w:w="0" w:type="auto"/>
            <w:vAlign w:val="center"/>
          </w:tcPr>
          <w:p w14:paraId="1DB716C7"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0,5</w:t>
            </w:r>
          </w:p>
        </w:tc>
      </w:tr>
      <w:tr w:rsidR="00907087" w:rsidRPr="00907087" w14:paraId="023F2932" w14:textId="77777777" w:rsidTr="003C7999">
        <w:tc>
          <w:tcPr>
            <w:tcW w:w="896" w:type="dxa"/>
            <w:vAlign w:val="center"/>
          </w:tcPr>
          <w:p w14:paraId="36D9C5E4"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6</w:t>
            </w:r>
          </w:p>
        </w:tc>
        <w:tc>
          <w:tcPr>
            <w:tcW w:w="6475" w:type="dxa"/>
          </w:tcPr>
          <w:p w14:paraId="5B89816F" w14:textId="77777777" w:rsidR="00907087" w:rsidRPr="00907087" w:rsidRDefault="00907087" w:rsidP="00907087">
            <w:pPr>
              <w:widowControl w:val="0"/>
              <w:autoSpaceDE w:val="0"/>
              <w:autoSpaceDN w:val="0"/>
              <w:spacing w:before="100" w:beforeAutospacing="1" w:after="0" w:line="240" w:lineRule="auto"/>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Подготовка участка под укладку новой трубы</w:t>
            </w:r>
          </w:p>
        </w:tc>
        <w:tc>
          <w:tcPr>
            <w:tcW w:w="1341" w:type="dxa"/>
            <w:vAlign w:val="center"/>
          </w:tcPr>
          <w:p w14:paraId="453775B6"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w:t>
            </w:r>
          </w:p>
        </w:tc>
        <w:tc>
          <w:tcPr>
            <w:tcW w:w="0" w:type="auto"/>
            <w:vAlign w:val="center"/>
          </w:tcPr>
          <w:p w14:paraId="7BABA0A7"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0,5</w:t>
            </w:r>
          </w:p>
        </w:tc>
      </w:tr>
      <w:tr w:rsidR="00907087" w:rsidRPr="00907087" w14:paraId="6D057ACC" w14:textId="77777777" w:rsidTr="003C7999">
        <w:tc>
          <w:tcPr>
            <w:tcW w:w="896" w:type="dxa"/>
            <w:vAlign w:val="center"/>
          </w:tcPr>
          <w:p w14:paraId="4C1C26D3"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lastRenderedPageBreak/>
              <w:t>7</w:t>
            </w:r>
          </w:p>
        </w:tc>
        <w:tc>
          <w:tcPr>
            <w:tcW w:w="6475" w:type="dxa"/>
          </w:tcPr>
          <w:p w14:paraId="6F0A4751" w14:textId="77777777" w:rsidR="00907087" w:rsidRPr="00907087" w:rsidRDefault="00907087" w:rsidP="00907087">
            <w:pPr>
              <w:widowControl w:val="0"/>
              <w:autoSpaceDE w:val="0"/>
              <w:autoSpaceDN w:val="0"/>
              <w:spacing w:before="100" w:beforeAutospacing="1" w:after="0" w:line="240" w:lineRule="auto"/>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Прокладывание новой трубы и сварка стыков</w:t>
            </w:r>
          </w:p>
        </w:tc>
        <w:tc>
          <w:tcPr>
            <w:tcW w:w="1341" w:type="dxa"/>
            <w:vAlign w:val="center"/>
          </w:tcPr>
          <w:p w14:paraId="785ED706"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1</w:t>
            </w:r>
          </w:p>
        </w:tc>
        <w:tc>
          <w:tcPr>
            <w:tcW w:w="0" w:type="auto"/>
            <w:vAlign w:val="center"/>
          </w:tcPr>
          <w:p w14:paraId="696BF0E5"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2</w:t>
            </w:r>
          </w:p>
        </w:tc>
      </w:tr>
      <w:tr w:rsidR="00907087" w:rsidRPr="00907087" w14:paraId="11928C27" w14:textId="77777777" w:rsidTr="003C7999">
        <w:tc>
          <w:tcPr>
            <w:tcW w:w="896" w:type="dxa"/>
            <w:vAlign w:val="center"/>
          </w:tcPr>
          <w:p w14:paraId="0644DCBF"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8</w:t>
            </w:r>
          </w:p>
        </w:tc>
        <w:tc>
          <w:tcPr>
            <w:tcW w:w="6475" w:type="dxa"/>
          </w:tcPr>
          <w:p w14:paraId="1AD54FF3" w14:textId="77777777" w:rsidR="00907087" w:rsidRPr="00907087" w:rsidRDefault="00907087" w:rsidP="00907087">
            <w:pPr>
              <w:widowControl w:val="0"/>
              <w:autoSpaceDE w:val="0"/>
              <w:autoSpaceDN w:val="0"/>
              <w:spacing w:before="100" w:beforeAutospacing="1" w:after="0" w:line="240" w:lineRule="auto"/>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Заполнение отключенного участка, восстановление теплоснабжения потребителей</w:t>
            </w:r>
          </w:p>
        </w:tc>
        <w:tc>
          <w:tcPr>
            <w:tcW w:w="1341" w:type="dxa"/>
            <w:vAlign w:val="center"/>
          </w:tcPr>
          <w:p w14:paraId="0468D87A"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1</w:t>
            </w:r>
          </w:p>
        </w:tc>
        <w:tc>
          <w:tcPr>
            <w:tcW w:w="0" w:type="auto"/>
            <w:vAlign w:val="center"/>
          </w:tcPr>
          <w:p w14:paraId="45456077"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2</w:t>
            </w:r>
          </w:p>
        </w:tc>
      </w:tr>
      <w:tr w:rsidR="00907087" w:rsidRPr="00907087" w14:paraId="094A8B02" w14:textId="77777777" w:rsidTr="003C7999">
        <w:tc>
          <w:tcPr>
            <w:tcW w:w="7371" w:type="dxa"/>
            <w:gridSpan w:val="2"/>
          </w:tcPr>
          <w:p w14:paraId="3E175C41" w14:textId="77777777" w:rsidR="00907087" w:rsidRPr="00907087" w:rsidRDefault="00907087" w:rsidP="00907087">
            <w:pPr>
              <w:widowControl w:val="0"/>
              <w:autoSpaceDE w:val="0"/>
              <w:autoSpaceDN w:val="0"/>
              <w:spacing w:before="100" w:beforeAutospacing="1" w:after="0" w:line="240" w:lineRule="auto"/>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Итого</w:t>
            </w:r>
          </w:p>
        </w:tc>
        <w:tc>
          <w:tcPr>
            <w:tcW w:w="1341" w:type="dxa"/>
            <w:vAlign w:val="center"/>
          </w:tcPr>
          <w:p w14:paraId="213B0A46"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8</w:t>
            </w:r>
          </w:p>
        </w:tc>
        <w:tc>
          <w:tcPr>
            <w:tcW w:w="0" w:type="auto"/>
            <w:vAlign w:val="center"/>
          </w:tcPr>
          <w:p w14:paraId="7105DF0B" w14:textId="77777777" w:rsidR="00907087" w:rsidRPr="00907087" w:rsidRDefault="00907087" w:rsidP="00907087">
            <w:pPr>
              <w:widowControl w:val="0"/>
              <w:autoSpaceDE w:val="0"/>
              <w:autoSpaceDN w:val="0"/>
              <w:spacing w:before="100" w:beforeAutospacing="1" w:after="0" w:line="240" w:lineRule="auto"/>
              <w:jc w:val="center"/>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13</w:t>
            </w:r>
          </w:p>
        </w:tc>
      </w:tr>
    </w:tbl>
    <w:p w14:paraId="0BC36F52" w14:textId="77777777" w:rsidR="00907087" w:rsidRPr="00907087" w:rsidRDefault="00907087" w:rsidP="00907087">
      <w:pPr>
        <w:widowControl w:val="0"/>
        <w:autoSpaceDE w:val="0"/>
        <w:autoSpaceDN w:val="0"/>
        <w:spacing w:before="100" w:beforeAutospacing="1" w:after="0" w:line="240" w:lineRule="auto"/>
        <w:ind w:left="425"/>
        <w:outlineLvl w:val="0"/>
        <w:rPr>
          <w:rFonts w:ascii="Times New Roman" w:eastAsia="Times New Roman" w:hAnsi="Times New Roman" w:cs="Times New Roman"/>
          <w:b/>
          <w:bCs/>
          <w:sz w:val="26"/>
          <w:szCs w:val="26"/>
        </w:rPr>
      </w:pPr>
      <w:r w:rsidRPr="00907087">
        <w:rPr>
          <w:rFonts w:ascii="Times New Roman" w:eastAsia="Times New Roman" w:hAnsi="Times New Roman" w:cs="Times New Roman"/>
          <w:b/>
          <w:bCs/>
          <w:sz w:val="26"/>
          <w:szCs w:val="26"/>
        </w:rPr>
        <w:t>Примечание:</w:t>
      </w:r>
    </w:p>
    <w:p w14:paraId="63925AFA" w14:textId="77777777" w:rsidR="00907087" w:rsidRPr="00907087" w:rsidRDefault="00907087" w:rsidP="00671954">
      <w:pPr>
        <w:widowControl w:val="0"/>
        <w:autoSpaceDE w:val="0"/>
        <w:autoSpaceDN w:val="0"/>
        <w:spacing w:before="100" w:beforeAutospacing="1" w:after="0" w:line="240" w:lineRule="auto"/>
        <w:ind w:left="425"/>
        <w:jc w:val="both"/>
        <w:outlineLvl w:val="0"/>
        <w:rPr>
          <w:rFonts w:ascii="Times New Roman" w:eastAsia="Times New Roman" w:hAnsi="Times New Roman" w:cs="Times New Roman"/>
          <w:bCs/>
          <w:szCs w:val="26"/>
        </w:rPr>
      </w:pPr>
      <w:r w:rsidRPr="00907087">
        <w:rPr>
          <w:rFonts w:ascii="Times New Roman" w:eastAsia="Times New Roman" w:hAnsi="Times New Roman" w:cs="Times New Roman"/>
          <w:bCs/>
          <w:szCs w:val="26"/>
        </w:rPr>
        <w:t>При заменен трубопровода через проходы подземных сооружений в нормативные сроки ликвидации повреждений применяется коэффициент 1,3</w:t>
      </w:r>
    </w:p>
    <w:p w14:paraId="00B91FE3" w14:textId="77777777" w:rsidR="00907087" w:rsidRPr="00907087" w:rsidRDefault="00907087" w:rsidP="00907087">
      <w:pPr>
        <w:widowControl w:val="0"/>
        <w:autoSpaceDE w:val="0"/>
        <w:autoSpaceDN w:val="0"/>
        <w:spacing w:before="100" w:beforeAutospacing="1" w:after="0" w:line="240" w:lineRule="auto"/>
        <w:ind w:left="425"/>
        <w:jc w:val="center"/>
        <w:outlineLvl w:val="0"/>
        <w:rPr>
          <w:rFonts w:ascii="Times New Roman" w:eastAsia="Times New Roman" w:hAnsi="Times New Roman" w:cs="Times New Roman"/>
          <w:b/>
          <w:sz w:val="26"/>
          <w:szCs w:val="26"/>
        </w:rPr>
      </w:pPr>
      <w:r w:rsidRPr="00907087">
        <w:rPr>
          <w:rFonts w:ascii="Times New Roman" w:eastAsia="Times New Roman" w:hAnsi="Times New Roman" w:cs="Times New Roman"/>
          <w:b/>
          <w:sz w:val="26"/>
          <w:szCs w:val="26"/>
        </w:rPr>
        <w:t>Нормативные сроки выполнения дополнительных технологических операций на участках тепловых сетей при ликвидации повреждений</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4138"/>
        <w:gridCol w:w="1581"/>
        <w:gridCol w:w="1652"/>
        <w:gridCol w:w="1731"/>
      </w:tblGrid>
      <w:tr w:rsidR="00907087" w:rsidRPr="00907087" w14:paraId="5254BE3F" w14:textId="77777777" w:rsidTr="003C7999">
        <w:tc>
          <w:tcPr>
            <w:tcW w:w="0" w:type="auto"/>
            <w:vMerge w:val="restart"/>
          </w:tcPr>
          <w:p w14:paraId="5908ECA1" w14:textId="77777777" w:rsidR="00907087" w:rsidRPr="00907087" w:rsidRDefault="00907087" w:rsidP="00907087">
            <w:pPr>
              <w:widowControl w:val="0"/>
              <w:autoSpaceDE w:val="0"/>
              <w:autoSpaceDN w:val="0"/>
              <w:spacing w:before="299" w:after="0" w:line="240" w:lineRule="auto"/>
              <w:outlineLvl w:val="0"/>
              <w:rPr>
                <w:rFonts w:ascii="Times New Roman" w:eastAsia="Times New Roman" w:hAnsi="Times New Roman" w:cs="Times New Roman"/>
                <w:b/>
                <w:bCs/>
                <w:szCs w:val="26"/>
              </w:rPr>
            </w:pPr>
            <w:r w:rsidRPr="00907087">
              <w:rPr>
                <w:rFonts w:ascii="Times New Roman" w:eastAsia="Times New Roman" w:hAnsi="Times New Roman" w:cs="Times New Roman"/>
                <w:b/>
                <w:bCs/>
                <w:szCs w:val="26"/>
              </w:rPr>
              <w:t>№ п/п</w:t>
            </w:r>
          </w:p>
        </w:tc>
        <w:tc>
          <w:tcPr>
            <w:tcW w:w="0" w:type="auto"/>
            <w:vMerge w:val="restart"/>
            <w:vAlign w:val="center"/>
          </w:tcPr>
          <w:p w14:paraId="466AB9ED"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
                <w:bCs/>
                <w:szCs w:val="26"/>
              </w:rPr>
            </w:pPr>
            <w:r w:rsidRPr="00907087">
              <w:rPr>
                <w:rFonts w:ascii="Times New Roman" w:eastAsia="Times New Roman" w:hAnsi="Times New Roman" w:cs="Times New Roman"/>
                <w:b/>
                <w:bCs/>
                <w:szCs w:val="26"/>
              </w:rPr>
              <w:t>Наименование и характеристика строительных работ и конструкций</w:t>
            </w:r>
          </w:p>
        </w:tc>
        <w:tc>
          <w:tcPr>
            <w:tcW w:w="0" w:type="auto"/>
            <w:vMerge w:val="restart"/>
            <w:vAlign w:val="center"/>
          </w:tcPr>
          <w:p w14:paraId="076B8B73"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
                <w:bCs/>
                <w:szCs w:val="26"/>
              </w:rPr>
            </w:pPr>
            <w:r w:rsidRPr="00907087">
              <w:rPr>
                <w:rFonts w:ascii="Times New Roman" w:eastAsia="Times New Roman" w:hAnsi="Times New Roman" w:cs="Times New Roman"/>
                <w:b/>
                <w:bCs/>
                <w:szCs w:val="26"/>
              </w:rPr>
              <w:t>Единица измерения</w:t>
            </w:r>
          </w:p>
        </w:tc>
        <w:tc>
          <w:tcPr>
            <w:tcW w:w="0" w:type="auto"/>
            <w:gridSpan w:val="2"/>
          </w:tcPr>
          <w:p w14:paraId="43D15FCB"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
                <w:bCs/>
                <w:szCs w:val="26"/>
              </w:rPr>
            </w:pPr>
            <w:r w:rsidRPr="00907087">
              <w:rPr>
                <w:rFonts w:ascii="Times New Roman" w:eastAsia="Times New Roman" w:hAnsi="Times New Roman" w:cs="Times New Roman"/>
                <w:b/>
                <w:bCs/>
                <w:szCs w:val="26"/>
              </w:rPr>
              <w:t>Затраты труда бригадой (при диаметре трубы, арматуры, компенсатора, заглушки)</w:t>
            </w:r>
          </w:p>
        </w:tc>
      </w:tr>
      <w:tr w:rsidR="00907087" w:rsidRPr="00907087" w14:paraId="7DD2E993" w14:textId="77777777" w:rsidTr="003C7999">
        <w:tc>
          <w:tcPr>
            <w:tcW w:w="0" w:type="auto"/>
            <w:vMerge/>
          </w:tcPr>
          <w:p w14:paraId="18134604" w14:textId="77777777" w:rsidR="00907087" w:rsidRPr="00907087" w:rsidRDefault="00907087" w:rsidP="00907087">
            <w:pPr>
              <w:widowControl w:val="0"/>
              <w:autoSpaceDE w:val="0"/>
              <w:autoSpaceDN w:val="0"/>
              <w:spacing w:before="299" w:after="0" w:line="240" w:lineRule="auto"/>
              <w:outlineLvl w:val="0"/>
              <w:rPr>
                <w:rFonts w:ascii="Times New Roman" w:eastAsia="Times New Roman" w:hAnsi="Times New Roman" w:cs="Times New Roman"/>
                <w:b/>
                <w:bCs/>
                <w:szCs w:val="26"/>
              </w:rPr>
            </w:pPr>
          </w:p>
        </w:tc>
        <w:tc>
          <w:tcPr>
            <w:tcW w:w="0" w:type="auto"/>
            <w:vMerge/>
          </w:tcPr>
          <w:p w14:paraId="3671B3BD" w14:textId="77777777" w:rsidR="00907087" w:rsidRPr="00907087" w:rsidRDefault="00907087" w:rsidP="00907087">
            <w:pPr>
              <w:widowControl w:val="0"/>
              <w:autoSpaceDE w:val="0"/>
              <w:autoSpaceDN w:val="0"/>
              <w:spacing w:before="299" w:after="0" w:line="240" w:lineRule="auto"/>
              <w:outlineLvl w:val="0"/>
              <w:rPr>
                <w:rFonts w:ascii="Times New Roman" w:eastAsia="Times New Roman" w:hAnsi="Times New Roman" w:cs="Times New Roman"/>
                <w:b/>
                <w:bCs/>
                <w:szCs w:val="26"/>
              </w:rPr>
            </w:pPr>
          </w:p>
        </w:tc>
        <w:tc>
          <w:tcPr>
            <w:tcW w:w="0" w:type="auto"/>
            <w:vMerge/>
          </w:tcPr>
          <w:p w14:paraId="43091A8C" w14:textId="77777777" w:rsidR="00907087" w:rsidRPr="00907087" w:rsidRDefault="00907087" w:rsidP="00907087">
            <w:pPr>
              <w:widowControl w:val="0"/>
              <w:autoSpaceDE w:val="0"/>
              <w:autoSpaceDN w:val="0"/>
              <w:spacing w:before="299" w:after="0" w:line="240" w:lineRule="auto"/>
              <w:outlineLvl w:val="0"/>
              <w:rPr>
                <w:rFonts w:ascii="Times New Roman" w:eastAsia="Times New Roman" w:hAnsi="Times New Roman" w:cs="Times New Roman"/>
                <w:b/>
                <w:bCs/>
                <w:szCs w:val="26"/>
              </w:rPr>
            </w:pPr>
          </w:p>
        </w:tc>
        <w:tc>
          <w:tcPr>
            <w:tcW w:w="0" w:type="auto"/>
          </w:tcPr>
          <w:p w14:paraId="4F4C523D" w14:textId="77777777" w:rsidR="00907087" w:rsidRPr="00907087" w:rsidRDefault="00907087" w:rsidP="00907087">
            <w:pPr>
              <w:widowControl w:val="0"/>
              <w:autoSpaceDE w:val="0"/>
              <w:autoSpaceDN w:val="0"/>
              <w:spacing w:before="299" w:after="0" w:line="240" w:lineRule="auto"/>
              <w:outlineLvl w:val="0"/>
              <w:rPr>
                <w:rFonts w:ascii="Times New Roman" w:eastAsia="Times New Roman" w:hAnsi="Times New Roman" w:cs="Times New Roman"/>
                <w:b/>
                <w:bCs/>
                <w:szCs w:val="26"/>
              </w:rPr>
            </w:pPr>
            <w:r w:rsidRPr="00907087">
              <w:rPr>
                <w:rFonts w:ascii="Times New Roman" w:eastAsia="Times New Roman" w:hAnsi="Times New Roman" w:cs="Times New Roman"/>
                <w:b/>
                <w:bCs/>
                <w:szCs w:val="26"/>
              </w:rPr>
              <w:t>до 159 мм</w:t>
            </w:r>
          </w:p>
        </w:tc>
        <w:tc>
          <w:tcPr>
            <w:tcW w:w="0" w:type="auto"/>
          </w:tcPr>
          <w:p w14:paraId="3DFBBEC9" w14:textId="77777777" w:rsidR="00907087" w:rsidRPr="00907087" w:rsidRDefault="00907087" w:rsidP="00907087">
            <w:pPr>
              <w:widowControl w:val="0"/>
              <w:autoSpaceDE w:val="0"/>
              <w:autoSpaceDN w:val="0"/>
              <w:spacing w:before="299" w:after="0" w:line="240" w:lineRule="auto"/>
              <w:outlineLvl w:val="0"/>
              <w:rPr>
                <w:rFonts w:ascii="Times New Roman" w:eastAsia="Times New Roman" w:hAnsi="Times New Roman" w:cs="Times New Roman"/>
                <w:b/>
                <w:bCs/>
                <w:szCs w:val="26"/>
              </w:rPr>
            </w:pPr>
            <w:r w:rsidRPr="00907087">
              <w:rPr>
                <w:rFonts w:ascii="Times New Roman" w:eastAsia="Times New Roman" w:hAnsi="Times New Roman" w:cs="Times New Roman"/>
                <w:b/>
                <w:bCs/>
                <w:szCs w:val="26"/>
              </w:rPr>
              <w:t>219-426 мм</w:t>
            </w:r>
          </w:p>
        </w:tc>
      </w:tr>
      <w:tr w:rsidR="00907087" w:rsidRPr="00907087" w14:paraId="227BA6E7" w14:textId="77777777" w:rsidTr="003C7999">
        <w:tc>
          <w:tcPr>
            <w:tcW w:w="0" w:type="auto"/>
          </w:tcPr>
          <w:p w14:paraId="1F57B453" w14:textId="77777777" w:rsidR="00907087" w:rsidRPr="00907087" w:rsidRDefault="00907087" w:rsidP="00907087">
            <w:pPr>
              <w:widowControl w:val="0"/>
              <w:autoSpaceDE w:val="0"/>
              <w:autoSpaceDN w:val="0"/>
              <w:spacing w:before="299" w:after="0" w:line="240" w:lineRule="auto"/>
              <w:outlineLvl w:val="0"/>
              <w:rPr>
                <w:rFonts w:ascii="Times New Roman" w:eastAsia="Times New Roman" w:hAnsi="Times New Roman" w:cs="Times New Roman"/>
                <w:bCs/>
              </w:rPr>
            </w:pPr>
            <w:r w:rsidRPr="00907087">
              <w:rPr>
                <w:rFonts w:ascii="Times New Roman" w:eastAsia="Times New Roman" w:hAnsi="Times New Roman" w:cs="Times New Roman"/>
                <w:bCs/>
              </w:rPr>
              <w:t>1</w:t>
            </w:r>
          </w:p>
        </w:tc>
        <w:tc>
          <w:tcPr>
            <w:tcW w:w="0" w:type="auto"/>
          </w:tcPr>
          <w:p w14:paraId="02AD9AD0" w14:textId="77777777" w:rsidR="00907087" w:rsidRPr="00907087" w:rsidRDefault="00907087" w:rsidP="00907087">
            <w:pPr>
              <w:widowControl w:val="0"/>
              <w:autoSpaceDE w:val="0"/>
              <w:autoSpaceDN w:val="0"/>
              <w:spacing w:before="299" w:after="0" w:line="240" w:lineRule="auto"/>
              <w:outlineLvl w:val="0"/>
              <w:rPr>
                <w:rFonts w:ascii="Times New Roman" w:eastAsia="Times New Roman" w:hAnsi="Times New Roman" w:cs="Times New Roman"/>
                <w:bCs/>
              </w:rPr>
            </w:pPr>
            <w:r w:rsidRPr="00907087">
              <w:rPr>
                <w:rFonts w:ascii="Times New Roman" w:eastAsia="Times New Roman" w:hAnsi="Times New Roman" w:cs="Times New Roman"/>
                <w:bCs/>
              </w:rPr>
              <w:t>Замена щитовой неподвижной опоры</w:t>
            </w:r>
          </w:p>
        </w:tc>
        <w:tc>
          <w:tcPr>
            <w:tcW w:w="0" w:type="auto"/>
          </w:tcPr>
          <w:p w14:paraId="5918DC0D"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Cs/>
              </w:rPr>
            </w:pPr>
            <w:r w:rsidRPr="00907087">
              <w:rPr>
                <w:rFonts w:ascii="Times New Roman" w:eastAsia="Times New Roman" w:hAnsi="Times New Roman" w:cs="Times New Roman"/>
                <w:bCs/>
              </w:rPr>
              <w:t>шт.</w:t>
            </w:r>
          </w:p>
        </w:tc>
        <w:tc>
          <w:tcPr>
            <w:tcW w:w="0" w:type="auto"/>
            <w:vAlign w:val="center"/>
          </w:tcPr>
          <w:p w14:paraId="29BECB4C"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Cs/>
              </w:rPr>
            </w:pPr>
            <w:r w:rsidRPr="00907087">
              <w:rPr>
                <w:rFonts w:ascii="Times New Roman" w:eastAsia="Times New Roman" w:hAnsi="Times New Roman" w:cs="Times New Roman"/>
                <w:bCs/>
              </w:rPr>
              <w:t>3,9</w:t>
            </w:r>
          </w:p>
        </w:tc>
        <w:tc>
          <w:tcPr>
            <w:tcW w:w="0" w:type="auto"/>
            <w:vAlign w:val="center"/>
          </w:tcPr>
          <w:p w14:paraId="1789F4A9"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Cs/>
              </w:rPr>
            </w:pPr>
            <w:r w:rsidRPr="00907087">
              <w:rPr>
                <w:rFonts w:ascii="Times New Roman" w:eastAsia="Times New Roman" w:hAnsi="Times New Roman" w:cs="Times New Roman"/>
                <w:bCs/>
              </w:rPr>
              <w:t>6,2</w:t>
            </w:r>
          </w:p>
        </w:tc>
      </w:tr>
      <w:tr w:rsidR="00907087" w:rsidRPr="00907087" w14:paraId="034B1FD7" w14:textId="77777777" w:rsidTr="003C7999">
        <w:tc>
          <w:tcPr>
            <w:tcW w:w="0" w:type="auto"/>
          </w:tcPr>
          <w:p w14:paraId="7CBEA589" w14:textId="77777777" w:rsidR="00907087" w:rsidRPr="00907087" w:rsidRDefault="00907087" w:rsidP="00907087">
            <w:pPr>
              <w:widowControl w:val="0"/>
              <w:autoSpaceDE w:val="0"/>
              <w:autoSpaceDN w:val="0"/>
              <w:spacing w:before="299" w:after="0" w:line="240" w:lineRule="auto"/>
              <w:outlineLvl w:val="0"/>
              <w:rPr>
                <w:rFonts w:ascii="Times New Roman" w:eastAsia="Times New Roman" w:hAnsi="Times New Roman" w:cs="Times New Roman"/>
                <w:bCs/>
              </w:rPr>
            </w:pPr>
            <w:r w:rsidRPr="00907087">
              <w:rPr>
                <w:rFonts w:ascii="Times New Roman" w:eastAsia="Times New Roman" w:hAnsi="Times New Roman" w:cs="Times New Roman"/>
                <w:bCs/>
              </w:rPr>
              <w:t>2</w:t>
            </w:r>
          </w:p>
        </w:tc>
        <w:tc>
          <w:tcPr>
            <w:tcW w:w="0" w:type="auto"/>
          </w:tcPr>
          <w:p w14:paraId="38E16CC2" w14:textId="77777777" w:rsidR="00907087" w:rsidRPr="00907087" w:rsidRDefault="00907087" w:rsidP="00907087">
            <w:pPr>
              <w:widowControl w:val="0"/>
              <w:autoSpaceDE w:val="0"/>
              <w:autoSpaceDN w:val="0"/>
              <w:spacing w:before="299" w:after="0" w:line="240" w:lineRule="auto"/>
              <w:outlineLvl w:val="0"/>
              <w:rPr>
                <w:rFonts w:ascii="Times New Roman" w:eastAsia="Times New Roman" w:hAnsi="Times New Roman" w:cs="Times New Roman"/>
                <w:bCs/>
              </w:rPr>
            </w:pPr>
            <w:r w:rsidRPr="00907087">
              <w:rPr>
                <w:rFonts w:ascii="Times New Roman" w:eastAsia="Times New Roman" w:hAnsi="Times New Roman" w:cs="Times New Roman"/>
                <w:bCs/>
              </w:rPr>
              <w:t>Замена компенсатора (сальникового/сильфонного)</w:t>
            </w:r>
          </w:p>
        </w:tc>
        <w:tc>
          <w:tcPr>
            <w:tcW w:w="0" w:type="auto"/>
          </w:tcPr>
          <w:p w14:paraId="3B162F36"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Cs/>
              </w:rPr>
            </w:pPr>
            <w:r w:rsidRPr="00907087">
              <w:rPr>
                <w:rFonts w:ascii="Times New Roman" w:eastAsia="Times New Roman" w:hAnsi="Times New Roman" w:cs="Times New Roman"/>
                <w:bCs/>
              </w:rPr>
              <w:t>компл.</w:t>
            </w:r>
          </w:p>
        </w:tc>
        <w:tc>
          <w:tcPr>
            <w:tcW w:w="0" w:type="auto"/>
            <w:vAlign w:val="center"/>
          </w:tcPr>
          <w:p w14:paraId="5D1DF133"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Cs/>
              </w:rPr>
            </w:pPr>
            <w:r w:rsidRPr="00907087">
              <w:rPr>
                <w:rFonts w:ascii="Times New Roman" w:eastAsia="Times New Roman" w:hAnsi="Times New Roman" w:cs="Times New Roman"/>
                <w:bCs/>
              </w:rPr>
              <w:t>4,2</w:t>
            </w:r>
          </w:p>
        </w:tc>
        <w:tc>
          <w:tcPr>
            <w:tcW w:w="0" w:type="auto"/>
            <w:vAlign w:val="center"/>
          </w:tcPr>
          <w:p w14:paraId="60BB0F69"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Cs/>
              </w:rPr>
            </w:pPr>
            <w:r w:rsidRPr="00907087">
              <w:rPr>
                <w:rFonts w:ascii="Times New Roman" w:eastAsia="Times New Roman" w:hAnsi="Times New Roman" w:cs="Times New Roman"/>
                <w:bCs/>
              </w:rPr>
              <w:t>6,2</w:t>
            </w:r>
          </w:p>
        </w:tc>
      </w:tr>
      <w:tr w:rsidR="00907087" w:rsidRPr="00907087" w14:paraId="0BE9166B" w14:textId="77777777" w:rsidTr="003C7999">
        <w:tc>
          <w:tcPr>
            <w:tcW w:w="0" w:type="auto"/>
          </w:tcPr>
          <w:p w14:paraId="741135C5" w14:textId="77777777" w:rsidR="00907087" w:rsidRPr="00907087" w:rsidRDefault="00907087" w:rsidP="00907087">
            <w:pPr>
              <w:widowControl w:val="0"/>
              <w:autoSpaceDE w:val="0"/>
              <w:autoSpaceDN w:val="0"/>
              <w:spacing w:before="299" w:after="0" w:line="240" w:lineRule="auto"/>
              <w:outlineLvl w:val="0"/>
              <w:rPr>
                <w:rFonts w:ascii="Times New Roman" w:eastAsia="Times New Roman" w:hAnsi="Times New Roman" w:cs="Times New Roman"/>
                <w:bCs/>
              </w:rPr>
            </w:pPr>
            <w:r w:rsidRPr="00907087">
              <w:rPr>
                <w:rFonts w:ascii="Times New Roman" w:eastAsia="Times New Roman" w:hAnsi="Times New Roman" w:cs="Times New Roman"/>
                <w:bCs/>
              </w:rPr>
              <w:t>3</w:t>
            </w:r>
          </w:p>
        </w:tc>
        <w:tc>
          <w:tcPr>
            <w:tcW w:w="0" w:type="auto"/>
          </w:tcPr>
          <w:p w14:paraId="5348CF63" w14:textId="77777777" w:rsidR="00907087" w:rsidRPr="00907087" w:rsidRDefault="00907087" w:rsidP="00907087">
            <w:pPr>
              <w:widowControl w:val="0"/>
              <w:autoSpaceDE w:val="0"/>
              <w:autoSpaceDN w:val="0"/>
              <w:spacing w:before="299" w:after="0" w:line="240" w:lineRule="auto"/>
              <w:outlineLvl w:val="0"/>
              <w:rPr>
                <w:rFonts w:ascii="Times New Roman" w:eastAsia="Times New Roman" w:hAnsi="Times New Roman" w:cs="Times New Roman"/>
                <w:bCs/>
              </w:rPr>
            </w:pPr>
            <w:r w:rsidRPr="00907087">
              <w:rPr>
                <w:rFonts w:ascii="Times New Roman" w:eastAsia="Times New Roman" w:hAnsi="Times New Roman" w:cs="Times New Roman"/>
                <w:bCs/>
              </w:rPr>
              <w:t>Замена компенсатора П-образного</w:t>
            </w:r>
          </w:p>
        </w:tc>
        <w:tc>
          <w:tcPr>
            <w:tcW w:w="0" w:type="auto"/>
          </w:tcPr>
          <w:p w14:paraId="2B48ED72"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Cs/>
              </w:rPr>
            </w:pPr>
            <w:r w:rsidRPr="00907087">
              <w:rPr>
                <w:rFonts w:ascii="Times New Roman" w:eastAsia="Times New Roman" w:hAnsi="Times New Roman" w:cs="Times New Roman"/>
                <w:bCs/>
              </w:rPr>
              <w:t>компл.</w:t>
            </w:r>
          </w:p>
        </w:tc>
        <w:tc>
          <w:tcPr>
            <w:tcW w:w="0" w:type="auto"/>
            <w:vAlign w:val="center"/>
          </w:tcPr>
          <w:p w14:paraId="27C9F825"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Cs/>
              </w:rPr>
            </w:pPr>
            <w:r w:rsidRPr="00907087">
              <w:rPr>
                <w:rFonts w:ascii="Times New Roman" w:eastAsia="Times New Roman" w:hAnsi="Times New Roman" w:cs="Times New Roman"/>
                <w:bCs/>
              </w:rPr>
              <w:t>8,4</w:t>
            </w:r>
          </w:p>
        </w:tc>
        <w:tc>
          <w:tcPr>
            <w:tcW w:w="0" w:type="auto"/>
            <w:vAlign w:val="center"/>
          </w:tcPr>
          <w:p w14:paraId="0A417318"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Cs/>
              </w:rPr>
            </w:pPr>
            <w:r w:rsidRPr="00907087">
              <w:rPr>
                <w:rFonts w:ascii="Times New Roman" w:eastAsia="Times New Roman" w:hAnsi="Times New Roman" w:cs="Times New Roman"/>
                <w:bCs/>
              </w:rPr>
              <w:t>12,5</w:t>
            </w:r>
          </w:p>
        </w:tc>
      </w:tr>
      <w:tr w:rsidR="00907087" w:rsidRPr="00907087" w14:paraId="32A4CED9" w14:textId="77777777" w:rsidTr="003C7999">
        <w:tc>
          <w:tcPr>
            <w:tcW w:w="0" w:type="auto"/>
          </w:tcPr>
          <w:p w14:paraId="080DD147" w14:textId="77777777" w:rsidR="00907087" w:rsidRPr="00907087" w:rsidRDefault="00907087" w:rsidP="00907087">
            <w:pPr>
              <w:widowControl w:val="0"/>
              <w:autoSpaceDE w:val="0"/>
              <w:autoSpaceDN w:val="0"/>
              <w:spacing w:before="299" w:after="0" w:line="240" w:lineRule="auto"/>
              <w:outlineLvl w:val="0"/>
              <w:rPr>
                <w:rFonts w:ascii="Times New Roman" w:eastAsia="Times New Roman" w:hAnsi="Times New Roman" w:cs="Times New Roman"/>
                <w:bCs/>
              </w:rPr>
            </w:pPr>
            <w:r w:rsidRPr="00907087">
              <w:rPr>
                <w:rFonts w:ascii="Times New Roman" w:eastAsia="Times New Roman" w:hAnsi="Times New Roman" w:cs="Times New Roman"/>
                <w:bCs/>
              </w:rPr>
              <w:t>4</w:t>
            </w:r>
          </w:p>
        </w:tc>
        <w:tc>
          <w:tcPr>
            <w:tcW w:w="0" w:type="auto"/>
          </w:tcPr>
          <w:p w14:paraId="1522526F" w14:textId="77777777" w:rsidR="00907087" w:rsidRPr="00907087" w:rsidRDefault="00907087" w:rsidP="00907087">
            <w:pPr>
              <w:widowControl w:val="0"/>
              <w:autoSpaceDE w:val="0"/>
              <w:autoSpaceDN w:val="0"/>
              <w:spacing w:before="299" w:after="0" w:line="240" w:lineRule="auto"/>
              <w:outlineLvl w:val="0"/>
              <w:rPr>
                <w:rFonts w:ascii="Times New Roman" w:eastAsia="Times New Roman" w:hAnsi="Times New Roman" w:cs="Times New Roman"/>
                <w:bCs/>
              </w:rPr>
            </w:pPr>
            <w:r w:rsidRPr="00907087">
              <w:rPr>
                <w:rFonts w:ascii="Times New Roman" w:eastAsia="Times New Roman" w:hAnsi="Times New Roman" w:cs="Times New Roman"/>
                <w:bCs/>
              </w:rPr>
              <w:t>Замена арматуры</w:t>
            </w:r>
          </w:p>
        </w:tc>
        <w:tc>
          <w:tcPr>
            <w:tcW w:w="0" w:type="auto"/>
          </w:tcPr>
          <w:p w14:paraId="60C1244B"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Cs/>
              </w:rPr>
            </w:pPr>
            <w:r w:rsidRPr="00907087">
              <w:rPr>
                <w:rFonts w:ascii="Times New Roman" w:eastAsia="Times New Roman" w:hAnsi="Times New Roman" w:cs="Times New Roman"/>
                <w:bCs/>
              </w:rPr>
              <w:t>шт.</w:t>
            </w:r>
          </w:p>
        </w:tc>
        <w:tc>
          <w:tcPr>
            <w:tcW w:w="0" w:type="auto"/>
            <w:vAlign w:val="center"/>
          </w:tcPr>
          <w:p w14:paraId="6C9A4562"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Cs/>
              </w:rPr>
            </w:pPr>
            <w:r w:rsidRPr="00907087">
              <w:rPr>
                <w:rFonts w:ascii="Times New Roman" w:eastAsia="Times New Roman" w:hAnsi="Times New Roman" w:cs="Times New Roman"/>
                <w:bCs/>
              </w:rPr>
              <w:t>4</w:t>
            </w:r>
          </w:p>
        </w:tc>
        <w:tc>
          <w:tcPr>
            <w:tcW w:w="0" w:type="auto"/>
            <w:vAlign w:val="center"/>
          </w:tcPr>
          <w:p w14:paraId="7564AF45"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Cs/>
              </w:rPr>
            </w:pPr>
            <w:r w:rsidRPr="00907087">
              <w:rPr>
                <w:rFonts w:ascii="Times New Roman" w:eastAsia="Times New Roman" w:hAnsi="Times New Roman" w:cs="Times New Roman"/>
                <w:bCs/>
              </w:rPr>
              <w:t>12</w:t>
            </w:r>
          </w:p>
        </w:tc>
      </w:tr>
      <w:tr w:rsidR="00907087" w:rsidRPr="00907087" w14:paraId="1EDA835D" w14:textId="77777777" w:rsidTr="003C7999">
        <w:tc>
          <w:tcPr>
            <w:tcW w:w="0" w:type="auto"/>
          </w:tcPr>
          <w:p w14:paraId="77A01A25" w14:textId="77777777" w:rsidR="00907087" w:rsidRPr="00907087" w:rsidRDefault="00907087" w:rsidP="00907087">
            <w:pPr>
              <w:widowControl w:val="0"/>
              <w:autoSpaceDE w:val="0"/>
              <w:autoSpaceDN w:val="0"/>
              <w:spacing w:before="299" w:after="0" w:line="240" w:lineRule="auto"/>
              <w:outlineLvl w:val="0"/>
              <w:rPr>
                <w:rFonts w:ascii="Times New Roman" w:eastAsia="Times New Roman" w:hAnsi="Times New Roman" w:cs="Times New Roman"/>
                <w:bCs/>
              </w:rPr>
            </w:pPr>
            <w:r w:rsidRPr="00907087">
              <w:rPr>
                <w:rFonts w:ascii="Times New Roman" w:eastAsia="Times New Roman" w:hAnsi="Times New Roman" w:cs="Times New Roman"/>
                <w:bCs/>
              </w:rPr>
              <w:t>5</w:t>
            </w:r>
          </w:p>
        </w:tc>
        <w:tc>
          <w:tcPr>
            <w:tcW w:w="0" w:type="auto"/>
          </w:tcPr>
          <w:p w14:paraId="5417E9F0" w14:textId="77777777" w:rsidR="00907087" w:rsidRPr="00907087" w:rsidRDefault="00907087" w:rsidP="00907087">
            <w:pPr>
              <w:widowControl w:val="0"/>
              <w:autoSpaceDE w:val="0"/>
              <w:autoSpaceDN w:val="0"/>
              <w:spacing w:before="299" w:after="0" w:line="240" w:lineRule="auto"/>
              <w:outlineLvl w:val="0"/>
              <w:rPr>
                <w:rFonts w:ascii="Times New Roman" w:eastAsia="Times New Roman" w:hAnsi="Times New Roman" w:cs="Times New Roman"/>
                <w:bCs/>
              </w:rPr>
            </w:pPr>
            <w:r w:rsidRPr="00907087">
              <w:rPr>
                <w:rFonts w:ascii="Times New Roman" w:eastAsia="Times New Roman" w:hAnsi="Times New Roman" w:cs="Times New Roman"/>
                <w:bCs/>
              </w:rPr>
              <w:t>Замена металлоконструкций в камерах, тоннелях</w:t>
            </w:r>
          </w:p>
        </w:tc>
        <w:tc>
          <w:tcPr>
            <w:tcW w:w="0" w:type="auto"/>
          </w:tcPr>
          <w:p w14:paraId="347676A1"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Cs/>
              </w:rPr>
            </w:pPr>
            <w:r w:rsidRPr="00907087">
              <w:rPr>
                <w:rFonts w:ascii="Times New Roman" w:eastAsia="Times New Roman" w:hAnsi="Times New Roman" w:cs="Times New Roman"/>
                <w:bCs/>
              </w:rPr>
              <w:t>т.</w:t>
            </w:r>
          </w:p>
        </w:tc>
        <w:tc>
          <w:tcPr>
            <w:tcW w:w="0" w:type="auto"/>
            <w:vAlign w:val="center"/>
          </w:tcPr>
          <w:p w14:paraId="3FB1BB2E"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Cs/>
              </w:rPr>
            </w:pPr>
            <w:r w:rsidRPr="00907087">
              <w:rPr>
                <w:rFonts w:ascii="Times New Roman" w:eastAsia="Times New Roman" w:hAnsi="Times New Roman" w:cs="Times New Roman"/>
                <w:bCs/>
              </w:rPr>
              <w:t>8,5</w:t>
            </w:r>
          </w:p>
        </w:tc>
        <w:tc>
          <w:tcPr>
            <w:tcW w:w="0" w:type="auto"/>
            <w:vAlign w:val="center"/>
          </w:tcPr>
          <w:p w14:paraId="2066B27F"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Cs/>
              </w:rPr>
            </w:pPr>
            <w:r w:rsidRPr="00907087">
              <w:rPr>
                <w:rFonts w:ascii="Times New Roman" w:eastAsia="Times New Roman" w:hAnsi="Times New Roman" w:cs="Times New Roman"/>
                <w:bCs/>
              </w:rPr>
              <w:t>8,5</w:t>
            </w:r>
          </w:p>
        </w:tc>
      </w:tr>
      <w:tr w:rsidR="00907087" w:rsidRPr="00907087" w14:paraId="677581E5" w14:textId="77777777" w:rsidTr="003C7999">
        <w:tc>
          <w:tcPr>
            <w:tcW w:w="0" w:type="auto"/>
          </w:tcPr>
          <w:p w14:paraId="3FEE365D" w14:textId="77777777" w:rsidR="00907087" w:rsidRPr="00907087" w:rsidRDefault="00907087" w:rsidP="00907087">
            <w:pPr>
              <w:widowControl w:val="0"/>
              <w:autoSpaceDE w:val="0"/>
              <w:autoSpaceDN w:val="0"/>
              <w:spacing w:before="299" w:after="0" w:line="240" w:lineRule="auto"/>
              <w:outlineLvl w:val="0"/>
              <w:rPr>
                <w:rFonts w:ascii="Times New Roman" w:eastAsia="Times New Roman" w:hAnsi="Times New Roman" w:cs="Times New Roman"/>
                <w:bCs/>
              </w:rPr>
            </w:pPr>
            <w:r w:rsidRPr="00907087">
              <w:rPr>
                <w:rFonts w:ascii="Times New Roman" w:eastAsia="Times New Roman" w:hAnsi="Times New Roman" w:cs="Times New Roman"/>
                <w:bCs/>
              </w:rPr>
              <w:t>6</w:t>
            </w:r>
          </w:p>
        </w:tc>
        <w:tc>
          <w:tcPr>
            <w:tcW w:w="0" w:type="auto"/>
          </w:tcPr>
          <w:p w14:paraId="30A874BD" w14:textId="77777777" w:rsidR="00907087" w:rsidRPr="00907087" w:rsidRDefault="00907087" w:rsidP="00907087">
            <w:pPr>
              <w:widowControl w:val="0"/>
              <w:autoSpaceDE w:val="0"/>
              <w:autoSpaceDN w:val="0"/>
              <w:spacing w:before="299" w:after="0" w:line="240" w:lineRule="auto"/>
              <w:outlineLvl w:val="0"/>
              <w:rPr>
                <w:rFonts w:ascii="Times New Roman" w:eastAsia="Times New Roman" w:hAnsi="Times New Roman" w:cs="Times New Roman"/>
                <w:bCs/>
              </w:rPr>
            </w:pPr>
            <w:r w:rsidRPr="00907087">
              <w:rPr>
                <w:rFonts w:ascii="Times New Roman" w:eastAsia="Times New Roman" w:hAnsi="Times New Roman" w:cs="Times New Roman"/>
                <w:bCs/>
              </w:rPr>
              <w:t>Установка и снятие заглушек</w:t>
            </w:r>
          </w:p>
        </w:tc>
        <w:tc>
          <w:tcPr>
            <w:tcW w:w="0" w:type="auto"/>
          </w:tcPr>
          <w:p w14:paraId="4993402A"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Cs/>
              </w:rPr>
            </w:pPr>
            <w:r w:rsidRPr="00907087">
              <w:rPr>
                <w:rFonts w:ascii="Times New Roman" w:eastAsia="Times New Roman" w:hAnsi="Times New Roman" w:cs="Times New Roman"/>
                <w:bCs/>
              </w:rPr>
              <w:t>шт.</w:t>
            </w:r>
          </w:p>
        </w:tc>
        <w:tc>
          <w:tcPr>
            <w:tcW w:w="0" w:type="auto"/>
            <w:vAlign w:val="center"/>
          </w:tcPr>
          <w:p w14:paraId="31116C5E"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Cs/>
              </w:rPr>
            </w:pPr>
            <w:r w:rsidRPr="00907087">
              <w:rPr>
                <w:rFonts w:ascii="Times New Roman" w:eastAsia="Times New Roman" w:hAnsi="Times New Roman" w:cs="Times New Roman"/>
                <w:bCs/>
              </w:rPr>
              <w:t>1,2</w:t>
            </w:r>
          </w:p>
        </w:tc>
        <w:tc>
          <w:tcPr>
            <w:tcW w:w="0" w:type="auto"/>
            <w:vAlign w:val="center"/>
          </w:tcPr>
          <w:p w14:paraId="04771537"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Cs/>
              </w:rPr>
            </w:pPr>
            <w:r w:rsidRPr="00907087">
              <w:rPr>
                <w:rFonts w:ascii="Times New Roman" w:eastAsia="Times New Roman" w:hAnsi="Times New Roman" w:cs="Times New Roman"/>
                <w:bCs/>
              </w:rPr>
              <w:t>3,5</w:t>
            </w:r>
          </w:p>
        </w:tc>
      </w:tr>
      <w:tr w:rsidR="00907087" w:rsidRPr="00907087" w14:paraId="5F2C8389" w14:textId="77777777" w:rsidTr="003C7999">
        <w:tc>
          <w:tcPr>
            <w:tcW w:w="0" w:type="auto"/>
          </w:tcPr>
          <w:p w14:paraId="220520C2" w14:textId="77777777" w:rsidR="00907087" w:rsidRPr="00907087" w:rsidRDefault="00907087" w:rsidP="00907087">
            <w:pPr>
              <w:widowControl w:val="0"/>
              <w:autoSpaceDE w:val="0"/>
              <w:autoSpaceDN w:val="0"/>
              <w:spacing w:before="299" w:after="0" w:line="240" w:lineRule="auto"/>
              <w:outlineLvl w:val="0"/>
              <w:rPr>
                <w:rFonts w:ascii="Times New Roman" w:eastAsia="Times New Roman" w:hAnsi="Times New Roman" w:cs="Times New Roman"/>
                <w:bCs/>
              </w:rPr>
            </w:pPr>
            <w:r w:rsidRPr="00907087">
              <w:rPr>
                <w:rFonts w:ascii="Times New Roman" w:eastAsia="Times New Roman" w:hAnsi="Times New Roman" w:cs="Times New Roman"/>
                <w:bCs/>
              </w:rPr>
              <w:t>7</w:t>
            </w:r>
          </w:p>
        </w:tc>
        <w:tc>
          <w:tcPr>
            <w:tcW w:w="0" w:type="auto"/>
          </w:tcPr>
          <w:p w14:paraId="39C681E7" w14:textId="77777777" w:rsidR="00907087" w:rsidRPr="00907087" w:rsidRDefault="00907087" w:rsidP="00907087">
            <w:pPr>
              <w:widowControl w:val="0"/>
              <w:autoSpaceDE w:val="0"/>
              <w:autoSpaceDN w:val="0"/>
              <w:spacing w:before="299" w:after="0" w:line="240" w:lineRule="auto"/>
              <w:outlineLvl w:val="0"/>
              <w:rPr>
                <w:rFonts w:ascii="Times New Roman" w:eastAsia="Times New Roman" w:hAnsi="Times New Roman" w:cs="Times New Roman"/>
                <w:bCs/>
              </w:rPr>
            </w:pPr>
            <w:r w:rsidRPr="00907087">
              <w:rPr>
                <w:rFonts w:ascii="Times New Roman" w:eastAsia="Times New Roman" w:hAnsi="Times New Roman" w:cs="Times New Roman"/>
                <w:bCs/>
              </w:rPr>
              <w:t>Ручная шурфовка электрических кабелей</w:t>
            </w:r>
          </w:p>
        </w:tc>
        <w:tc>
          <w:tcPr>
            <w:tcW w:w="0" w:type="auto"/>
          </w:tcPr>
          <w:p w14:paraId="0F724314"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Cs/>
              </w:rPr>
            </w:pPr>
            <w:r w:rsidRPr="00907087">
              <w:rPr>
                <w:rFonts w:ascii="Times New Roman" w:eastAsia="Times New Roman" w:hAnsi="Times New Roman" w:cs="Times New Roman"/>
                <w:bCs/>
              </w:rPr>
              <w:t>шт.</w:t>
            </w:r>
          </w:p>
        </w:tc>
        <w:tc>
          <w:tcPr>
            <w:tcW w:w="0" w:type="auto"/>
            <w:vAlign w:val="center"/>
          </w:tcPr>
          <w:p w14:paraId="2D8406AC"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Cs/>
              </w:rPr>
            </w:pPr>
            <w:r w:rsidRPr="00907087">
              <w:rPr>
                <w:rFonts w:ascii="Times New Roman" w:eastAsia="Times New Roman" w:hAnsi="Times New Roman" w:cs="Times New Roman"/>
                <w:bCs/>
              </w:rPr>
              <w:t>2</w:t>
            </w:r>
          </w:p>
        </w:tc>
        <w:tc>
          <w:tcPr>
            <w:tcW w:w="0" w:type="auto"/>
            <w:vAlign w:val="center"/>
          </w:tcPr>
          <w:p w14:paraId="3D00B500" w14:textId="77777777" w:rsidR="00907087" w:rsidRPr="00907087" w:rsidRDefault="00907087" w:rsidP="00907087">
            <w:pPr>
              <w:widowControl w:val="0"/>
              <w:autoSpaceDE w:val="0"/>
              <w:autoSpaceDN w:val="0"/>
              <w:spacing w:before="299" w:after="0" w:line="240" w:lineRule="auto"/>
              <w:jc w:val="center"/>
              <w:outlineLvl w:val="0"/>
              <w:rPr>
                <w:rFonts w:ascii="Times New Roman" w:eastAsia="Times New Roman" w:hAnsi="Times New Roman" w:cs="Times New Roman"/>
                <w:bCs/>
              </w:rPr>
            </w:pPr>
            <w:r w:rsidRPr="00907087">
              <w:rPr>
                <w:rFonts w:ascii="Times New Roman" w:eastAsia="Times New Roman" w:hAnsi="Times New Roman" w:cs="Times New Roman"/>
                <w:bCs/>
              </w:rPr>
              <w:t>2</w:t>
            </w:r>
          </w:p>
        </w:tc>
      </w:tr>
    </w:tbl>
    <w:p w14:paraId="49BF03FF" w14:textId="77777777" w:rsidR="00907087" w:rsidRPr="00907087" w:rsidRDefault="00907087" w:rsidP="00907087">
      <w:pPr>
        <w:jc w:val="both"/>
        <w:rPr>
          <w:rFonts w:ascii="Times New Roman" w:eastAsia="Times New Roman" w:hAnsi="Times New Roman" w:cs="Times New Roman"/>
          <w:sz w:val="26"/>
          <w:szCs w:val="26"/>
          <w:lang w:eastAsia="ru-RU"/>
        </w:rPr>
      </w:pPr>
    </w:p>
    <w:p w14:paraId="400936B0" w14:textId="77777777" w:rsidR="00907087" w:rsidRPr="00907087" w:rsidRDefault="00907087" w:rsidP="00907087">
      <w:pPr>
        <w:ind w:firstLine="709"/>
        <w:jc w:val="both"/>
        <w:rPr>
          <w:rFonts w:ascii="Times New Roman" w:eastAsia="Times New Roman" w:hAnsi="Times New Roman" w:cs="Times New Roman"/>
          <w:sz w:val="26"/>
          <w:szCs w:val="26"/>
          <w:lang w:eastAsia="ru-RU"/>
        </w:rPr>
      </w:pPr>
      <w:r w:rsidRPr="00907087">
        <w:rPr>
          <w:rFonts w:ascii="Times New Roman" w:eastAsia="Times New Roman" w:hAnsi="Times New Roman" w:cs="Times New Roman"/>
          <w:sz w:val="26"/>
          <w:szCs w:val="26"/>
          <w:lang w:eastAsia="ru-RU"/>
        </w:rPr>
        <w:t>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p>
    <w:p w14:paraId="3C83CABD" w14:textId="77777777" w:rsidR="00907087" w:rsidRPr="00907087" w:rsidRDefault="00907087" w:rsidP="00907087">
      <w:pPr>
        <w:widowControl w:val="0"/>
        <w:autoSpaceDE w:val="0"/>
        <w:autoSpaceDN w:val="0"/>
        <w:spacing w:before="288" w:after="0" w:line="240" w:lineRule="auto"/>
        <w:ind w:firstLine="709"/>
        <w:rPr>
          <w:rFonts w:ascii="Times New Roman" w:eastAsia="Times New Roman" w:hAnsi="Times New Roman" w:cs="Times New Roman"/>
          <w:sz w:val="26"/>
          <w:szCs w:val="26"/>
        </w:rPr>
      </w:pPr>
      <w:r w:rsidRPr="00907087">
        <w:rPr>
          <w:rFonts w:ascii="Times New Roman" w:eastAsia="Times New Roman" w:hAnsi="Times New Roman" w:cs="Times New Roman"/>
          <w:sz w:val="26"/>
          <w:szCs w:val="26"/>
        </w:rPr>
        <w:t>в) на объектах электроснабжения</w:t>
      </w:r>
    </w:p>
    <w:p w14:paraId="27059578" w14:textId="77777777" w:rsidR="00907087" w:rsidRPr="00907087" w:rsidRDefault="00907087" w:rsidP="00907087">
      <w:pPr>
        <w:widowControl w:val="0"/>
        <w:autoSpaceDE w:val="0"/>
        <w:autoSpaceDN w:val="0"/>
        <w:spacing w:before="66" w:after="1" w:line="240" w:lineRule="auto"/>
        <w:rPr>
          <w:rFonts w:ascii="Times New Roman" w:eastAsia="Times New Roman" w:hAnsi="Times New Roman" w:cs="Times New Roman"/>
          <w:sz w:val="20"/>
          <w:szCs w:val="26"/>
        </w:rPr>
      </w:pPr>
    </w:p>
    <w:tbl>
      <w:tblPr>
        <w:tblStyle w:val="TableNormal21"/>
        <w:tblW w:w="9497"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2"/>
        <w:gridCol w:w="3969"/>
        <w:gridCol w:w="4536"/>
      </w:tblGrid>
      <w:tr w:rsidR="00907087" w:rsidRPr="00907087" w14:paraId="30A16297" w14:textId="77777777" w:rsidTr="003C7999">
        <w:trPr>
          <w:trHeight w:val="696"/>
        </w:trPr>
        <w:tc>
          <w:tcPr>
            <w:tcW w:w="992" w:type="dxa"/>
          </w:tcPr>
          <w:p w14:paraId="1C43EA26" w14:textId="77777777" w:rsidR="00907087" w:rsidRPr="00907087" w:rsidRDefault="00907087" w:rsidP="00907087">
            <w:pPr>
              <w:ind w:left="6"/>
              <w:rPr>
                <w:rFonts w:ascii="Times New Roman" w:eastAsia="Times New Roman" w:hAnsi="Times New Roman" w:cs="Times New Roman"/>
                <w:b/>
                <w:sz w:val="26"/>
              </w:rPr>
            </w:pPr>
            <w:r w:rsidRPr="00907087">
              <w:rPr>
                <w:rFonts w:ascii="Times New Roman" w:eastAsia="Times New Roman" w:hAnsi="Times New Roman" w:cs="Times New Roman"/>
                <w:b/>
                <w:sz w:val="26"/>
              </w:rPr>
              <w:t>№ п/п</w:t>
            </w:r>
          </w:p>
        </w:tc>
        <w:tc>
          <w:tcPr>
            <w:tcW w:w="3969" w:type="dxa"/>
          </w:tcPr>
          <w:p w14:paraId="747A6734" w14:textId="77777777" w:rsidR="00907087" w:rsidRPr="00907087" w:rsidRDefault="00907087" w:rsidP="00907087">
            <w:pPr>
              <w:ind w:right="7"/>
              <w:jc w:val="center"/>
              <w:rPr>
                <w:rFonts w:ascii="Times New Roman" w:eastAsia="Times New Roman" w:hAnsi="Times New Roman" w:cs="Times New Roman"/>
                <w:b/>
                <w:sz w:val="26"/>
              </w:rPr>
            </w:pPr>
            <w:r w:rsidRPr="00907087">
              <w:rPr>
                <w:rFonts w:ascii="Times New Roman" w:eastAsia="Times New Roman" w:hAnsi="Times New Roman" w:cs="Times New Roman"/>
                <w:b/>
                <w:sz w:val="26"/>
              </w:rPr>
              <w:t>Наименование технологического нарушения</w:t>
            </w:r>
          </w:p>
        </w:tc>
        <w:tc>
          <w:tcPr>
            <w:tcW w:w="4536" w:type="dxa"/>
          </w:tcPr>
          <w:p w14:paraId="16D626F6" w14:textId="77777777" w:rsidR="00907087" w:rsidRPr="00907087" w:rsidRDefault="00907087" w:rsidP="00907087">
            <w:pPr>
              <w:ind w:left="76"/>
              <w:rPr>
                <w:rFonts w:ascii="Times New Roman" w:eastAsia="Times New Roman" w:hAnsi="Times New Roman" w:cs="Times New Roman"/>
                <w:b/>
                <w:sz w:val="26"/>
              </w:rPr>
            </w:pPr>
            <w:r w:rsidRPr="00907087">
              <w:rPr>
                <w:rFonts w:ascii="Times New Roman" w:eastAsia="Times New Roman" w:hAnsi="Times New Roman" w:cs="Times New Roman"/>
                <w:b/>
                <w:sz w:val="26"/>
              </w:rPr>
              <w:t>Время на устранение, час.</w:t>
            </w:r>
          </w:p>
        </w:tc>
      </w:tr>
      <w:tr w:rsidR="00907087" w:rsidRPr="00907087" w14:paraId="5730744B" w14:textId="77777777" w:rsidTr="003C7999">
        <w:trPr>
          <w:trHeight w:val="1889"/>
        </w:trPr>
        <w:tc>
          <w:tcPr>
            <w:tcW w:w="992" w:type="dxa"/>
          </w:tcPr>
          <w:p w14:paraId="3A500FAD" w14:textId="77777777" w:rsidR="00907087" w:rsidRPr="00907087" w:rsidRDefault="00907087" w:rsidP="00907087">
            <w:pPr>
              <w:spacing w:before="1"/>
              <w:ind w:left="6"/>
              <w:jc w:val="center"/>
              <w:rPr>
                <w:rFonts w:ascii="Times New Roman" w:eastAsia="Times New Roman" w:hAnsi="Times New Roman" w:cs="Times New Roman"/>
                <w:sz w:val="26"/>
              </w:rPr>
            </w:pPr>
            <w:r w:rsidRPr="00907087">
              <w:rPr>
                <w:rFonts w:ascii="Times New Roman" w:eastAsia="Times New Roman" w:hAnsi="Times New Roman" w:cs="Times New Roman"/>
                <w:sz w:val="26"/>
              </w:rPr>
              <w:lastRenderedPageBreak/>
              <w:t>1</w:t>
            </w:r>
          </w:p>
        </w:tc>
        <w:tc>
          <w:tcPr>
            <w:tcW w:w="3969" w:type="dxa"/>
          </w:tcPr>
          <w:p w14:paraId="2C762B01" w14:textId="77777777" w:rsidR="00907087" w:rsidRPr="00907087" w:rsidRDefault="00907087" w:rsidP="00907087">
            <w:pPr>
              <w:spacing w:before="1"/>
              <w:ind w:left="133"/>
              <w:rPr>
                <w:rFonts w:ascii="Times New Roman" w:eastAsia="Times New Roman" w:hAnsi="Times New Roman" w:cs="Times New Roman"/>
                <w:sz w:val="26"/>
              </w:rPr>
            </w:pPr>
            <w:r w:rsidRPr="00907087">
              <w:rPr>
                <w:rFonts w:ascii="Times New Roman" w:eastAsia="Times New Roman" w:hAnsi="Times New Roman" w:cs="Times New Roman"/>
                <w:sz w:val="26"/>
              </w:rPr>
              <w:t>Отключение электроснабжения</w:t>
            </w:r>
          </w:p>
        </w:tc>
        <w:tc>
          <w:tcPr>
            <w:tcW w:w="4536" w:type="dxa"/>
          </w:tcPr>
          <w:p w14:paraId="4C5C7FF5" w14:textId="77777777" w:rsidR="00907087" w:rsidRPr="00907087" w:rsidRDefault="00907087" w:rsidP="00907087">
            <w:pPr>
              <w:spacing w:before="1" w:line="275" w:lineRule="exact"/>
              <w:ind w:right="9"/>
              <w:jc w:val="both"/>
              <w:rPr>
                <w:rFonts w:ascii="Times New Roman" w:eastAsia="Times New Roman" w:hAnsi="Times New Roman" w:cs="Times New Roman"/>
                <w:sz w:val="26"/>
              </w:rPr>
            </w:pPr>
            <w:r w:rsidRPr="00907087">
              <w:rPr>
                <w:rFonts w:ascii="Times New Roman" w:eastAsia="Times New Roman" w:hAnsi="Times New Roman" w:cs="Times New Roman"/>
                <w:sz w:val="26"/>
              </w:rPr>
              <w:t>2 часа (при наличии двух независимых взаимно резервирующих источников питания;</w:t>
            </w:r>
          </w:p>
          <w:p w14:paraId="13A5B57F" w14:textId="77777777" w:rsidR="00907087" w:rsidRPr="00907087" w:rsidRDefault="00907087" w:rsidP="00907087">
            <w:pPr>
              <w:spacing w:line="259" w:lineRule="exact"/>
              <w:ind w:right="9"/>
              <w:jc w:val="both"/>
              <w:rPr>
                <w:rFonts w:ascii="Times New Roman" w:eastAsia="Times New Roman" w:hAnsi="Times New Roman" w:cs="Times New Roman"/>
                <w:sz w:val="26"/>
              </w:rPr>
            </w:pPr>
            <w:r w:rsidRPr="00907087">
              <w:rPr>
                <w:rFonts w:ascii="Times New Roman" w:eastAsia="Times New Roman" w:hAnsi="Times New Roman" w:cs="Times New Roman"/>
                <w:sz w:val="26"/>
              </w:rPr>
              <w:t>24 часа (при наличии одного источника питания)</w:t>
            </w:r>
          </w:p>
        </w:tc>
      </w:tr>
    </w:tbl>
    <w:p w14:paraId="26AA579A" w14:textId="3754131A" w:rsidR="00A93B67" w:rsidRPr="00A93B67" w:rsidRDefault="00A93B67" w:rsidP="00A7388D">
      <w:pPr>
        <w:widowControl w:val="0"/>
        <w:autoSpaceDE w:val="0"/>
        <w:autoSpaceDN w:val="0"/>
        <w:spacing w:before="288" w:after="0" w:line="240" w:lineRule="auto"/>
        <w:ind w:firstLine="709"/>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в) на объектах электроснабжения</w:t>
      </w:r>
    </w:p>
    <w:p w14:paraId="6FEF7B98" w14:textId="77777777" w:rsidR="00A93B67" w:rsidRPr="00A93B67" w:rsidRDefault="00A93B67" w:rsidP="00A93B67">
      <w:pPr>
        <w:widowControl w:val="0"/>
        <w:autoSpaceDE w:val="0"/>
        <w:autoSpaceDN w:val="0"/>
        <w:spacing w:before="66" w:after="1" w:line="240" w:lineRule="auto"/>
        <w:rPr>
          <w:rFonts w:ascii="Times New Roman" w:eastAsia="Times New Roman" w:hAnsi="Times New Roman" w:cs="Times New Roman"/>
          <w:sz w:val="26"/>
          <w:szCs w:val="26"/>
        </w:rPr>
      </w:pPr>
    </w:p>
    <w:tbl>
      <w:tblPr>
        <w:tblStyle w:val="TableNormal3"/>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01"/>
        <w:gridCol w:w="4682"/>
        <w:gridCol w:w="3398"/>
      </w:tblGrid>
      <w:tr w:rsidR="00A93B67" w:rsidRPr="00A93B67" w14:paraId="06849CA3" w14:textId="77777777" w:rsidTr="00A7388D">
        <w:trPr>
          <w:trHeight w:val="696"/>
        </w:trPr>
        <w:tc>
          <w:tcPr>
            <w:tcW w:w="1601" w:type="dxa"/>
          </w:tcPr>
          <w:p w14:paraId="51656F74" w14:textId="77777777" w:rsidR="00A93B67" w:rsidRPr="00A93B67" w:rsidRDefault="00A93B67" w:rsidP="00A93B67">
            <w:pPr>
              <w:ind w:left="455"/>
              <w:rPr>
                <w:rFonts w:ascii="Times New Roman" w:eastAsia="Times New Roman" w:hAnsi="Times New Roman" w:cs="Times New Roman"/>
                <w:b/>
                <w:sz w:val="26"/>
                <w:szCs w:val="26"/>
              </w:rPr>
            </w:pPr>
            <w:r w:rsidRPr="00A93B67">
              <w:rPr>
                <w:rFonts w:ascii="Times New Roman" w:eastAsia="Times New Roman" w:hAnsi="Times New Roman" w:cs="Times New Roman"/>
                <w:b/>
                <w:sz w:val="26"/>
                <w:szCs w:val="26"/>
              </w:rPr>
              <w:t>№ п/п</w:t>
            </w:r>
          </w:p>
        </w:tc>
        <w:tc>
          <w:tcPr>
            <w:tcW w:w="4682" w:type="dxa"/>
          </w:tcPr>
          <w:p w14:paraId="3B718B15" w14:textId="77777777" w:rsidR="00A93B67" w:rsidRPr="00A93B67" w:rsidRDefault="00A93B67" w:rsidP="00A93B67">
            <w:pPr>
              <w:ind w:right="7"/>
              <w:jc w:val="center"/>
              <w:rPr>
                <w:rFonts w:ascii="Times New Roman" w:eastAsia="Times New Roman" w:hAnsi="Times New Roman" w:cs="Times New Roman"/>
                <w:b/>
                <w:sz w:val="26"/>
                <w:szCs w:val="26"/>
              </w:rPr>
            </w:pPr>
            <w:r w:rsidRPr="00A93B67">
              <w:rPr>
                <w:rFonts w:ascii="Times New Roman" w:eastAsia="Times New Roman" w:hAnsi="Times New Roman" w:cs="Times New Roman"/>
                <w:b/>
                <w:sz w:val="26"/>
                <w:szCs w:val="26"/>
              </w:rPr>
              <w:t>Наименование технологического</w:t>
            </w:r>
            <w:r w:rsidRPr="00A93B67">
              <w:rPr>
                <w:rFonts w:ascii="Times New Roman" w:eastAsia="Times New Roman" w:hAnsi="Times New Roman" w:cs="Times New Roman"/>
                <w:b/>
                <w:sz w:val="26"/>
                <w:szCs w:val="26"/>
                <w:lang w:val="ru-RU"/>
              </w:rPr>
              <w:t xml:space="preserve"> </w:t>
            </w:r>
            <w:r w:rsidRPr="00A93B67">
              <w:rPr>
                <w:rFonts w:ascii="Times New Roman" w:eastAsia="Times New Roman" w:hAnsi="Times New Roman" w:cs="Times New Roman"/>
                <w:b/>
                <w:sz w:val="26"/>
                <w:szCs w:val="26"/>
              </w:rPr>
              <w:t>нарушения</w:t>
            </w:r>
          </w:p>
        </w:tc>
        <w:tc>
          <w:tcPr>
            <w:tcW w:w="3398" w:type="dxa"/>
          </w:tcPr>
          <w:p w14:paraId="0DF18B95" w14:textId="77777777" w:rsidR="00A93B67" w:rsidRPr="00A93B67" w:rsidRDefault="00A93B67" w:rsidP="00A93B67">
            <w:pPr>
              <w:ind w:left="76"/>
              <w:rPr>
                <w:rFonts w:ascii="Times New Roman" w:eastAsia="Times New Roman" w:hAnsi="Times New Roman" w:cs="Times New Roman"/>
                <w:b/>
                <w:sz w:val="26"/>
                <w:szCs w:val="26"/>
              </w:rPr>
            </w:pPr>
            <w:r w:rsidRPr="00A93B67">
              <w:rPr>
                <w:rFonts w:ascii="Times New Roman" w:eastAsia="Times New Roman" w:hAnsi="Times New Roman" w:cs="Times New Roman"/>
                <w:b/>
                <w:sz w:val="26"/>
                <w:szCs w:val="26"/>
              </w:rPr>
              <w:t>Время на устранение, час.</w:t>
            </w:r>
          </w:p>
        </w:tc>
      </w:tr>
      <w:tr w:rsidR="00A93B67" w:rsidRPr="00A93B67" w14:paraId="36B13D12" w14:textId="77777777" w:rsidTr="00A7388D">
        <w:trPr>
          <w:trHeight w:val="2030"/>
        </w:trPr>
        <w:tc>
          <w:tcPr>
            <w:tcW w:w="1601" w:type="dxa"/>
          </w:tcPr>
          <w:p w14:paraId="2879D3F6" w14:textId="77777777" w:rsidR="00A93B67" w:rsidRPr="00A93B67" w:rsidRDefault="00A93B67" w:rsidP="00A93B67">
            <w:pPr>
              <w:spacing w:before="1"/>
              <w:ind w:left="232"/>
              <w:jc w:val="center"/>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1</w:t>
            </w:r>
          </w:p>
        </w:tc>
        <w:tc>
          <w:tcPr>
            <w:tcW w:w="4682" w:type="dxa"/>
          </w:tcPr>
          <w:p w14:paraId="64C5476D" w14:textId="77777777" w:rsidR="00A93B67" w:rsidRPr="00A93B67" w:rsidRDefault="00A93B67" w:rsidP="00A93B67">
            <w:pPr>
              <w:spacing w:before="1"/>
              <w:ind w:left="664"/>
              <w:rPr>
                <w:rFonts w:ascii="Times New Roman" w:eastAsia="Times New Roman" w:hAnsi="Times New Roman" w:cs="Times New Roman"/>
                <w:sz w:val="26"/>
                <w:szCs w:val="26"/>
              </w:rPr>
            </w:pPr>
            <w:r w:rsidRPr="00A93B67">
              <w:rPr>
                <w:rFonts w:ascii="Times New Roman" w:eastAsia="Times New Roman" w:hAnsi="Times New Roman" w:cs="Times New Roman"/>
                <w:sz w:val="26"/>
                <w:szCs w:val="26"/>
              </w:rPr>
              <w:t>Отключение электроснабжения</w:t>
            </w:r>
          </w:p>
        </w:tc>
        <w:tc>
          <w:tcPr>
            <w:tcW w:w="3398" w:type="dxa"/>
          </w:tcPr>
          <w:p w14:paraId="7F52103D" w14:textId="77777777" w:rsidR="00A93B67" w:rsidRPr="00A93B67" w:rsidRDefault="00A93B67" w:rsidP="00A93B67">
            <w:pPr>
              <w:spacing w:before="1" w:line="275" w:lineRule="exact"/>
              <w:ind w:right="9"/>
              <w:jc w:val="center"/>
              <w:rPr>
                <w:rFonts w:ascii="Times New Roman" w:eastAsia="Times New Roman" w:hAnsi="Times New Roman" w:cs="Times New Roman"/>
                <w:sz w:val="26"/>
                <w:szCs w:val="26"/>
                <w:lang w:val="ru-RU"/>
              </w:rPr>
            </w:pPr>
            <w:r w:rsidRPr="00A93B67">
              <w:rPr>
                <w:rFonts w:ascii="Times New Roman" w:eastAsia="Times New Roman" w:hAnsi="Times New Roman" w:cs="Times New Roman"/>
                <w:sz w:val="26"/>
                <w:szCs w:val="26"/>
                <w:lang w:val="ru-RU"/>
              </w:rPr>
              <w:t>2 часа (при наличии двух независимых взаимно резервирующих источников питания;</w:t>
            </w:r>
          </w:p>
          <w:p w14:paraId="0A45E6BB" w14:textId="77777777" w:rsidR="00A93B67" w:rsidRPr="00A93B67" w:rsidRDefault="00A93B67" w:rsidP="00A93B67">
            <w:pPr>
              <w:spacing w:line="259" w:lineRule="exact"/>
              <w:ind w:right="9"/>
              <w:jc w:val="center"/>
              <w:rPr>
                <w:rFonts w:ascii="Times New Roman" w:eastAsia="Times New Roman" w:hAnsi="Times New Roman" w:cs="Times New Roman"/>
                <w:sz w:val="26"/>
                <w:szCs w:val="26"/>
                <w:lang w:val="ru-RU"/>
              </w:rPr>
            </w:pPr>
            <w:r w:rsidRPr="00A93B67">
              <w:rPr>
                <w:rFonts w:ascii="Times New Roman" w:eastAsia="Times New Roman" w:hAnsi="Times New Roman" w:cs="Times New Roman"/>
                <w:sz w:val="26"/>
                <w:szCs w:val="26"/>
                <w:lang w:val="ru-RU"/>
              </w:rPr>
              <w:t>24 часа (при наличии одного источника питания)</w:t>
            </w:r>
          </w:p>
        </w:tc>
      </w:tr>
    </w:tbl>
    <w:p w14:paraId="7C41BC94" w14:textId="77777777" w:rsidR="00A7388D" w:rsidRDefault="00A7388D" w:rsidP="00A7388D">
      <w:pPr>
        <w:spacing w:before="73" w:line="259" w:lineRule="auto"/>
        <w:ind w:right="637"/>
        <w:rPr>
          <w:rFonts w:ascii="Times New Roman" w:eastAsia="Times New Roman" w:hAnsi="Times New Roman" w:cs="Times New Roman"/>
          <w:color w:val="000000" w:themeColor="text1"/>
          <w:sz w:val="26"/>
          <w:szCs w:val="26"/>
          <w:lang w:eastAsia="ru-RU"/>
        </w:rPr>
      </w:pPr>
    </w:p>
    <w:p w14:paraId="54420616" w14:textId="2AE7A5EC" w:rsidR="00A7388D" w:rsidRPr="00A7388D" w:rsidRDefault="00A7388D" w:rsidP="00A7388D">
      <w:pPr>
        <w:spacing w:before="73" w:line="259" w:lineRule="auto"/>
        <w:ind w:right="637"/>
        <w:jc w:val="center"/>
        <w:rPr>
          <w:rFonts w:ascii="Times New Roman" w:eastAsiaTheme="minorHAnsi" w:hAnsi="Times New Roman" w:cs="Times New Roman"/>
          <w:b/>
          <w:sz w:val="26"/>
          <w:szCs w:val="26"/>
        </w:rPr>
      </w:pPr>
      <w:r w:rsidRPr="00A7388D">
        <w:rPr>
          <w:rFonts w:ascii="Times New Roman" w:eastAsiaTheme="minorHAnsi" w:hAnsi="Times New Roman" w:cs="Times New Roman"/>
          <w:b/>
          <w:sz w:val="26"/>
          <w:szCs w:val="26"/>
        </w:rPr>
        <w:t>20.</w:t>
      </w:r>
      <w:r w:rsidR="00642199">
        <w:rPr>
          <w:rFonts w:ascii="Times New Roman" w:eastAsiaTheme="minorHAnsi" w:hAnsi="Times New Roman" w:cs="Times New Roman"/>
          <w:b/>
          <w:sz w:val="26"/>
          <w:szCs w:val="26"/>
        </w:rPr>
        <w:t xml:space="preserve"> </w:t>
      </w:r>
      <w:r w:rsidRPr="00A7388D">
        <w:rPr>
          <w:rFonts w:ascii="Times New Roman" w:eastAsiaTheme="minorHAnsi" w:hAnsi="Times New Roman" w:cs="Times New Roman"/>
          <w:b/>
          <w:sz w:val="26"/>
          <w:szCs w:val="26"/>
        </w:rPr>
        <w:t>ПОРЯДОК</w:t>
      </w:r>
    </w:p>
    <w:p w14:paraId="381469CC" w14:textId="2DDD4EBB" w:rsidR="00A7388D" w:rsidRPr="00A7388D" w:rsidRDefault="00A7388D" w:rsidP="00A7388D">
      <w:pPr>
        <w:spacing w:before="1" w:line="240" w:lineRule="auto"/>
        <w:ind w:left="1053" w:right="637"/>
        <w:jc w:val="center"/>
        <w:rPr>
          <w:rFonts w:ascii="Times New Roman" w:eastAsiaTheme="minorHAnsi" w:hAnsi="Times New Roman" w:cs="Times New Roman"/>
          <w:b/>
          <w:sz w:val="26"/>
          <w:szCs w:val="26"/>
        </w:rPr>
      </w:pPr>
      <w:r w:rsidRPr="00A7388D">
        <w:rPr>
          <w:rFonts w:ascii="Times New Roman" w:eastAsiaTheme="minorHAnsi" w:hAnsi="Times New Roman" w:cs="Times New Roman"/>
          <w:b/>
          <w:sz w:val="26"/>
          <w:szCs w:val="26"/>
        </w:rPr>
        <w:t>действий муниципального звена территориальной подсистемы единой государственной системы предупреждения и ликвидации чрезвычайных ситуаций при аварийном отключении коммунально-технических систем жизнеобеспечения населения в жилых кварталах на сутки и более (в условиях критически низких температур</w:t>
      </w:r>
      <w:r>
        <w:rPr>
          <w:rFonts w:ascii="Times New Roman" w:eastAsiaTheme="minorHAnsi" w:hAnsi="Times New Roman" w:cs="Times New Roman"/>
          <w:b/>
          <w:sz w:val="26"/>
          <w:szCs w:val="26"/>
        </w:rPr>
        <w:t xml:space="preserve"> </w:t>
      </w:r>
      <w:r w:rsidRPr="00A7388D">
        <w:rPr>
          <w:rFonts w:ascii="Times New Roman" w:eastAsiaTheme="minorHAnsi" w:hAnsi="Times New Roman" w:cs="Times New Roman"/>
          <w:b/>
          <w:sz w:val="26"/>
          <w:szCs w:val="26"/>
        </w:rPr>
        <w:t>окружающего воздуха)</w:t>
      </w:r>
    </w:p>
    <w:tbl>
      <w:tblPr>
        <w:tblStyle w:val="TableNormal4"/>
        <w:tblW w:w="9946"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4536"/>
        <w:gridCol w:w="2126"/>
        <w:gridCol w:w="2693"/>
      </w:tblGrid>
      <w:tr w:rsidR="00A7388D" w:rsidRPr="00A7388D" w14:paraId="38F81FB3" w14:textId="77777777" w:rsidTr="00A7388D">
        <w:trPr>
          <w:trHeight w:val="739"/>
          <w:tblHeader/>
        </w:trPr>
        <w:tc>
          <w:tcPr>
            <w:tcW w:w="591" w:type="dxa"/>
          </w:tcPr>
          <w:p w14:paraId="022B97EC" w14:textId="77777777" w:rsidR="00A7388D" w:rsidRPr="00A7388D" w:rsidRDefault="00A7388D" w:rsidP="00A7388D">
            <w:pPr>
              <w:rPr>
                <w:rFonts w:ascii="Times New Roman" w:eastAsia="Times New Roman" w:hAnsi="Times New Roman" w:cs="Times New Roman"/>
                <w:b/>
                <w:lang w:val="ru-RU"/>
              </w:rPr>
            </w:pPr>
            <w:r w:rsidRPr="00A7388D">
              <w:rPr>
                <w:rFonts w:ascii="Times New Roman" w:eastAsia="Times New Roman" w:hAnsi="Times New Roman" w:cs="Times New Roman"/>
                <w:b/>
                <w:lang w:val="ru-RU"/>
              </w:rPr>
              <w:t>№ п/п</w:t>
            </w:r>
          </w:p>
        </w:tc>
        <w:tc>
          <w:tcPr>
            <w:tcW w:w="4536" w:type="dxa"/>
          </w:tcPr>
          <w:p w14:paraId="5D6FDFEC" w14:textId="77777777" w:rsidR="00A7388D" w:rsidRPr="00A7388D" w:rsidRDefault="00A7388D" w:rsidP="00A7388D">
            <w:pPr>
              <w:jc w:val="center"/>
              <w:rPr>
                <w:rFonts w:ascii="Times New Roman" w:eastAsia="Times New Roman" w:hAnsi="Times New Roman" w:cs="Times New Roman"/>
                <w:b/>
                <w:lang w:val="ru-RU"/>
              </w:rPr>
            </w:pPr>
            <w:r w:rsidRPr="00A7388D">
              <w:rPr>
                <w:rFonts w:ascii="Times New Roman" w:eastAsia="Times New Roman" w:hAnsi="Times New Roman" w:cs="Times New Roman"/>
                <w:b/>
                <w:lang w:val="ru-RU"/>
              </w:rPr>
              <w:t>Мероприятия</w:t>
            </w:r>
          </w:p>
        </w:tc>
        <w:tc>
          <w:tcPr>
            <w:tcW w:w="2126" w:type="dxa"/>
          </w:tcPr>
          <w:p w14:paraId="27EE3A81" w14:textId="77777777" w:rsidR="00A7388D" w:rsidRPr="00A7388D" w:rsidRDefault="00A7388D" w:rsidP="00A7388D">
            <w:pPr>
              <w:rPr>
                <w:rFonts w:ascii="Times New Roman" w:eastAsia="Times New Roman" w:hAnsi="Times New Roman" w:cs="Times New Roman"/>
                <w:b/>
                <w:lang w:val="ru-RU"/>
              </w:rPr>
            </w:pPr>
            <w:r w:rsidRPr="00A7388D">
              <w:rPr>
                <w:rFonts w:ascii="Times New Roman" w:eastAsia="Times New Roman" w:hAnsi="Times New Roman" w:cs="Times New Roman"/>
                <w:b/>
                <w:lang w:val="ru-RU"/>
              </w:rPr>
              <w:t>Срок исполнения</w:t>
            </w:r>
          </w:p>
        </w:tc>
        <w:tc>
          <w:tcPr>
            <w:tcW w:w="2693" w:type="dxa"/>
          </w:tcPr>
          <w:p w14:paraId="79472234" w14:textId="77777777" w:rsidR="00A7388D" w:rsidRPr="00A7388D" w:rsidRDefault="00A7388D" w:rsidP="00A7388D">
            <w:pPr>
              <w:rPr>
                <w:rFonts w:ascii="Times New Roman" w:eastAsia="Times New Roman" w:hAnsi="Times New Roman" w:cs="Times New Roman"/>
                <w:b/>
                <w:lang w:val="ru-RU"/>
              </w:rPr>
            </w:pPr>
            <w:r w:rsidRPr="00A7388D">
              <w:rPr>
                <w:rFonts w:ascii="Times New Roman" w:eastAsia="Times New Roman" w:hAnsi="Times New Roman" w:cs="Times New Roman"/>
                <w:b/>
                <w:lang w:val="ru-RU"/>
              </w:rPr>
              <w:t>Исполнитель</w:t>
            </w:r>
          </w:p>
        </w:tc>
      </w:tr>
      <w:tr w:rsidR="00A7388D" w:rsidRPr="00A7388D" w14:paraId="65297C75" w14:textId="77777777" w:rsidTr="00A7388D">
        <w:trPr>
          <w:trHeight w:val="297"/>
        </w:trPr>
        <w:tc>
          <w:tcPr>
            <w:tcW w:w="9946" w:type="dxa"/>
            <w:gridSpan w:val="4"/>
          </w:tcPr>
          <w:p w14:paraId="21E4E4C7" w14:textId="77777777" w:rsidR="00A7388D" w:rsidRPr="00A7388D" w:rsidRDefault="00A7388D" w:rsidP="00A7388D">
            <w:pPr>
              <w:rPr>
                <w:rFonts w:ascii="Times New Roman" w:eastAsia="Times New Roman" w:hAnsi="Times New Roman" w:cs="Times New Roman"/>
                <w:b/>
                <w:lang w:val="ru-RU"/>
              </w:rPr>
            </w:pPr>
            <w:r w:rsidRPr="00A7388D">
              <w:rPr>
                <w:rFonts w:ascii="Times New Roman" w:eastAsia="Times New Roman" w:hAnsi="Times New Roman" w:cs="Times New Roman"/>
                <w:b/>
                <w:lang w:val="ru-RU"/>
              </w:rPr>
              <w:t>При возникновении аварии на коммунальных системах жизнеобеспечения</w:t>
            </w:r>
          </w:p>
        </w:tc>
      </w:tr>
      <w:tr w:rsidR="00A7388D" w:rsidRPr="00A7388D" w14:paraId="7835EDB7" w14:textId="77777777" w:rsidTr="00A7388D">
        <w:trPr>
          <w:trHeight w:val="4030"/>
        </w:trPr>
        <w:tc>
          <w:tcPr>
            <w:tcW w:w="591" w:type="dxa"/>
          </w:tcPr>
          <w:p w14:paraId="0398905D"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1.</w:t>
            </w:r>
          </w:p>
        </w:tc>
        <w:tc>
          <w:tcPr>
            <w:tcW w:w="4536" w:type="dxa"/>
          </w:tcPr>
          <w:p w14:paraId="0EE6FCEE" w14:textId="77777777" w:rsidR="00A7388D" w:rsidRPr="00A7388D" w:rsidRDefault="00A7388D" w:rsidP="00A7388D">
            <w:pPr>
              <w:ind w:left="142" w:right="139" w:firstLine="142"/>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При поступлении информации (сигнала) в дежурно-диспетчерские службы (далее – ДДС) организаций об аварии на коммунально-технических системах жизнеобеспечения населения:</w:t>
            </w:r>
          </w:p>
          <w:p w14:paraId="4E81F254" w14:textId="77777777" w:rsidR="00A7388D" w:rsidRPr="00A7388D" w:rsidRDefault="00A7388D" w:rsidP="00A7388D">
            <w:pPr>
              <w:numPr>
                <w:ilvl w:val="0"/>
                <w:numId w:val="9"/>
              </w:numPr>
              <w:tabs>
                <w:tab w:val="left" w:pos="255"/>
              </w:tabs>
              <w:ind w:left="142" w:right="139" w:firstLine="142"/>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определение объема последствий аварийной ситуации (количество населенных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p w14:paraId="6A3A5F5F" w14:textId="77777777" w:rsidR="00A7388D" w:rsidRPr="00A7388D" w:rsidRDefault="00A7388D" w:rsidP="00A7388D">
            <w:pPr>
              <w:numPr>
                <w:ilvl w:val="0"/>
                <w:numId w:val="9"/>
              </w:numPr>
              <w:tabs>
                <w:tab w:val="left" w:pos="255"/>
              </w:tabs>
              <w:ind w:left="142" w:right="139" w:firstLine="142"/>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принятие мер по бесперебойному обеспечению теплом и электроэнергией объектов жизнеобеспечения населения муниципального образования;</w:t>
            </w:r>
          </w:p>
          <w:p w14:paraId="5C69BE10" w14:textId="77777777" w:rsidR="00A7388D" w:rsidRPr="00A7388D" w:rsidRDefault="00A7388D" w:rsidP="00A7388D">
            <w:pPr>
              <w:numPr>
                <w:ilvl w:val="0"/>
                <w:numId w:val="9"/>
              </w:numPr>
              <w:tabs>
                <w:tab w:val="left" w:pos="255"/>
              </w:tabs>
              <w:ind w:left="142" w:right="139" w:firstLine="142"/>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 xml:space="preserve">организация электроснабжения объектов жизнеобеспечения населения по </w:t>
            </w:r>
            <w:r w:rsidRPr="00A7388D">
              <w:rPr>
                <w:rFonts w:ascii="Times New Roman" w:eastAsia="Times New Roman" w:hAnsi="Times New Roman" w:cs="Times New Roman"/>
                <w:lang w:val="ru-RU"/>
              </w:rPr>
              <w:lastRenderedPageBreak/>
              <w:t>обводным каналам;</w:t>
            </w:r>
          </w:p>
          <w:p w14:paraId="5FAD63FF" w14:textId="77777777" w:rsidR="00A7388D" w:rsidRPr="00A7388D" w:rsidRDefault="00A7388D" w:rsidP="00A7388D">
            <w:pPr>
              <w:numPr>
                <w:ilvl w:val="0"/>
                <w:numId w:val="9"/>
              </w:numPr>
              <w:tabs>
                <w:tab w:val="left" w:pos="255"/>
              </w:tabs>
              <w:ind w:left="142" w:right="139" w:firstLine="142"/>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организация работ по восстановлению линий электропередач и систем жизнеобеспечения при авариях на них;</w:t>
            </w:r>
          </w:p>
          <w:p w14:paraId="19E214F7" w14:textId="77777777" w:rsidR="00A7388D" w:rsidRPr="00A7388D" w:rsidRDefault="00A7388D" w:rsidP="00A7388D">
            <w:pPr>
              <w:numPr>
                <w:ilvl w:val="0"/>
                <w:numId w:val="9"/>
              </w:numPr>
              <w:tabs>
                <w:tab w:val="left" w:pos="255"/>
              </w:tabs>
              <w:ind w:left="142" w:right="139" w:firstLine="142"/>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принятие мер для обеспечения электроэнергией учреждений здравоохранения, учреждений с круглосуточным пребыванием маломобильных групп населения.</w:t>
            </w:r>
          </w:p>
        </w:tc>
        <w:tc>
          <w:tcPr>
            <w:tcW w:w="2126" w:type="dxa"/>
          </w:tcPr>
          <w:p w14:paraId="114B0DB7"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lastRenderedPageBreak/>
              <w:t>Немедленно</w:t>
            </w:r>
          </w:p>
        </w:tc>
        <w:tc>
          <w:tcPr>
            <w:tcW w:w="2693" w:type="dxa"/>
          </w:tcPr>
          <w:p w14:paraId="0759F1FC"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 xml:space="preserve">ЕДДС </w:t>
            </w:r>
          </w:p>
          <w:p w14:paraId="20A5157C"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Администрация  поселения</w:t>
            </w:r>
          </w:p>
        </w:tc>
      </w:tr>
      <w:tr w:rsidR="00A7388D" w:rsidRPr="00A7388D" w14:paraId="153FA950" w14:textId="77777777" w:rsidTr="00A7388D">
        <w:trPr>
          <w:trHeight w:val="686"/>
        </w:trPr>
        <w:tc>
          <w:tcPr>
            <w:tcW w:w="591" w:type="dxa"/>
          </w:tcPr>
          <w:p w14:paraId="47ED841C"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2.</w:t>
            </w:r>
          </w:p>
        </w:tc>
        <w:tc>
          <w:tcPr>
            <w:tcW w:w="4536" w:type="dxa"/>
          </w:tcPr>
          <w:p w14:paraId="7DF1FF1C" w14:textId="77777777" w:rsidR="00A7388D" w:rsidRPr="00A7388D" w:rsidRDefault="00A7388D" w:rsidP="00A7388D">
            <w:pPr>
              <w:ind w:left="142" w:right="139" w:firstLine="142"/>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Усиление ДДС (при необходимости).</w:t>
            </w:r>
          </w:p>
        </w:tc>
        <w:tc>
          <w:tcPr>
            <w:tcW w:w="2126" w:type="dxa"/>
          </w:tcPr>
          <w:p w14:paraId="47D4C650"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Ч+ 01.ч.30 мин.</w:t>
            </w:r>
          </w:p>
        </w:tc>
        <w:tc>
          <w:tcPr>
            <w:tcW w:w="2693" w:type="dxa"/>
          </w:tcPr>
          <w:p w14:paraId="5AD490F7" w14:textId="684F73F1"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 xml:space="preserve">ЕДДС </w:t>
            </w:r>
          </w:p>
          <w:p w14:paraId="27CA4181"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Администрация поселения</w:t>
            </w:r>
          </w:p>
        </w:tc>
      </w:tr>
      <w:tr w:rsidR="00A7388D" w:rsidRPr="00A7388D" w14:paraId="2ADFBCEF" w14:textId="77777777" w:rsidTr="00A7388D">
        <w:trPr>
          <w:trHeight w:val="897"/>
        </w:trPr>
        <w:tc>
          <w:tcPr>
            <w:tcW w:w="591" w:type="dxa"/>
          </w:tcPr>
          <w:p w14:paraId="464F256C"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3.</w:t>
            </w:r>
          </w:p>
        </w:tc>
        <w:tc>
          <w:tcPr>
            <w:tcW w:w="4536" w:type="dxa"/>
          </w:tcPr>
          <w:p w14:paraId="655B8563" w14:textId="77777777" w:rsidR="00A7388D" w:rsidRPr="00A7388D" w:rsidRDefault="00A7388D" w:rsidP="00A7388D">
            <w:pPr>
              <w:ind w:left="142" w:right="139" w:firstLine="142"/>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Проверка работоспособности автономных источников питания и поддержание их в постоянной готовности, отправка автономных</w:t>
            </w:r>
          </w:p>
          <w:p w14:paraId="0319090D" w14:textId="77777777" w:rsidR="00A7388D" w:rsidRPr="00A7388D" w:rsidRDefault="00A7388D" w:rsidP="00A7388D">
            <w:pPr>
              <w:ind w:left="142" w:right="139" w:firstLine="142"/>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источников питания для обеспечения электроэнергией котельных, насосных станций учреждений здравоохранения, учреждений с круглосуточным пребыванием маломобильных групп населения; подключение дополнительных источников энергоснабжения (освещения) для работы в темное время суток; обеспечение бесперебойной подачи тепла в жилые кварталы.</w:t>
            </w:r>
          </w:p>
        </w:tc>
        <w:tc>
          <w:tcPr>
            <w:tcW w:w="2126" w:type="dxa"/>
          </w:tcPr>
          <w:p w14:paraId="727CE247" w14:textId="77777777" w:rsidR="00A7388D" w:rsidRPr="00A7388D" w:rsidRDefault="00A7388D" w:rsidP="00A7388D">
            <w:pPr>
              <w:rPr>
                <w:rFonts w:ascii="Times New Roman" w:eastAsia="Times New Roman" w:hAnsi="Times New Roman" w:cs="Times New Roman"/>
                <w:lang w:val="ru-RU"/>
              </w:rPr>
            </w:pPr>
          </w:p>
        </w:tc>
        <w:tc>
          <w:tcPr>
            <w:tcW w:w="2693" w:type="dxa"/>
          </w:tcPr>
          <w:p w14:paraId="3C01C498"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Администрация поселения</w:t>
            </w:r>
          </w:p>
        </w:tc>
      </w:tr>
      <w:tr w:rsidR="00A7388D" w:rsidRPr="00A7388D" w14:paraId="7EF53FD3" w14:textId="77777777" w:rsidTr="00A7388D">
        <w:trPr>
          <w:trHeight w:val="2828"/>
        </w:trPr>
        <w:tc>
          <w:tcPr>
            <w:tcW w:w="591" w:type="dxa"/>
          </w:tcPr>
          <w:p w14:paraId="645FDBC3"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4.</w:t>
            </w:r>
          </w:p>
        </w:tc>
        <w:tc>
          <w:tcPr>
            <w:tcW w:w="4536" w:type="dxa"/>
          </w:tcPr>
          <w:p w14:paraId="4C7EB7DB" w14:textId="77777777" w:rsidR="00A7388D" w:rsidRPr="00A7388D" w:rsidRDefault="00A7388D" w:rsidP="00A7388D">
            <w:pPr>
              <w:ind w:left="142" w:right="139" w:firstLine="142"/>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При поступлении сигнала в Администрацию сельского поселения N об аварии на коммунальных системах жизнеобеспечения:</w:t>
            </w:r>
          </w:p>
          <w:p w14:paraId="34603B9A" w14:textId="77777777" w:rsidR="00A7388D" w:rsidRPr="00A7388D" w:rsidRDefault="00A7388D" w:rsidP="00A7388D">
            <w:pPr>
              <w:numPr>
                <w:ilvl w:val="0"/>
                <w:numId w:val="8"/>
              </w:numPr>
              <w:tabs>
                <w:tab w:val="left" w:pos="255"/>
              </w:tabs>
              <w:ind w:left="142" w:right="139" w:firstLine="142"/>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доведение информации до дежурного ЕДДС муниципального района по телефону;</w:t>
            </w:r>
          </w:p>
          <w:p w14:paraId="6ADB6420" w14:textId="77777777" w:rsidR="00A7388D" w:rsidRPr="00A7388D" w:rsidRDefault="00A7388D" w:rsidP="00A7388D">
            <w:pPr>
              <w:numPr>
                <w:ilvl w:val="0"/>
                <w:numId w:val="8"/>
              </w:numPr>
              <w:tabs>
                <w:tab w:val="left" w:pos="255"/>
              </w:tabs>
              <w:ind w:left="142" w:right="139" w:firstLine="142"/>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оповещение и сбор комиссии по ЧС и ОПБ округа (по решению председателя КЧС и ОПБ при критически низких температурах, остановкой котельных, водозаборов, прекращении отопления жилых домов, учреждений здравоохранения, учреждений круглосуточным пребыванием маломобильных групп населения, школ повлекшие нарушения условий жизнедеятельности людей)</w:t>
            </w:r>
          </w:p>
        </w:tc>
        <w:tc>
          <w:tcPr>
            <w:tcW w:w="2126" w:type="dxa"/>
          </w:tcPr>
          <w:p w14:paraId="7D9D1004"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Немедленно Ч + 1ч.30мин.</w:t>
            </w:r>
          </w:p>
        </w:tc>
        <w:tc>
          <w:tcPr>
            <w:tcW w:w="2693" w:type="dxa"/>
          </w:tcPr>
          <w:p w14:paraId="0D7C54FB"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Администрация поселения</w:t>
            </w:r>
          </w:p>
          <w:p w14:paraId="75D4C778"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 xml:space="preserve"> Глава Администрации </w:t>
            </w:r>
          </w:p>
        </w:tc>
      </w:tr>
      <w:tr w:rsidR="00A7388D" w:rsidRPr="00A7388D" w14:paraId="42690986" w14:textId="77777777" w:rsidTr="00A7388D">
        <w:trPr>
          <w:trHeight w:val="840"/>
        </w:trPr>
        <w:tc>
          <w:tcPr>
            <w:tcW w:w="591" w:type="dxa"/>
          </w:tcPr>
          <w:p w14:paraId="219E7DF6"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5.</w:t>
            </w:r>
          </w:p>
        </w:tc>
        <w:tc>
          <w:tcPr>
            <w:tcW w:w="4536" w:type="dxa"/>
          </w:tcPr>
          <w:p w14:paraId="58530707" w14:textId="77777777" w:rsidR="00A7388D" w:rsidRPr="00A7388D" w:rsidRDefault="00A7388D" w:rsidP="00A7388D">
            <w:pPr>
              <w:ind w:left="142" w:right="139" w:firstLine="142"/>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 xml:space="preserve">Проведение расчетов по устойчивости функционирования систем отопления в условиях критически низких температур при отсутствии энергоснабжения и выдача </w:t>
            </w:r>
            <w:r w:rsidRPr="00A7388D">
              <w:rPr>
                <w:rFonts w:ascii="Times New Roman" w:eastAsia="Times New Roman" w:hAnsi="Times New Roman" w:cs="Times New Roman"/>
                <w:lang w:val="ru-RU"/>
              </w:rPr>
              <w:lastRenderedPageBreak/>
              <w:t>рекомендаций в администрацию округа</w:t>
            </w:r>
          </w:p>
        </w:tc>
        <w:tc>
          <w:tcPr>
            <w:tcW w:w="2126" w:type="dxa"/>
          </w:tcPr>
          <w:p w14:paraId="04418E62"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lastRenderedPageBreak/>
              <w:t>Ч + 2ч.00мин.</w:t>
            </w:r>
          </w:p>
        </w:tc>
        <w:tc>
          <w:tcPr>
            <w:tcW w:w="2693" w:type="dxa"/>
          </w:tcPr>
          <w:p w14:paraId="61FFFC39"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 xml:space="preserve">ЕДДС </w:t>
            </w:r>
          </w:p>
          <w:p w14:paraId="347C0082" w14:textId="77777777" w:rsidR="00A7388D" w:rsidRPr="00A7388D" w:rsidRDefault="00A7388D" w:rsidP="00A7388D">
            <w:pPr>
              <w:rPr>
                <w:rFonts w:ascii="Times New Roman" w:eastAsia="Times New Roman" w:hAnsi="Times New Roman" w:cs="Times New Roman"/>
                <w:lang w:val="ru-RU"/>
              </w:rPr>
            </w:pPr>
          </w:p>
          <w:p w14:paraId="142C40FD"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 xml:space="preserve">Администрация </w:t>
            </w:r>
          </w:p>
          <w:p w14:paraId="00C5E183"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поселения</w:t>
            </w:r>
          </w:p>
        </w:tc>
      </w:tr>
      <w:tr w:rsidR="00A7388D" w:rsidRPr="00A7388D" w14:paraId="55864E95" w14:textId="77777777" w:rsidTr="00A7388D">
        <w:trPr>
          <w:trHeight w:val="2690"/>
        </w:trPr>
        <w:tc>
          <w:tcPr>
            <w:tcW w:w="591" w:type="dxa"/>
          </w:tcPr>
          <w:p w14:paraId="529F3697"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6.</w:t>
            </w:r>
          </w:p>
        </w:tc>
        <w:tc>
          <w:tcPr>
            <w:tcW w:w="4536" w:type="dxa"/>
          </w:tcPr>
          <w:p w14:paraId="40FE2D26" w14:textId="77777777" w:rsidR="00A7388D" w:rsidRPr="00A7388D" w:rsidRDefault="00A7388D" w:rsidP="00A7388D">
            <w:pPr>
              <w:ind w:left="142" w:right="139" w:firstLine="142"/>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Проведение заседания КЧС и ОПБ и подготовка распоряжения председателя комиссии по ЧС и ОПБ «О переводе городского звена территориальной подсистемы РСЧС в режим ПОВЫШЕННОЙ ГОТОВНОСТИ» (по решению председателя КЧС и ОПБ 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
        </w:tc>
        <w:tc>
          <w:tcPr>
            <w:tcW w:w="2126" w:type="dxa"/>
          </w:tcPr>
          <w:p w14:paraId="7216F307"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Ч+(1ч.30 мин-2ч.30 мин).</w:t>
            </w:r>
          </w:p>
        </w:tc>
        <w:tc>
          <w:tcPr>
            <w:tcW w:w="2693" w:type="dxa"/>
          </w:tcPr>
          <w:p w14:paraId="757646C8"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Председатель КЧС и ОПБ муниципального района Оперативный штаб КЧС и ОПБ поселения</w:t>
            </w:r>
          </w:p>
        </w:tc>
      </w:tr>
      <w:tr w:rsidR="00A7388D" w:rsidRPr="00A7388D" w14:paraId="690EE85B" w14:textId="77777777" w:rsidTr="00A7388D">
        <w:trPr>
          <w:trHeight w:val="599"/>
        </w:trPr>
        <w:tc>
          <w:tcPr>
            <w:tcW w:w="591" w:type="dxa"/>
          </w:tcPr>
          <w:p w14:paraId="1C818193"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7.</w:t>
            </w:r>
          </w:p>
        </w:tc>
        <w:tc>
          <w:tcPr>
            <w:tcW w:w="4536" w:type="dxa"/>
          </w:tcPr>
          <w:p w14:paraId="2F5496E8" w14:textId="77777777" w:rsidR="00A7388D" w:rsidRPr="00A7388D" w:rsidRDefault="00A7388D" w:rsidP="00A7388D">
            <w:pPr>
              <w:ind w:left="142" w:right="139" w:firstLine="142"/>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Организация работы оперативного штаба при КЧС и ОПБ</w:t>
            </w:r>
          </w:p>
        </w:tc>
        <w:tc>
          <w:tcPr>
            <w:tcW w:w="2126" w:type="dxa"/>
          </w:tcPr>
          <w:p w14:paraId="5B2E0617"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Ч+2ч. 30 мин.</w:t>
            </w:r>
          </w:p>
        </w:tc>
        <w:tc>
          <w:tcPr>
            <w:tcW w:w="2693" w:type="dxa"/>
          </w:tcPr>
          <w:p w14:paraId="0FAC88F5"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Глава Администрации поселения</w:t>
            </w:r>
          </w:p>
        </w:tc>
      </w:tr>
      <w:tr w:rsidR="00A7388D" w:rsidRPr="00A7388D" w14:paraId="2AC38142" w14:textId="77777777" w:rsidTr="00A7388D">
        <w:trPr>
          <w:trHeight w:val="897"/>
        </w:trPr>
        <w:tc>
          <w:tcPr>
            <w:tcW w:w="591" w:type="dxa"/>
          </w:tcPr>
          <w:p w14:paraId="7BF4E497"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8.</w:t>
            </w:r>
          </w:p>
        </w:tc>
        <w:tc>
          <w:tcPr>
            <w:tcW w:w="4536" w:type="dxa"/>
          </w:tcPr>
          <w:p w14:paraId="7CF26685" w14:textId="77777777" w:rsidR="00A7388D" w:rsidRPr="00A7388D" w:rsidRDefault="00A7388D" w:rsidP="00A7388D">
            <w:pPr>
              <w:ind w:left="142" w:right="139" w:firstLine="142"/>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Уточнение (при необходимости):</w:t>
            </w:r>
          </w:p>
          <w:p w14:paraId="7A53EB48" w14:textId="77777777" w:rsidR="00A7388D" w:rsidRPr="00A7388D" w:rsidRDefault="00A7388D" w:rsidP="00A7388D">
            <w:pPr>
              <w:numPr>
                <w:ilvl w:val="0"/>
                <w:numId w:val="7"/>
              </w:numPr>
              <w:tabs>
                <w:tab w:val="left" w:pos="255"/>
              </w:tabs>
              <w:ind w:left="142" w:right="139" w:firstLine="142"/>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пунктов приема эвакуируемого населения;</w:t>
            </w:r>
          </w:p>
          <w:p w14:paraId="502EBF64" w14:textId="7CBF9240" w:rsidR="00A7388D" w:rsidRPr="00A7388D" w:rsidRDefault="00A7388D" w:rsidP="00A7388D">
            <w:pPr>
              <w:numPr>
                <w:ilvl w:val="0"/>
                <w:numId w:val="7"/>
              </w:numPr>
              <w:tabs>
                <w:tab w:val="left" w:pos="255"/>
              </w:tabs>
              <w:ind w:left="142" w:right="139" w:firstLine="142"/>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планов эвакуации населения из зоны чрезвычайной ситуации;</w:t>
            </w:r>
          </w:p>
          <w:p w14:paraId="2C714D53" w14:textId="77777777" w:rsidR="00A7388D" w:rsidRPr="00A7388D" w:rsidRDefault="00A7388D" w:rsidP="00A7388D">
            <w:pPr>
              <w:tabs>
                <w:tab w:val="left" w:pos="255"/>
              </w:tabs>
              <w:ind w:left="142" w:right="139" w:firstLine="142"/>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Планирование обеспечения эвакуируемого населения питанием и материальными средствами первой необходимости. Принятие непосредственного участия в эвакуации населения и размещения эвакуируемых.</w:t>
            </w:r>
          </w:p>
        </w:tc>
        <w:tc>
          <w:tcPr>
            <w:tcW w:w="2126" w:type="dxa"/>
          </w:tcPr>
          <w:p w14:paraId="11B040F9"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Ч + 2ч.30 мин.</w:t>
            </w:r>
          </w:p>
        </w:tc>
        <w:tc>
          <w:tcPr>
            <w:tcW w:w="2693" w:type="dxa"/>
          </w:tcPr>
          <w:p w14:paraId="31B93F70"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Эвакуационно-приемная комиссия Администрации поселения</w:t>
            </w:r>
          </w:p>
        </w:tc>
      </w:tr>
      <w:tr w:rsidR="00A7388D" w:rsidRPr="00A7388D" w14:paraId="2F336384" w14:textId="77777777" w:rsidTr="00A7388D">
        <w:trPr>
          <w:trHeight w:val="1795"/>
        </w:trPr>
        <w:tc>
          <w:tcPr>
            <w:tcW w:w="591" w:type="dxa"/>
          </w:tcPr>
          <w:p w14:paraId="29428517"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9.</w:t>
            </w:r>
          </w:p>
        </w:tc>
        <w:tc>
          <w:tcPr>
            <w:tcW w:w="4536" w:type="dxa"/>
          </w:tcPr>
          <w:p w14:paraId="77F87B19" w14:textId="77777777" w:rsidR="00A7388D" w:rsidRPr="00A7388D" w:rsidRDefault="00A7388D" w:rsidP="00A7388D">
            <w:pPr>
              <w:ind w:left="1" w:right="139" w:firstLine="141"/>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Перевод ДДС в режим ПОВЫШЕННАЯ ГОТОВНОСТЬ (по решению главы Администрации).</w:t>
            </w:r>
          </w:p>
          <w:p w14:paraId="129773AF" w14:textId="77777777" w:rsidR="00A7388D" w:rsidRPr="00A7388D" w:rsidRDefault="00A7388D" w:rsidP="00A7388D">
            <w:pPr>
              <w:ind w:left="1" w:right="139" w:firstLine="141"/>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Организация взаимодействия с органами исполнительной власти по проведению АСДНР (при необходимости).</w:t>
            </w:r>
          </w:p>
        </w:tc>
        <w:tc>
          <w:tcPr>
            <w:tcW w:w="2126" w:type="dxa"/>
          </w:tcPr>
          <w:p w14:paraId="573DAEF4"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Ч+2ч.30 мин.</w:t>
            </w:r>
          </w:p>
        </w:tc>
        <w:tc>
          <w:tcPr>
            <w:tcW w:w="2693" w:type="dxa"/>
          </w:tcPr>
          <w:p w14:paraId="746DB130"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Председатель КЧС и ОПБ муниципального района Оперативный штаб КЧС и ОПБ Администрации поселения</w:t>
            </w:r>
          </w:p>
        </w:tc>
      </w:tr>
      <w:tr w:rsidR="00A7388D" w:rsidRPr="00A7388D" w14:paraId="57023141" w14:textId="77777777" w:rsidTr="00A7388D">
        <w:trPr>
          <w:trHeight w:val="2092"/>
        </w:trPr>
        <w:tc>
          <w:tcPr>
            <w:tcW w:w="591" w:type="dxa"/>
          </w:tcPr>
          <w:p w14:paraId="617D9A24"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10.</w:t>
            </w:r>
          </w:p>
        </w:tc>
        <w:tc>
          <w:tcPr>
            <w:tcW w:w="4536" w:type="dxa"/>
          </w:tcPr>
          <w:p w14:paraId="2A8F3317" w14:textId="77777777" w:rsidR="00A7388D" w:rsidRPr="00A7388D" w:rsidRDefault="00A7388D" w:rsidP="00A7388D">
            <w:pPr>
              <w:ind w:left="1" w:right="139" w:firstLine="141"/>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Выезд оперативной группы. Проведение анализа обстановки, определение возможных последствий аварии и необходимых сил и средств для ее ликвидации (по решению главы Администрации).</w:t>
            </w:r>
          </w:p>
          <w:p w14:paraId="52A7D54B" w14:textId="77777777" w:rsidR="00A7388D" w:rsidRPr="00A7388D" w:rsidRDefault="00A7388D" w:rsidP="00A7388D">
            <w:pPr>
              <w:ind w:left="1" w:right="139" w:firstLine="141"/>
              <w:jc w:val="both"/>
              <w:rPr>
                <w:rFonts w:ascii="Times New Roman" w:eastAsia="Times New Roman" w:hAnsi="Times New Roman" w:cs="Times New Roman"/>
                <w:lang w:val="ru-RU"/>
              </w:rPr>
            </w:pPr>
            <w:r w:rsidRPr="00A7388D">
              <w:rPr>
                <w:rFonts w:ascii="Times New Roman" w:eastAsia="Times New Roman" w:hAnsi="Times New Roman" w:cs="Times New Roman"/>
                <w:lang w:val="ru-RU"/>
              </w:rPr>
              <w:t>Определение количества потенциально опасных и химически опасных предприятий, котельных, учреждений здравоохранения, учреждений с круглосуточным пребыванием маломобильных групп населения, попадающих в зону возможной ЧС.</w:t>
            </w:r>
          </w:p>
        </w:tc>
        <w:tc>
          <w:tcPr>
            <w:tcW w:w="2126" w:type="dxa"/>
          </w:tcPr>
          <w:p w14:paraId="0BAE7338"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Ч+(2ч. 00 мин --3час.00мин).</w:t>
            </w:r>
          </w:p>
        </w:tc>
        <w:tc>
          <w:tcPr>
            <w:tcW w:w="2693" w:type="dxa"/>
          </w:tcPr>
          <w:p w14:paraId="3E86DE12"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Оперативный штаб КЧС и ОПБ Администрации поселения</w:t>
            </w:r>
          </w:p>
        </w:tc>
      </w:tr>
      <w:tr w:rsidR="00A7388D" w:rsidRPr="00A7388D" w14:paraId="2853E936" w14:textId="77777777" w:rsidTr="00A7388D">
        <w:trPr>
          <w:trHeight w:val="897"/>
        </w:trPr>
        <w:tc>
          <w:tcPr>
            <w:tcW w:w="591" w:type="dxa"/>
          </w:tcPr>
          <w:p w14:paraId="0A2866DB"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11.</w:t>
            </w:r>
          </w:p>
        </w:tc>
        <w:tc>
          <w:tcPr>
            <w:tcW w:w="4536" w:type="dxa"/>
          </w:tcPr>
          <w:p w14:paraId="4AFE83AC" w14:textId="77777777" w:rsidR="00A7388D" w:rsidRPr="00A7388D" w:rsidRDefault="00A7388D" w:rsidP="00A7388D">
            <w:pPr>
              <w:ind w:left="1" w:right="139" w:firstLine="141"/>
              <w:rPr>
                <w:rFonts w:ascii="Times New Roman" w:eastAsia="Times New Roman" w:hAnsi="Times New Roman" w:cs="Times New Roman"/>
                <w:lang w:val="ru-RU"/>
              </w:rPr>
            </w:pPr>
            <w:r w:rsidRPr="00A7388D">
              <w:rPr>
                <w:rFonts w:ascii="Times New Roman" w:eastAsia="Times New Roman" w:hAnsi="Times New Roman" w:cs="Times New Roman"/>
                <w:lang w:val="ru-RU"/>
              </w:rPr>
              <w:t>Организация несения круглосуточного дежурства руководящего состава (по решению главы Администрации).</w:t>
            </w:r>
          </w:p>
        </w:tc>
        <w:tc>
          <w:tcPr>
            <w:tcW w:w="2126" w:type="dxa"/>
          </w:tcPr>
          <w:p w14:paraId="210E4C75"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Ч+3ч.00мин.</w:t>
            </w:r>
          </w:p>
        </w:tc>
        <w:tc>
          <w:tcPr>
            <w:tcW w:w="2693" w:type="dxa"/>
          </w:tcPr>
          <w:p w14:paraId="3C97D85B"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Оперативный штаб КЧС и ОПБ Администрации поселения</w:t>
            </w:r>
          </w:p>
        </w:tc>
      </w:tr>
      <w:tr w:rsidR="00A7388D" w:rsidRPr="00A7388D" w14:paraId="16F1D088" w14:textId="77777777" w:rsidTr="00A7388D">
        <w:trPr>
          <w:trHeight w:val="897"/>
        </w:trPr>
        <w:tc>
          <w:tcPr>
            <w:tcW w:w="591" w:type="dxa"/>
          </w:tcPr>
          <w:p w14:paraId="36268167"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lastRenderedPageBreak/>
              <w:t>12.</w:t>
            </w:r>
          </w:p>
        </w:tc>
        <w:tc>
          <w:tcPr>
            <w:tcW w:w="4536" w:type="dxa"/>
          </w:tcPr>
          <w:p w14:paraId="7E3F1C83" w14:textId="77777777" w:rsidR="00A7388D" w:rsidRPr="00A7388D" w:rsidRDefault="00A7388D" w:rsidP="00A7388D">
            <w:pPr>
              <w:ind w:left="1" w:right="139" w:firstLine="141"/>
              <w:rPr>
                <w:rFonts w:ascii="Times New Roman" w:eastAsia="Times New Roman" w:hAnsi="Times New Roman" w:cs="Times New Roman"/>
                <w:lang w:val="ru-RU"/>
              </w:rPr>
            </w:pPr>
            <w:r w:rsidRPr="00A7388D">
              <w:rPr>
                <w:rFonts w:ascii="Times New Roman" w:eastAsia="Times New Roman" w:hAnsi="Times New Roman" w:cs="Times New Roman"/>
                <w:lang w:val="ru-RU"/>
              </w:rPr>
              <w:t>Организация и проведение работ по ликвидации аварии на коммунальных системах жизнеобеспечения.</w:t>
            </w:r>
          </w:p>
        </w:tc>
        <w:tc>
          <w:tcPr>
            <w:tcW w:w="2126" w:type="dxa"/>
          </w:tcPr>
          <w:p w14:paraId="5635D476"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Ч+3ч. 00 мин.</w:t>
            </w:r>
          </w:p>
        </w:tc>
        <w:tc>
          <w:tcPr>
            <w:tcW w:w="2693" w:type="dxa"/>
          </w:tcPr>
          <w:p w14:paraId="6A248AE8"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Оперативный штаб КЧС и ОПБ Администрации поселения</w:t>
            </w:r>
          </w:p>
        </w:tc>
      </w:tr>
      <w:tr w:rsidR="00A7388D" w:rsidRPr="00A7388D" w14:paraId="07CED238" w14:textId="77777777" w:rsidTr="00A7388D">
        <w:trPr>
          <w:trHeight w:val="895"/>
        </w:trPr>
        <w:tc>
          <w:tcPr>
            <w:tcW w:w="591" w:type="dxa"/>
          </w:tcPr>
          <w:p w14:paraId="55D9BA9C"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13.</w:t>
            </w:r>
          </w:p>
        </w:tc>
        <w:tc>
          <w:tcPr>
            <w:tcW w:w="4536" w:type="dxa"/>
          </w:tcPr>
          <w:p w14:paraId="1CD8DE45" w14:textId="77777777" w:rsidR="00A7388D" w:rsidRPr="00A7388D" w:rsidRDefault="00A7388D" w:rsidP="00A7388D">
            <w:pPr>
              <w:ind w:left="1" w:right="139" w:firstLine="141"/>
              <w:rPr>
                <w:rFonts w:ascii="Times New Roman" w:eastAsia="Times New Roman" w:hAnsi="Times New Roman" w:cs="Times New Roman"/>
                <w:lang w:val="ru-RU"/>
              </w:rPr>
            </w:pPr>
            <w:r w:rsidRPr="00A7388D">
              <w:rPr>
                <w:rFonts w:ascii="Times New Roman" w:eastAsia="Times New Roman" w:hAnsi="Times New Roman" w:cs="Times New Roman"/>
                <w:lang w:val="ru-RU"/>
              </w:rPr>
              <w:t>Оповещение населения об аварии на коммунальных системах жизнеобеспечения(при необходимости)</w:t>
            </w:r>
          </w:p>
        </w:tc>
        <w:tc>
          <w:tcPr>
            <w:tcW w:w="2126" w:type="dxa"/>
          </w:tcPr>
          <w:p w14:paraId="46D3D09D"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Ч+3ч. 00 мин.</w:t>
            </w:r>
          </w:p>
        </w:tc>
        <w:tc>
          <w:tcPr>
            <w:tcW w:w="2693" w:type="dxa"/>
          </w:tcPr>
          <w:p w14:paraId="46F6DED1"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Оперативный штаб КЧС и ОПБ Администрации поселения</w:t>
            </w:r>
          </w:p>
        </w:tc>
      </w:tr>
      <w:tr w:rsidR="00A7388D" w:rsidRPr="00A7388D" w14:paraId="06C54551" w14:textId="77777777" w:rsidTr="00A7388D">
        <w:trPr>
          <w:trHeight w:val="897"/>
        </w:trPr>
        <w:tc>
          <w:tcPr>
            <w:tcW w:w="591" w:type="dxa"/>
          </w:tcPr>
          <w:p w14:paraId="24635D1A"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14.</w:t>
            </w:r>
          </w:p>
        </w:tc>
        <w:tc>
          <w:tcPr>
            <w:tcW w:w="4536" w:type="dxa"/>
          </w:tcPr>
          <w:p w14:paraId="12F76F1D" w14:textId="77777777" w:rsidR="00A7388D" w:rsidRPr="00A7388D" w:rsidRDefault="00A7388D" w:rsidP="00A7388D">
            <w:pPr>
              <w:ind w:left="1" w:right="139" w:firstLine="141"/>
              <w:rPr>
                <w:rFonts w:ascii="Times New Roman" w:eastAsia="Times New Roman" w:hAnsi="Times New Roman" w:cs="Times New Roman"/>
                <w:lang w:val="ru-RU"/>
              </w:rPr>
            </w:pPr>
            <w:r w:rsidRPr="00A7388D">
              <w:rPr>
                <w:rFonts w:ascii="Times New Roman" w:eastAsia="Times New Roman" w:hAnsi="Times New Roman" w:cs="Times New Roman"/>
                <w:lang w:val="ru-RU"/>
              </w:rPr>
              <w:t>Принятие дополнительных мер по обеспечению устойчивого функционирования отраслей и объектов экономики,</w:t>
            </w:r>
          </w:p>
          <w:p w14:paraId="396E55A5" w14:textId="77777777" w:rsidR="00A7388D" w:rsidRPr="00A7388D" w:rsidRDefault="00A7388D" w:rsidP="00A7388D">
            <w:pPr>
              <w:ind w:left="1" w:right="139" w:firstLine="141"/>
              <w:rPr>
                <w:rFonts w:ascii="Times New Roman" w:eastAsia="Times New Roman" w:hAnsi="Times New Roman" w:cs="Times New Roman"/>
                <w:lang w:val="ru-RU"/>
              </w:rPr>
            </w:pPr>
            <w:r w:rsidRPr="00A7388D">
              <w:rPr>
                <w:rFonts w:ascii="Times New Roman" w:eastAsia="Times New Roman" w:hAnsi="Times New Roman" w:cs="Times New Roman"/>
                <w:lang w:val="ru-RU"/>
              </w:rPr>
              <w:t>жизнеобеспечению населения.</w:t>
            </w:r>
          </w:p>
        </w:tc>
        <w:tc>
          <w:tcPr>
            <w:tcW w:w="2126" w:type="dxa"/>
          </w:tcPr>
          <w:p w14:paraId="58D877ED"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Ч+3ч. 00 мин.</w:t>
            </w:r>
          </w:p>
        </w:tc>
        <w:tc>
          <w:tcPr>
            <w:tcW w:w="2693" w:type="dxa"/>
          </w:tcPr>
          <w:p w14:paraId="037DA8E7"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Оперативный штаб КЧС и ОПБ Администрации поселения</w:t>
            </w:r>
          </w:p>
        </w:tc>
      </w:tr>
      <w:tr w:rsidR="00A7388D" w:rsidRPr="00A7388D" w14:paraId="062483FE" w14:textId="77777777" w:rsidTr="00A7388D">
        <w:trPr>
          <w:trHeight w:val="1835"/>
        </w:trPr>
        <w:tc>
          <w:tcPr>
            <w:tcW w:w="591" w:type="dxa"/>
          </w:tcPr>
          <w:p w14:paraId="5900EC05"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15.</w:t>
            </w:r>
          </w:p>
        </w:tc>
        <w:tc>
          <w:tcPr>
            <w:tcW w:w="4536" w:type="dxa"/>
          </w:tcPr>
          <w:p w14:paraId="136B737B" w14:textId="77777777" w:rsidR="00A7388D" w:rsidRPr="00A7388D" w:rsidRDefault="00A7388D" w:rsidP="00A7388D">
            <w:pPr>
              <w:ind w:left="1" w:right="139" w:firstLine="141"/>
              <w:rPr>
                <w:rFonts w:ascii="Times New Roman" w:eastAsia="Times New Roman" w:hAnsi="Times New Roman" w:cs="Times New Roman"/>
                <w:lang w:val="ru-RU"/>
              </w:rPr>
            </w:pPr>
            <w:r w:rsidRPr="00A7388D">
              <w:rPr>
                <w:rFonts w:ascii="Times New Roman" w:eastAsia="Times New Roman" w:hAnsi="Times New Roman" w:cs="Times New Roman"/>
                <w:lang w:val="ru-RU"/>
              </w:rPr>
              <w:t>Организация сбора и обобщения информации:</w:t>
            </w:r>
          </w:p>
          <w:p w14:paraId="1C39EC3C" w14:textId="77777777" w:rsidR="00A7388D" w:rsidRPr="00A7388D" w:rsidRDefault="00A7388D" w:rsidP="00A7388D">
            <w:pPr>
              <w:numPr>
                <w:ilvl w:val="0"/>
                <w:numId w:val="6"/>
              </w:numPr>
              <w:tabs>
                <w:tab w:val="left" w:pos="255"/>
              </w:tabs>
              <w:ind w:left="1" w:right="139" w:firstLine="141"/>
              <w:rPr>
                <w:rFonts w:ascii="Times New Roman" w:eastAsia="Times New Roman" w:hAnsi="Times New Roman" w:cs="Times New Roman"/>
                <w:lang w:val="ru-RU"/>
              </w:rPr>
            </w:pPr>
            <w:r w:rsidRPr="00A7388D">
              <w:rPr>
                <w:rFonts w:ascii="Times New Roman" w:eastAsia="Times New Roman" w:hAnsi="Times New Roman" w:cs="Times New Roman"/>
                <w:lang w:val="ru-RU"/>
              </w:rPr>
              <w:t>о ходе развития аварии и проведения работ по ее ликвидации;</w:t>
            </w:r>
          </w:p>
          <w:p w14:paraId="75287643" w14:textId="77777777" w:rsidR="00A7388D" w:rsidRPr="00A7388D" w:rsidRDefault="00A7388D" w:rsidP="00A7388D">
            <w:pPr>
              <w:numPr>
                <w:ilvl w:val="0"/>
                <w:numId w:val="6"/>
              </w:numPr>
              <w:tabs>
                <w:tab w:val="left" w:pos="255"/>
              </w:tabs>
              <w:ind w:left="1" w:right="139" w:firstLine="141"/>
              <w:rPr>
                <w:rFonts w:ascii="Times New Roman" w:eastAsia="Times New Roman" w:hAnsi="Times New Roman" w:cs="Times New Roman"/>
                <w:lang w:val="ru-RU"/>
              </w:rPr>
            </w:pPr>
            <w:r w:rsidRPr="00A7388D">
              <w:rPr>
                <w:rFonts w:ascii="Times New Roman" w:eastAsia="Times New Roman" w:hAnsi="Times New Roman" w:cs="Times New Roman"/>
                <w:lang w:val="ru-RU"/>
              </w:rPr>
              <w:t>о состоянии безопасности объектов жизнеобеспечения городских поселений;</w:t>
            </w:r>
          </w:p>
          <w:p w14:paraId="2C4DD895" w14:textId="77777777" w:rsidR="00A7388D" w:rsidRPr="00A7388D" w:rsidRDefault="00A7388D" w:rsidP="00A7388D">
            <w:pPr>
              <w:numPr>
                <w:ilvl w:val="0"/>
                <w:numId w:val="5"/>
              </w:numPr>
              <w:tabs>
                <w:tab w:val="left" w:pos="255"/>
              </w:tabs>
              <w:ind w:left="1" w:right="139" w:firstLine="141"/>
              <w:rPr>
                <w:rFonts w:ascii="Times New Roman" w:eastAsia="Times New Roman" w:hAnsi="Times New Roman" w:cs="Times New Roman"/>
                <w:lang w:val="ru-RU"/>
              </w:rPr>
            </w:pPr>
            <w:r w:rsidRPr="00A7388D">
              <w:rPr>
                <w:rFonts w:ascii="Times New Roman" w:eastAsia="Times New Roman" w:hAnsi="Times New Roman" w:cs="Times New Roman"/>
                <w:lang w:val="ru-RU"/>
              </w:rPr>
              <w:t>о состоянии отопительных котельных, тепловых пунктов, систем энергоснабжения,</w:t>
            </w:r>
          </w:p>
          <w:p w14:paraId="417AA9DD" w14:textId="77777777" w:rsidR="00A7388D" w:rsidRPr="00A7388D" w:rsidRDefault="00A7388D" w:rsidP="00A7388D">
            <w:pPr>
              <w:numPr>
                <w:ilvl w:val="0"/>
                <w:numId w:val="5"/>
              </w:numPr>
              <w:tabs>
                <w:tab w:val="left" w:pos="255"/>
              </w:tabs>
              <w:ind w:left="1" w:right="139" w:firstLine="141"/>
              <w:rPr>
                <w:rFonts w:ascii="Times New Roman" w:eastAsia="Times New Roman" w:hAnsi="Times New Roman" w:cs="Times New Roman"/>
                <w:lang w:val="ru-RU"/>
              </w:rPr>
            </w:pPr>
            <w:r w:rsidRPr="00A7388D">
              <w:rPr>
                <w:rFonts w:ascii="Times New Roman" w:eastAsia="Times New Roman" w:hAnsi="Times New Roman" w:cs="Times New Roman"/>
                <w:lang w:val="ru-RU"/>
              </w:rPr>
              <w:t>о наличии резервного топлива.</w:t>
            </w:r>
          </w:p>
        </w:tc>
        <w:tc>
          <w:tcPr>
            <w:tcW w:w="2126" w:type="dxa"/>
          </w:tcPr>
          <w:p w14:paraId="19D3660B"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Через каждые 1 час (в течение первых суток) 2 часа (в последующие сутки).</w:t>
            </w:r>
          </w:p>
        </w:tc>
        <w:tc>
          <w:tcPr>
            <w:tcW w:w="2693" w:type="dxa"/>
          </w:tcPr>
          <w:p w14:paraId="5DFE76E8"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Оперативный штаб КЧС и ОПБ Администрации поселения</w:t>
            </w:r>
          </w:p>
        </w:tc>
      </w:tr>
      <w:tr w:rsidR="00A7388D" w:rsidRPr="00A7388D" w14:paraId="464D12E1" w14:textId="77777777" w:rsidTr="00A7388D">
        <w:trPr>
          <w:trHeight w:val="897"/>
        </w:trPr>
        <w:tc>
          <w:tcPr>
            <w:tcW w:w="591" w:type="dxa"/>
          </w:tcPr>
          <w:p w14:paraId="41E8555B"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16.</w:t>
            </w:r>
          </w:p>
        </w:tc>
        <w:tc>
          <w:tcPr>
            <w:tcW w:w="4536" w:type="dxa"/>
          </w:tcPr>
          <w:p w14:paraId="091F52BD" w14:textId="77777777" w:rsidR="00A7388D" w:rsidRPr="00A7388D" w:rsidRDefault="00A7388D" w:rsidP="00A7388D">
            <w:pPr>
              <w:ind w:left="1" w:right="139" w:firstLine="141"/>
              <w:rPr>
                <w:rFonts w:ascii="Times New Roman" w:eastAsia="Times New Roman" w:hAnsi="Times New Roman" w:cs="Times New Roman"/>
                <w:lang w:val="ru-RU"/>
              </w:rPr>
            </w:pPr>
            <w:r w:rsidRPr="00A7388D">
              <w:rPr>
                <w:rFonts w:ascii="Times New Roman" w:eastAsia="Times New Roman" w:hAnsi="Times New Roman" w:cs="Times New Roman"/>
                <w:lang w:val="ru-RU"/>
              </w:rPr>
              <w:t>Организация контроля за устойчивой работой объектов и систем жизнеобеспечения населения.</w:t>
            </w:r>
          </w:p>
        </w:tc>
        <w:tc>
          <w:tcPr>
            <w:tcW w:w="2126" w:type="dxa"/>
          </w:tcPr>
          <w:p w14:paraId="11B5C580"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В ходе ликвидации аварии.</w:t>
            </w:r>
          </w:p>
        </w:tc>
        <w:tc>
          <w:tcPr>
            <w:tcW w:w="2693" w:type="dxa"/>
          </w:tcPr>
          <w:p w14:paraId="056672C1"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Оперативный штаб КЧС и ОПБ Администрации поселения</w:t>
            </w:r>
          </w:p>
        </w:tc>
      </w:tr>
      <w:tr w:rsidR="00A7388D" w:rsidRPr="00A7388D" w14:paraId="72E32245" w14:textId="77777777" w:rsidTr="00A7388D">
        <w:trPr>
          <w:trHeight w:val="897"/>
        </w:trPr>
        <w:tc>
          <w:tcPr>
            <w:tcW w:w="591" w:type="dxa"/>
          </w:tcPr>
          <w:p w14:paraId="15DA277E"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17.</w:t>
            </w:r>
          </w:p>
        </w:tc>
        <w:tc>
          <w:tcPr>
            <w:tcW w:w="4536" w:type="dxa"/>
          </w:tcPr>
          <w:p w14:paraId="6D29D9DF" w14:textId="77777777" w:rsidR="00A7388D" w:rsidRPr="00A7388D" w:rsidRDefault="00A7388D" w:rsidP="00A7388D">
            <w:pPr>
              <w:ind w:left="1" w:right="139" w:firstLine="141"/>
              <w:rPr>
                <w:rFonts w:ascii="Times New Roman" w:eastAsia="Times New Roman" w:hAnsi="Times New Roman" w:cs="Times New Roman"/>
                <w:lang w:val="ru-RU"/>
              </w:rPr>
            </w:pPr>
            <w:r w:rsidRPr="00A7388D">
              <w:rPr>
                <w:rFonts w:ascii="Times New Roman" w:eastAsia="Times New Roman" w:hAnsi="Times New Roman" w:cs="Times New Roman"/>
                <w:lang w:val="ru-RU"/>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2126" w:type="dxa"/>
          </w:tcPr>
          <w:p w14:paraId="79983CB0"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Ч+3 ч. 00 мин.</w:t>
            </w:r>
          </w:p>
        </w:tc>
        <w:tc>
          <w:tcPr>
            <w:tcW w:w="2693" w:type="dxa"/>
          </w:tcPr>
          <w:p w14:paraId="605D35BB"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Оперативный штаб КЧС и ОПБ Администрации поселения</w:t>
            </w:r>
          </w:p>
        </w:tc>
      </w:tr>
      <w:tr w:rsidR="00A7388D" w:rsidRPr="00A7388D" w14:paraId="40DC8ED8" w14:textId="77777777" w:rsidTr="00A7388D">
        <w:trPr>
          <w:trHeight w:val="1494"/>
        </w:trPr>
        <w:tc>
          <w:tcPr>
            <w:tcW w:w="591" w:type="dxa"/>
          </w:tcPr>
          <w:p w14:paraId="0EA69B05"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18.</w:t>
            </w:r>
          </w:p>
        </w:tc>
        <w:tc>
          <w:tcPr>
            <w:tcW w:w="4536" w:type="dxa"/>
          </w:tcPr>
          <w:p w14:paraId="2895BC4D" w14:textId="77777777" w:rsidR="00A7388D" w:rsidRPr="00A7388D" w:rsidRDefault="00A7388D" w:rsidP="00A7388D">
            <w:pPr>
              <w:ind w:left="1" w:right="139" w:firstLine="141"/>
              <w:rPr>
                <w:rFonts w:ascii="Times New Roman" w:eastAsia="Times New Roman" w:hAnsi="Times New Roman" w:cs="Times New Roman"/>
                <w:lang w:val="ru-RU"/>
              </w:rPr>
            </w:pPr>
            <w:r w:rsidRPr="00A7388D">
              <w:rPr>
                <w:rFonts w:ascii="Times New Roman" w:eastAsia="Times New Roman" w:hAnsi="Times New Roman" w:cs="Times New Roman"/>
                <w:lang w:val="ru-RU"/>
              </w:rPr>
              <w:t>Привлечение дополнительных сил и средств, необходимых для ликвидации аварии на коммунальных системах жизнеобеспечения.</w:t>
            </w:r>
          </w:p>
        </w:tc>
        <w:tc>
          <w:tcPr>
            <w:tcW w:w="2126" w:type="dxa"/>
          </w:tcPr>
          <w:p w14:paraId="13659344"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По решению председателя комиссии по ликвидации ЧС и ОПБ муниципального образования</w:t>
            </w:r>
          </w:p>
        </w:tc>
        <w:tc>
          <w:tcPr>
            <w:tcW w:w="2693" w:type="dxa"/>
          </w:tcPr>
          <w:p w14:paraId="3ACF6182" w14:textId="77777777" w:rsidR="00A7388D" w:rsidRPr="00A7388D" w:rsidRDefault="00A7388D" w:rsidP="00A7388D">
            <w:pPr>
              <w:tabs>
                <w:tab w:val="left" w:pos="2145"/>
              </w:tabs>
              <w:rPr>
                <w:rFonts w:ascii="Times New Roman" w:eastAsia="Times New Roman" w:hAnsi="Times New Roman" w:cs="Times New Roman"/>
                <w:lang w:val="ru-RU"/>
              </w:rPr>
            </w:pPr>
            <w:r w:rsidRPr="00A7388D">
              <w:rPr>
                <w:rFonts w:ascii="Times New Roman" w:eastAsia="Times New Roman" w:hAnsi="Times New Roman" w:cs="Times New Roman"/>
                <w:lang w:val="ru-RU"/>
              </w:rPr>
              <w:t>Администрация поселения</w:t>
            </w:r>
          </w:p>
        </w:tc>
      </w:tr>
      <w:tr w:rsidR="00A7388D" w:rsidRPr="00A7388D" w14:paraId="64B4FFEC" w14:textId="77777777" w:rsidTr="00A7388D">
        <w:trPr>
          <w:trHeight w:val="597"/>
        </w:trPr>
        <w:tc>
          <w:tcPr>
            <w:tcW w:w="9946" w:type="dxa"/>
            <w:gridSpan w:val="4"/>
          </w:tcPr>
          <w:p w14:paraId="6860CD68" w14:textId="77777777" w:rsidR="00A7388D" w:rsidRPr="00A7388D" w:rsidRDefault="00A7388D" w:rsidP="00A7388D">
            <w:pPr>
              <w:rPr>
                <w:rFonts w:ascii="Times New Roman" w:eastAsia="Times New Roman" w:hAnsi="Times New Roman" w:cs="Times New Roman"/>
                <w:b/>
                <w:lang w:val="ru-RU"/>
              </w:rPr>
            </w:pPr>
            <w:r w:rsidRPr="00A7388D">
              <w:rPr>
                <w:rFonts w:ascii="Times New Roman" w:eastAsia="Times New Roman" w:hAnsi="Times New Roman" w:cs="Times New Roman"/>
                <w:b/>
                <w:lang w:val="ru-RU"/>
              </w:rPr>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A7388D" w:rsidRPr="00A7388D" w14:paraId="134F5FE3" w14:textId="77777777" w:rsidTr="00A7388D">
        <w:trPr>
          <w:trHeight w:val="1197"/>
        </w:trPr>
        <w:tc>
          <w:tcPr>
            <w:tcW w:w="591" w:type="dxa"/>
          </w:tcPr>
          <w:p w14:paraId="0ECAE537"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19.</w:t>
            </w:r>
          </w:p>
        </w:tc>
        <w:tc>
          <w:tcPr>
            <w:tcW w:w="4536" w:type="dxa"/>
          </w:tcPr>
          <w:p w14:paraId="18C838B6" w14:textId="77777777" w:rsidR="00A7388D" w:rsidRPr="00A7388D" w:rsidRDefault="00A7388D" w:rsidP="00A7388D">
            <w:pPr>
              <w:ind w:left="142" w:right="139"/>
              <w:rPr>
                <w:rFonts w:ascii="Times New Roman" w:eastAsia="Times New Roman" w:hAnsi="Times New Roman" w:cs="Times New Roman"/>
                <w:lang w:val="ru-RU"/>
              </w:rPr>
            </w:pPr>
            <w:r w:rsidRPr="00A7388D">
              <w:rPr>
                <w:rFonts w:ascii="Times New Roman" w:eastAsia="Times New Roman" w:hAnsi="Times New Roman" w:cs="Times New Roman"/>
                <w:lang w:val="ru-RU"/>
              </w:rPr>
              <w:t>Принятие решения и подготовка распоряжения председателя комиссии по ЧС и ОПБ муниципального района о переводе муниципального</w:t>
            </w:r>
          </w:p>
          <w:p w14:paraId="54346DC4" w14:textId="77777777" w:rsidR="00A7388D" w:rsidRPr="00A7388D" w:rsidRDefault="00A7388D" w:rsidP="00A7388D">
            <w:pPr>
              <w:ind w:left="142" w:right="139"/>
              <w:rPr>
                <w:rFonts w:ascii="Times New Roman" w:eastAsia="Times New Roman" w:hAnsi="Times New Roman" w:cs="Times New Roman"/>
                <w:lang w:val="ru-RU"/>
              </w:rPr>
            </w:pPr>
            <w:r w:rsidRPr="00A7388D">
              <w:rPr>
                <w:rFonts w:ascii="Times New Roman" w:eastAsia="Times New Roman" w:hAnsi="Times New Roman" w:cs="Times New Roman"/>
                <w:lang w:val="ru-RU"/>
              </w:rPr>
              <w:t>звена территориальной подсистемы РСЧС в режим ЧРЕЗВЫЧАЙНОЙ СИТУАЦИИ</w:t>
            </w:r>
          </w:p>
        </w:tc>
        <w:tc>
          <w:tcPr>
            <w:tcW w:w="2126" w:type="dxa"/>
          </w:tcPr>
          <w:p w14:paraId="7A63D543"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Ч+24час.00 мин-</w:t>
            </w:r>
          </w:p>
        </w:tc>
        <w:tc>
          <w:tcPr>
            <w:tcW w:w="2693" w:type="dxa"/>
          </w:tcPr>
          <w:p w14:paraId="62F95C1B"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Председатель КЧС и ОПБ Администрации поселения</w:t>
            </w:r>
          </w:p>
        </w:tc>
      </w:tr>
      <w:tr w:rsidR="00A7388D" w:rsidRPr="00A7388D" w14:paraId="0D8D7ECF" w14:textId="77777777" w:rsidTr="00A7388D">
        <w:trPr>
          <w:trHeight w:val="1493"/>
        </w:trPr>
        <w:tc>
          <w:tcPr>
            <w:tcW w:w="591" w:type="dxa"/>
          </w:tcPr>
          <w:p w14:paraId="671E4667"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20.</w:t>
            </w:r>
          </w:p>
        </w:tc>
        <w:tc>
          <w:tcPr>
            <w:tcW w:w="4536" w:type="dxa"/>
          </w:tcPr>
          <w:p w14:paraId="0F7FCD70" w14:textId="77777777" w:rsidR="00A7388D" w:rsidRPr="00A7388D" w:rsidRDefault="00A7388D" w:rsidP="00A7388D">
            <w:pPr>
              <w:ind w:left="142" w:right="139"/>
              <w:rPr>
                <w:rFonts w:ascii="Times New Roman" w:eastAsia="Times New Roman" w:hAnsi="Times New Roman" w:cs="Times New Roman"/>
                <w:lang w:val="ru-RU"/>
              </w:rPr>
            </w:pPr>
            <w:r w:rsidRPr="00A7388D">
              <w:rPr>
                <w:rFonts w:ascii="Times New Roman" w:eastAsia="Times New Roman" w:hAnsi="Times New Roman" w:cs="Times New Roman"/>
                <w:lang w:val="ru-RU"/>
              </w:rPr>
              <w:t>Усиление группировки сил и средств, необходимых для ликвидации ЧС.</w:t>
            </w:r>
          </w:p>
          <w:p w14:paraId="34F90A5E" w14:textId="77777777" w:rsidR="00A7388D" w:rsidRPr="00A7388D" w:rsidRDefault="00A7388D" w:rsidP="00A7388D">
            <w:pPr>
              <w:ind w:left="142" w:right="139"/>
              <w:rPr>
                <w:rFonts w:ascii="Times New Roman" w:eastAsia="Times New Roman" w:hAnsi="Times New Roman" w:cs="Times New Roman"/>
                <w:lang w:val="ru-RU"/>
              </w:rPr>
            </w:pPr>
            <w:r w:rsidRPr="00A7388D">
              <w:rPr>
                <w:rFonts w:ascii="Times New Roman" w:eastAsia="Times New Roman" w:hAnsi="Times New Roman" w:cs="Times New Roman"/>
                <w:lang w:val="ru-RU"/>
              </w:rPr>
              <w:t>Приведение в готовность НАСФ. Определение количества сил и средств, направляемых в муниципальное образование для оказания помощи в ликвидации ЧС.</w:t>
            </w:r>
          </w:p>
        </w:tc>
        <w:tc>
          <w:tcPr>
            <w:tcW w:w="2126" w:type="dxa"/>
          </w:tcPr>
          <w:p w14:paraId="510F9954"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По решению председателя комиссии по ликвидации ЧС и ОПБ муниципального образования</w:t>
            </w:r>
          </w:p>
        </w:tc>
        <w:tc>
          <w:tcPr>
            <w:tcW w:w="2693" w:type="dxa"/>
          </w:tcPr>
          <w:p w14:paraId="5E7A1BE8" w14:textId="29DADEDA"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Администрация поселения</w:t>
            </w:r>
          </w:p>
        </w:tc>
      </w:tr>
      <w:tr w:rsidR="00A7388D" w:rsidRPr="00A7388D" w14:paraId="438804BA" w14:textId="77777777" w:rsidTr="00A7388D">
        <w:trPr>
          <w:trHeight w:val="894"/>
        </w:trPr>
        <w:tc>
          <w:tcPr>
            <w:tcW w:w="591" w:type="dxa"/>
          </w:tcPr>
          <w:p w14:paraId="0846716B"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lastRenderedPageBreak/>
              <w:t>21.</w:t>
            </w:r>
          </w:p>
        </w:tc>
        <w:tc>
          <w:tcPr>
            <w:tcW w:w="4536" w:type="dxa"/>
          </w:tcPr>
          <w:p w14:paraId="1179BB6A" w14:textId="77777777" w:rsidR="00A7388D" w:rsidRPr="00A7388D" w:rsidRDefault="00A7388D" w:rsidP="00A7388D">
            <w:pPr>
              <w:ind w:left="142" w:right="139"/>
              <w:rPr>
                <w:rFonts w:ascii="Times New Roman" w:eastAsia="Times New Roman" w:hAnsi="Times New Roman" w:cs="Times New Roman"/>
                <w:lang w:val="ru-RU"/>
              </w:rPr>
            </w:pPr>
            <w:r w:rsidRPr="00A7388D">
              <w:rPr>
                <w:rFonts w:ascii="Times New Roman" w:eastAsia="Times New Roman" w:hAnsi="Times New Roman" w:cs="Times New Roman"/>
                <w:lang w:val="ru-RU"/>
              </w:rPr>
              <w:t>Проведение мониторинга аварийной обстановки в населенных пунктах, где произошла ЧС. Сбор, анализ, обобщение и передача информации в</w:t>
            </w:r>
          </w:p>
          <w:p w14:paraId="06178510" w14:textId="77777777" w:rsidR="00A7388D" w:rsidRPr="00A7388D" w:rsidRDefault="00A7388D" w:rsidP="00A7388D">
            <w:pPr>
              <w:ind w:left="142" w:right="139"/>
              <w:rPr>
                <w:rFonts w:ascii="Times New Roman" w:eastAsia="Times New Roman" w:hAnsi="Times New Roman" w:cs="Times New Roman"/>
                <w:lang w:val="ru-RU"/>
              </w:rPr>
            </w:pPr>
            <w:r w:rsidRPr="00A7388D">
              <w:rPr>
                <w:rFonts w:ascii="Times New Roman" w:eastAsia="Times New Roman" w:hAnsi="Times New Roman" w:cs="Times New Roman"/>
                <w:lang w:val="ru-RU"/>
              </w:rPr>
              <w:t>заинтересованные ведомства о результатах мониторинга.</w:t>
            </w:r>
          </w:p>
        </w:tc>
        <w:tc>
          <w:tcPr>
            <w:tcW w:w="2126" w:type="dxa"/>
          </w:tcPr>
          <w:p w14:paraId="4F586917"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Через каждые2 часа.</w:t>
            </w:r>
          </w:p>
        </w:tc>
        <w:tc>
          <w:tcPr>
            <w:tcW w:w="2693" w:type="dxa"/>
          </w:tcPr>
          <w:p w14:paraId="0DC46CA1"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Оперативный штаб при КЧС и ОПБ Администрации поселения</w:t>
            </w:r>
          </w:p>
        </w:tc>
      </w:tr>
      <w:tr w:rsidR="00A7388D" w:rsidRPr="00A7388D" w14:paraId="7308AC72" w14:textId="77777777" w:rsidTr="00A7388D">
        <w:trPr>
          <w:trHeight w:val="1495"/>
        </w:trPr>
        <w:tc>
          <w:tcPr>
            <w:tcW w:w="591" w:type="dxa"/>
          </w:tcPr>
          <w:p w14:paraId="542A1BCD"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22.</w:t>
            </w:r>
          </w:p>
        </w:tc>
        <w:tc>
          <w:tcPr>
            <w:tcW w:w="4536" w:type="dxa"/>
          </w:tcPr>
          <w:p w14:paraId="6E796535" w14:textId="77777777" w:rsidR="00A7388D" w:rsidRPr="00A7388D" w:rsidRDefault="00A7388D" w:rsidP="00A7388D">
            <w:pPr>
              <w:ind w:left="142" w:right="139"/>
              <w:rPr>
                <w:rFonts w:ascii="Times New Roman" w:eastAsia="Times New Roman" w:hAnsi="Times New Roman" w:cs="Times New Roman"/>
                <w:lang w:val="ru-RU"/>
              </w:rPr>
            </w:pPr>
            <w:r w:rsidRPr="00A7388D">
              <w:rPr>
                <w:rFonts w:ascii="Times New Roman" w:eastAsia="Times New Roman" w:hAnsi="Times New Roman" w:cs="Times New Roman"/>
                <w:lang w:val="ru-RU"/>
              </w:rPr>
              <w:t>Подготовка проекта распоряжения о переводе муниципального звена ОТП РСЧС в режим ПОВСЕДНЕВНОЙ ДЕЯТЕЛЬНОСТИ.</w:t>
            </w:r>
          </w:p>
        </w:tc>
        <w:tc>
          <w:tcPr>
            <w:tcW w:w="2126" w:type="dxa"/>
          </w:tcPr>
          <w:p w14:paraId="422C8502"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При обеспечении устойчивого функционирования объектов жизнеобеспечения населения.</w:t>
            </w:r>
          </w:p>
        </w:tc>
        <w:tc>
          <w:tcPr>
            <w:tcW w:w="2693" w:type="dxa"/>
          </w:tcPr>
          <w:p w14:paraId="40F78727"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Секретарь КЧС и ОПБ Администрации поселения</w:t>
            </w:r>
          </w:p>
        </w:tc>
      </w:tr>
      <w:tr w:rsidR="00A7388D" w:rsidRPr="00A7388D" w14:paraId="43A0F5D0" w14:textId="77777777" w:rsidTr="00A7388D">
        <w:trPr>
          <w:trHeight w:val="897"/>
        </w:trPr>
        <w:tc>
          <w:tcPr>
            <w:tcW w:w="591" w:type="dxa"/>
          </w:tcPr>
          <w:p w14:paraId="2ECC83FB"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23.</w:t>
            </w:r>
          </w:p>
        </w:tc>
        <w:tc>
          <w:tcPr>
            <w:tcW w:w="4536" w:type="dxa"/>
          </w:tcPr>
          <w:p w14:paraId="76F003AE" w14:textId="77777777" w:rsidR="00A7388D" w:rsidRPr="00A7388D" w:rsidRDefault="00A7388D" w:rsidP="00A7388D">
            <w:pPr>
              <w:ind w:left="142" w:right="139"/>
              <w:rPr>
                <w:rFonts w:ascii="Times New Roman" w:eastAsia="Times New Roman" w:hAnsi="Times New Roman" w:cs="Times New Roman"/>
                <w:lang w:val="ru-RU"/>
              </w:rPr>
            </w:pPr>
            <w:r w:rsidRPr="00A7388D">
              <w:rPr>
                <w:rFonts w:ascii="Times New Roman" w:eastAsia="Times New Roman" w:hAnsi="Times New Roman" w:cs="Times New Roman"/>
                <w:lang w:val="ru-RU"/>
              </w:rPr>
              <w:t>Комиссии по ликвидации ЧС и ОПБ о переводе звена ОТП РСЧС в режим ПОВСЕДНЕВНОЙ ДЕЯТЕЛЬНОСТИ.</w:t>
            </w:r>
          </w:p>
        </w:tc>
        <w:tc>
          <w:tcPr>
            <w:tcW w:w="2126" w:type="dxa"/>
          </w:tcPr>
          <w:p w14:paraId="70CA1FB2"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По завершении работ по ликвидации ЧС.</w:t>
            </w:r>
          </w:p>
        </w:tc>
        <w:tc>
          <w:tcPr>
            <w:tcW w:w="2693" w:type="dxa"/>
          </w:tcPr>
          <w:p w14:paraId="152EE8AD"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Оперативный штаб комиссии по ликвидации ЧС и ОПБ</w:t>
            </w:r>
          </w:p>
        </w:tc>
      </w:tr>
      <w:tr w:rsidR="00A7388D" w:rsidRPr="00A7388D" w14:paraId="07410902" w14:textId="77777777" w:rsidTr="00A7388D">
        <w:trPr>
          <w:trHeight w:val="897"/>
        </w:trPr>
        <w:tc>
          <w:tcPr>
            <w:tcW w:w="591" w:type="dxa"/>
          </w:tcPr>
          <w:p w14:paraId="1102F28C"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24.</w:t>
            </w:r>
          </w:p>
        </w:tc>
        <w:tc>
          <w:tcPr>
            <w:tcW w:w="4536" w:type="dxa"/>
          </w:tcPr>
          <w:p w14:paraId="391FB15D" w14:textId="77777777" w:rsidR="00A7388D" w:rsidRPr="00A7388D" w:rsidRDefault="00A7388D" w:rsidP="00A7388D">
            <w:pPr>
              <w:ind w:left="142" w:right="139"/>
              <w:rPr>
                <w:rFonts w:ascii="Times New Roman" w:eastAsia="Times New Roman" w:hAnsi="Times New Roman" w:cs="Times New Roman"/>
                <w:lang w:val="ru-RU"/>
              </w:rPr>
            </w:pPr>
            <w:r w:rsidRPr="00A7388D">
              <w:rPr>
                <w:rFonts w:ascii="Times New Roman" w:eastAsia="Times New Roman" w:hAnsi="Times New Roman" w:cs="Times New Roman"/>
                <w:lang w:val="ru-RU"/>
              </w:rPr>
              <w:t>Анализ и оценка эффективности проведенного комплекса мероприятий и действий служб, привлекаемых для ликвидации ЧС.</w:t>
            </w:r>
          </w:p>
        </w:tc>
        <w:tc>
          <w:tcPr>
            <w:tcW w:w="2126" w:type="dxa"/>
          </w:tcPr>
          <w:p w14:paraId="0FE401B9"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В течение месяца после ликвидации ЧС.</w:t>
            </w:r>
          </w:p>
        </w:tc>
        <w:tc>
          <w:tcPr>
            <w:tcW w:w="2693" w:type="dxa"/>
          </w:tcPr>
          <w:p w14:paraId="3922CDE1" w14:textId="77777777" w:rsidR="00A7388D" w:rsidRPr="00A7388D" w:rsidRDefault="00A7388D" w:rsidP="00A7388D">
            <w:pPr>
              <w:rPr>
                <w:rFonts w:ascii="Times New Roman" w:eastAsia="Times New Roman" w:hAnsi="Times New Roman" w:cs="Times New Roman"/>
                <w:lang w:val="ru-RU"/>
              </w:rPr>
            </w:pPr>
            <w:r w:rsidRPr="00A7388D">
              <w:rPr>
                <w:rFonts w:ascii="Times New Roman" w:eastAsia="Times New Roman" w:hAnsi="Times New Roman" w:cs="Times New Roman"/>
                <w:lang w:val="ru-RU"/>
              </w:rPr>
              <w:t>Председатель комиссии по ликвидации ЧС и ОПБ</w:t>
            </w:r>
          </w:p>
        </w:tc>
      </w:tr>
    </w:tbl>
    <w:p w14:paraId="65034427" w14:textId="77777777" w:rsidR="00A7388D" w:rsidRPr="00A7388D" w:rsidRDefault="00A7388D" w:rsidP="00A7388D">
      <w:pPr>
        <w:widowControl w:val="0"/>
        <w:autoSpaceDE w:val="0"/>
        <w:autoSpaceDN w:val="0"/>
        <w:spacing w:before="73" w:after="0" w:line="240" w:lineRule="auto"/>
        <w:ind w:left="4713" w:right="3289" w:hanging="1587"/>
        <w:rPr>
          <w:rFonts w:ascii="Times New Roman" w:eastAsia="Times New Roman" w:hAnsi="Times New Roman" w:cs="Times New Roman"/>
        </w:rPr>
      </w:pPr>
    </w:p>
    <w:p w14:paraId="181BB414" w14:textId="2FD18C84" w:rsidR="00A93B67" w:rsidRPr="00C94BE9" w:rsidRDefault="00A93B67" w:rsidP="00BD1AF2">
      <w:pPr>
        <w:tabs>
          <w:tab w:val="left" w:pos="709"/>
          <w:tab w:val="left" w:pos="993"/>
        </w:tabs>
        <w:spacing w:after="0" w:line="276" w:lineRule="auto"/>
        <w:ind w:right="94" w:firstLine="709"/>
        <w:jc w:val="both"/>
        <w:rPr>
          <w:rFonts w:ascii="Times New Roman" w:eastAsia="Times New Roman" w:hAnsi="Times New Roman" w:cs="Times New Roman"/>
          <w:color w:val="000000" w:themeColor="text1"/>
          <w:sz w:val="26"/>
          <w:szCs w:val="26"/>
          <w:lang w:eastAsia="ru-RU"/>
        </w:rPr>
        <w:sectPr w:rsidR="00A93B67" w:rsidRPr="00C94BE9" w:rsidSect="00C56E70">
          <w:pgSz w:w="11900" w:h="16840"/>
          <w:pgMar w:top="1260" w:right="701" w:bottom="280" w:left="1040" w:header="720" w:footer="720" w:gutter="0"/>
          <w:cols w:space="720"/>
        </w:sectPr>
      </w:pPr>
    </w:p>
    <w:p w14:paraId="38070AEF" w14:textId="790460C7" w:rsidR="008F57E3" w:rsidRPr="008F57E3" w:rsidRDefault="008F57E3" w:rsidP="00671954">
      <w:pPr>
        <w:widowControl w:val="0"/>
        <w:tabs>
          <w:tab w:val="left" w:pos="11199"/>
        </w:tabs>
        <w:autoSpaceDE w:val="0"/>
        <w:autoSpaceDN w:val="0"/>
        <w:spacing w:before="73" w:after="0" w:line="240" w:lineRule="auto"/>
        <w:ind w:left="1985" w:right="3289"/>
        <w:jc w:val="center"/>
        <w:rPr>
          <w:rFonts w:ascii="Times New Roman" w:eastAsia="Times New Roman" w:hAnsi="Times New Roman" w:cs="Times New Roman"/>
          <w:b/>
        </w:rPr>
      </w:pPr>
      <w:r w:rsidRPr="008F57E3">
        <w:rPr>
          <w:rFonts w:ascii="Times New Roman" w:eastAsia="Times New Roman" w:hAnsi="Times New Roman" w:cs="Times New Roman"/>
          <w:b/>
        </w:rPr>
        <w:lastRenderedPageBreak/>
        <w:t xml:space="preserve">ПЛАН ДЕЙСТВИЙ ПО ЛИКВИДАЦИИ ПОСЛЕДСТВИЙ АВАРИЙНЫХ СИТУАЦИЙ НА ТЕПЛОЭНЕРГЕТИЧЕСКИХ ОБЪЕКТАХ </w:t>
      </w:r>
      <w:r>
        <w:rPr>
          <w:rFonts w:ascii="Times New Roman" w:eastAsia="Times New Roman" w:hAnsi="Times New Roman" w:cs="Times New Roman"/>
          <w:b/>
        </w:rPr>
        <w:t>ЛОПУХИНСКОГО</w:t>
      </w:r>
      <w:r w:rsidRPr="008F57E3">
        <w:rPr>
          <w:rFonts w:ascii="Times New Roman" w:eastAsia="Times New Roman" w:hAnsi="Times New Roman" w:cs="Times New Roman"/>
          <w:b/>
        </w:rPr>
        <w:t xml:space="preserve"> СЕЛЬСКОГО  ПОСЕЛЕНИЯ</w:t>
      </w:r>
    </w:p>
    <w:p w14:paraId="013B5762" w14:textId="77777777" w:rsidR="008F57E3" w:rsidRPr="008F57E3" w:rsidRDefault="008F57E3" w:rsidP="008F57E3">
      <w:pPr>
        <w:widowControl w:val="0"/>
        <w:autoSpaceDE w:val="0"/>
        <w:autoSpaceDN w:val="0"/>
        <w:spacing w:before="67" w:after="0" w:line="240" w:lineRule="auto"/>
        <w:rPr>
          <w:rFonts w:ascii="Times New Roman" w:eastAsia="Times New Roman" w:hAnsi="Times New Roman" w:cs="Times New Roman"/>
          <w:sz w:val="20"/>
          <w:szCs w:val="26"/>
        </w:rPr>
      </w:pPr>
    </w:p>
    <w:tbl>
      <w:tblPr>
        <w:tblStyle w:val="TableNormal6"/>
        <w:tblW w:w="1476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3"/>
        <w:gridCol w:w="2123"/>
        <w:gridCol w:w="82"/>
        <w:gridCol w:w="2184"/>
        <w:gridCol w:w="88"/>
        <w:gridCol w:w="2039"/>
        <w:gridCol w:w="158"/>
        <w:gridCol w:w="1973"/>
        <w:gridCol w:w="2161"/>
        <w:gridCol w:w="107"/>
        <w:gridCol w:w="1701"/>
      </w:tblGrid>
      <w:tr w:rsidR="008F57E3" w:rsidRPr="008F57E3" w14:paraId="2C4F6F48" w14:textId="77777777" w:rsidTr="008F57E3">
        <w:trPr>
          <w:trHeight w:val="547"/>
          <w:tblHeader/>
        </w:trPr>
        <w:tc>
          <w:tcPr>
            <w:tcW w:w="2153" w:type="dxa"/>
            <w:vMerge w:val="restart"/>
          </w:tcPr>
          <w:p w14:paraId="5C93F4EF" w14:textId="77777777" w:rsidR="008F57E3" w:rsidRPr="008F57E3" w:rsidRDefault="008F57E3" w:rsidP="008F57E3">
            <w:pPr>
              <w:tabs>
                <w:tab w:val="left" w:pos="1455"/>
              </w:tabs>
              <w:jc w:val="center"/>
              <w:rPr>
                <w:rFonts w:ascii="Times New Roman" w:eastAsia="Times New Roman" w:hAnsi="Times New Roman" w:cs="Times New Roman"/>
                <w:sz w:val="24"/>
                <w:szCs w:val="24"/>
              </w:rPr>
            </w:pPr>
            <w:r w:rsidRPr="008F57E3">
              <w:rPr>
                <w:rFonts w:ascii="Times New Roman" w:eastAsia="Times New Roman" w:hAnsi="Times New Roman" w:cs="Times New Roman"/>
                <w:sz w:val="24"/>
                <w:szCs w:val="24"/>
              </w:rPr>
              <w:t>Действия сменного персонала котельной</w:t>
            </w:r>
          </w:p>
        </w:tc>
        <w:tc>
          <w:tcPr>
            <w:tcW w:w="2123" w:type="dxa"/>
            <w:vMerge w:val="restart"/>
          </w:tcPr>
          <w:p w14:paraId="332866B8" w14:textId="77777777" w:rsidR="008F57E3" w:rsidRPr="008F57E3" w:rsidRDefault="008F57E3" w:rsidP="008F57E3">
            <w:pPr>
              <w:tabs>
                <w:tab w:val="left" w:pos="1455"/>
              </w:tabs>
              <w:jc w:val="center"/>
              <w:rPr>
                <w:rFonts w:ascii="Times New Roman" w:eastAsia="Times New Roman" w:hAnsi="Times New Roman" w:cs="Times New Roman"/>
                <w:sz w:val="24"/>
                <w:szCs w:val="24"/>
              </w:rPr>
            </w:pPr>
            <w:r w:rsidRPr="008F57E3">
              <w:rPr>
                <w:rFonts w:ascii="Times New Roman" w:eastAsia="Times New Roman" w:hAnsi="Times New Roman" w:cs="Times New Roman"/>
                <w:sz w:val="24"/>
                <w:szCs w:val="24"/>
              </w:rPr>
              <w:t>Действия диспетчера ЕДС</w:t>
            </w:r>
          </w:p>
        </w:tc>
        <w:tc>
          <w:tcPr>
            <w:tcW w:w="8792" w:type="dxa"/>
            <w:gridSpan w:val="8"/>
          </w:tcPr>
          <w:p w14:paraId="2FF96362" w14:textId="77777777" w:rsidR="008F57E3" w:rsidRPr="008F57E3" w:rsidRDefault="008F57E3" w:rsidP="008F57E3">
            <w:pPr>
              <w:tabs>
                <w:tab w:val="left" w:pos="1455"/>
              </w:tabs>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Действия руководства котельной и оперативно-ремонтного персонала</w:t>
            </w:r>
          </w:p>
        </w:tc>
        <w:tc>
          <w:tcPr>
            <w:tcW w:w="1701" w:type="dxa"/>
            <w:vMerge w:val="restart"/>
          </w:tcPr>
          <w:p w14:paraId="0D666578" w14:textId="77777777" w:rsidR="008F57E3" w:rsidRPr="008F57E3" w:rsidRDefault="008F57E3" w:rsidP="008F57E3">
            <w:pPr>
              <w:tabs>
                <w:tab w:val="left" w:pos="1455"/>
              </w:tabs>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Действия ремонтного персонала (бригад АРС)</w:t>
            </w:r>
          </w:p>
        </w:tc>
      </w:tr>
      <w:tr w:rsidR="008F57E3" w:rsidRPr="008F57E3" w14:paraId="6B86BC45" w14:textId="77777777" w:rsidTr="008F57E3">
        <w:trPr>
          <w:trHeight w:val="825"/>
          <w:tblHeader/>
        </w:trPr>
        <w:tc>
          <w:tcPr>
            <w:tcW w:w="2153" w:type="dxa"/>
            <w:vMerge/>
            <w:tcBorders>
              <w:top w:val="nil"/>
            </w:tcBorders>
          </w:tcPr>
          <w:p w14:paraId="7E6CE9F4" w14:textId="77777777" w:rsidR="008F57E3" w:rsidRPr="008F57E3" w:rsidRDefault="008F57E3" w:rsidP="008F57E3">
            <w:pPr>
              <w:tabs>
                <w:tab w:val="left" w:pos="1455"/>
              </w:tabs>
              <w:jc w:val="center"/>
              <w:rPr>
                <w:rFonts w:ascii="Times New Roman" w:hAnsi="Times New Roman" w:cs="Times New Roman"/>
                <w:sz w:val="24"/>
                <w:szCs w:val="24"/>
                <w:lang w:val="ru-RU"/>
              </w:rPr>
            </w:pPr>
          </w:p>
        </w:tc>
        <w:tc>
          <w:tcPr>
            <w:tcW w:w="2123" w:type="dxa"/>
            <w:vMerge/>
            <w:tcBorders>
              <w:top w:val="nil"/>
            </w:tcBorders>
          </w:tcPr>
          <w:p w14:paraId="33583CD0" w14:textId="77777777" w:rsidR="008F57E3" w:rsidRPr="008F57E3" w:rsidRDefault="008F57E3" w:rsidP="008F57E3">
            <w:pPr>
              <w:tabs>
                <w:tab w:val="left" w:pos="1455"/>
              </w:tabs>
              <w:jc w:val="center"/>
              <w:rPr>
                <w:rFonts w:ascii="Times New Roman" w:hAnsi="Times New Roman" w:cs="Times New Roman"/>
                <w:sz w:val="24"/>
                <w:szCs w:val="24"/>
                <w:lang w:val="ru-RU"/>
              </w:rPr>
            </w:pPr>
          </w:p>
        </w:tc>
        <w:tc>
          <w:tcPr>
            <w:tcW w:w="6524" w:type="dxa"/>
            <w:gridSpan w:val="6"/>
          </w:tcPr>
          <w:p w14:paraId="5B21C51D" w14:textId="77777777" w:rsidR="008F57E3" w:rsidRPr="008F57E3" w:rsidRDefault="008F57E3" w:rsidP="008F57E3">
            <w:pPr>
              <w:tabs>
                <w:tab w:val="left" w:pos="1455"/>
              </w:tabs>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Магистральная тепловая сеть</w:t>
            </w:r>
          </w:p>
          <w:p w14:paraId="3993C34D" w14:textId="77777777" w:rsidR="008F57E3" w:rsidRPr="008F57E3" w:rsidRDefault="008F57E3" w:rsidP="008F57E3">
            <w:pPr>
              <w:tabs>
                <w:tab w:val="left" w:pos="1455"/>
              </w:tabs>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(Графики 130</w:t>
            </w:r>
            <w:r w:rsidRPr="008F57E3">
              <w:rPr>
                <w:rFonts w:ascii="Times New Roman" w:eastAsia="Times New Roman" w:hAnsi="Times New Roman" w:cs="Times New Roman"/>
                <w:sz w:val="24"/>
                <w:szCs w:val="24"/>
                <w:vertAlign w:val="superscript"/>
                <w:lang w:val="ru-RU"/>
              </w:rPr>
              <w:t>о</w:t>
            </w:r>
            <w:r w:rsidRPr="008F57E3">
              <w:rPr>
                <w:rFonts w:ascii="Times New Roman" w:eastAsia="Times New Roman" w:hAnsi="Times New Roman" w:cs="Times New Roman"/>
                <w:sz w:val="24"/>
                <w:szCs w:val="24"/>
                <w:lang w:val="ru-RU"/>
              </w:rPr>
              <w:t>-70</w:t>
            </w:r>
            <w:r w:rsidRPr="008F57E3">
              <w:rPr>
                <w:rFonts w:ascii="Times New Roman" w:eastAsia="Times New Roman" w:hAnsi="Times New Roman" w:cs="Times New Roman"/>
                <w:sz w:val="24"/>
                <w:szCs w:val="24"/>
                <w:vertAlign w:val="superscript"/>
                <w:lang w:val="ru-RU"/>
              </w:rPr>
              <w:t>о</w:t>
            </w:r>
            <w:r w:rsidRPr="008F57E3">
              <w:rPr>
                <w:rFonts w:ascii="Times New Roman" w:eastAsia="Times New Roman" w:hAnsi="Times New Roman" w:cs="Times New Roman"/>
                <w:sz w:val="24"/>
                <w:szCs w:val="24"/>
                <w:lang w:val="ru-RU"/>
              </w:rPr>
              <w:t>С – 115</w:t>
            </w:r>
            <w:r w:rsidRPr="008F57E3">
              <w:rPr>
                <w:rFonts w:ascii="Times New Roman" w:eastAsia="Times New Roman" w:hAnsi="Times New Roman" w:cs="Times New Roman"/>
                <w:sz w:val="24"/>
                <w:szCs w:val="24"/>
                <w:vertAlign w:val="superscript"/>
                <w:lang w:val="ru-RU"/>
              </w:rPr>
              <w:t>о</w:t>
            </w:r>
            <w:r w:rsidRPr="008F57E3">
              <w:rPr>
                <w:rFonts w:ascii="Times New Roman" w:eastAsia="Times New Roman" w:hAnsi="Times New Roman" w:cs="Times New Roman"/>
                <w:sz w:val="24"/>
                <w:szCs w:val="24"/>
                <w:lang w:val="ru-RU"/>
              </w:rPr>
              <w:t>-70</w:t>
            </w:r>
            <w:r w:rsidRPr="008F57E3">
              <w:rPr>
                <w:rFonts w:ascii="Times New Roman" w:eastAsia="Times New Roman" w:hAnsi="Times New Roman" w:cs="Times New Roman"/>
                <w:sz w:val="24"/>
                <w:szCs w:val="24"/>
                <w:vertAlign w:val="superscript"/>
                <w:lang w:val="ru-RU"/>
              </w:rPr>
              <w:t>о</w:t>
            </w:r>
            <w:r w:rsidRPr="008F57E3">
              <w:rPr>
                <w:rFonts w:ascii="Times New Roman" w:eastAsia="Times New Roman" w:hAnsi="Times New Roman" w:cs="Times New Roman"/>
                <w:sz w:val="24"/>
                <w:szCs w:val="24"/>
                <w:lang w:val="ru-RU"/>
              </w:rPr>
              <w:t>С – 105</w:t>
            </w:r>
            <w:r w:rsidRPr="008F57E3">
              <w:rPr>
                <w:rFonts w:ascii="Times New Roman" w:eastAsia="Times New Roman" w:hAnsi="Times New Roman" w:cs="Times New Roman"/>
                <w:sz w:val="24"/>
                <w:szCs w:val="24"/>
                <w:vertAlign w:val="superscript"/>
                <w:lang w:val="ru-RU"/>
              </w:rPr>
              <w:t>о</w:t>
            </w:r>
            <w:r w:rsidRPr="008F57E3">
              <w:rPr>
                <w:rFonts w:ascii="Times New Roman" w:eastAsia="Times New Roman" w:hAnsi="Times New Roman" w:cs="Times New Roman"/>
                <w:sz w:val="24"/>
                <w:szCs w:val="24"/>
                <w:lang w:val="ru-RU"/>
              </w:rPr>
              <w:t>-70</w:t>
            </w:r>
            <w:r w:rsidRPr="008F57E3">
              <w:rPr>
                <w:rFonts w:ascii="Times New Roman" w:eastAsia="Times New Roman" w:hAnsi="Times New Roman" w:cs="Times New Roman"/>
                <w:sz w:val="24"/>
                <w:szCs w:val="24"/>
                <w:vertAlign w:val="superscript"/>
                <w:lang w:val="ru-RU"/>
              </w:rPr>
              <w:t>о</w:t>
            </w:r>
            <w:r w:rsidRPr="008F57E3">
              <w:rPr>
                <w:rFonts w:ascii="Times New Roman" w:eastAsia="Times New Roman" w:hAnsi="Times New Roman" w:cs="Times New Roman"/>
                <w:sz w:val="24"/>
                <w:szCs w:val="24"/>
                <w:lang w:val="ru-RU"/>
              </w:rPr>
              <w:t>С)</w:t>
            </w:r>
          </w:p>
        </w:tc>
        <w:tc>
          <w:tcPr>
            <w:tcW w:w="2268" w:type="dxa"/>
            <w:gridSpan w:val="2"/>
          </w:tcPr>
          <w:p w14:paraId="74B82BAC" w14:textId="77777777" w:rsidR="008F57E3" w:rsidRPr="008F57E3" w:rsidRDefault="008F57E3" w:rsidP="008F57E3">
            <w:pPr>
              <w:tabs>
                <w:tab w:val="left" w:pos="1455"/>
              </w:tabs>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Разводящая тепловая сеть (График 95°-70°С)</w:t>
            </w:r>
          </w:p>
        </w:tc>
        <w:tc>
          <w:tcPr>
            <w:tcW w:w="1701" w:type="dxa"/>
            <w:vMerge/>
            <w:tcBorders>
              <w:top w:val="nil"/>
            </w:tcBorders>
          </w:tcPr>
          <w:p w14:paraId="5870695B" w14:textId="77777777" w:rsidR="008F57E3" w:rsidRPr="008F57E3" w:rsidRDefault="008F57E3" w:rsidP="008F57E3">
            <w:pPr>
              <w:tabs>
                <w:tab w:val="left" w:pos="1455"/>
              </w:tabs>
              <w:jc w:val="center"/>
              <w:rPr>
                <w:rFonts w:ascii="Times New Roman" w:hAnsi="Times New Roman" w:cs="Times New Roman"/>
                <w:sz w:val="24"/>
                <w:szCs w:val="24"/>
                <w:lang w:val="ru-RU"/>
              </w:rPr>
            </w:pPr>
          </w:p>
        </w:tc>
      </w:tr>
      <w:tr w:rsidR="008F57E3" w:rsidRPr="008F57E3" w14:paraId="3F2C1F38" w14:textId="77777777" w:rsidTr="008F57E3">
        <w:trPr>
          <w:trHeight w:val="900"/>
          <w:tblHeader/>
        </w:trPr>
        <w:tc>
          <w:tcPr>
            <w:tcW w:w="2153" w:type="dxa"/>
            <w:vMerge/>
            <w:tcBorders>
              <w:top w:val="nil"/>
            </w:tcBorders>
          </w:tcPr>
          <w:p w14:paraId="2AF198B5" w14:textId="77777777" w:rsidR="008F57E3" w:rsidRPr="008F57E3" w:rsidRDefault="008F57E3" w:rsidP="008F57E3">
            <w:pPr>
              <w:tabs>
                <w:tab w:val="left" w:pos="1455"/>
              </w:tabs>
              <w:jc w:val="center"/>
              <w:rPr>
                <w:rFonts w:ascii="Times New Roman" w:hAnsi="Times New Roman" w:cs="Times New Roman"/>
                <w:sz w:val="24"/>
                <w:szCs w:val="24"/>
                <w:lang w:val="ru-RU"/>
              </w:rPr>
            </w:pPr>
          </w:p>
        </w:tc>
        <w:tc>
          <w:tcPr>
            <w:tcW w:w="2123" w:type="dxa"/>
            <w:vMerge/>
            <w:tcBorders>
              <w:top w:val="nil"/>
            </w:tcBorders>
          </w:tcPr>
          <w:p w14:paraId="117C1220" w14:textId="77777777" w:rsidR="008F57E3" w:rsidRPr="008F57E3" w:rsidRDefault="008F57E3" w:rsidP="008F57E3">
            <w:pPr>
              <w:tabs>
                <w:tab w:val="left" w:pos="1455"/>
              </w:tabs>
              <w:jc w:val="center"/>
              <w:rPr>
                <w:rFonts w:ascii="Times New Roman" w:hAnsi="Times New Roman" w:cs="Times New Roman"/>
                <w:sz w:val="24"/>
                <w:szCs w:val="24"/>
                <w:lang w:val="ru-RU"/>
              </w:rPr>
            </w:pPr>
          </w:p>
        </w:tc>
        <w:tc>
          <w:tcPr>
            <w:tcW w:w="2266" w:type="dxa"/>
            <w:gridSpan w:val="2"/>
          </w:tcPr>
          <w:p w14:paraId="5FD01C35" w14:textId="77777777" w:rsidR="008F57E3" w:rsidRPr="008F57E3" w:rsidRDefault="008F57E3" w:rsidP="008F57E3">
            <w:pPr>
              <w:tabs>
                <w:tab w:val="left" w:pos="1455"/>
              </w:tabs>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Температура наружного воздуха до -10</w:t>
            </w:r>
            <w:r w:rsidRPr="008F57E3">
              <w:rPr>
                <w:rFonts w:ascii="Times New Roman" w:eastAsia="Times New Roman" w:hAnsi="Times New Roman" w:cs="Times New Roman"/>
                <w:sz w:val="24"/>
                <w:szCs w:val="24"/>
                <w:vertAlign w:val="superscript"/>
                <w:lang w:val="ru-RU"/>
              </w:rPr>
              <w:t>о</w:t>
            </w:r>
            <w:r w:rsidRPr="008F57E3">
              <w:rPr>
                <w:rFonts w:ascii="Times New Roman" w:eastAsia="Times New Roman" w:hAnsi="Times New Roman" w:cs="Times New Roman"/>
                <w:sz w:val="24"/>
                <w:szCs w:val="24"/>
                <w:lang w:val="ru-RU"/>
              </w:rPr>
              <w:t>С</w:t>
            </w:r>
          </w:p>
        </w:tc>
        <w:tc>
          <w:tcPr>
            <w:tcW w:w="2127" w:type="dxa"/>
            <w:gridSpan w:val="2"/>
          </w:tcPr>
          <w:p w14:paraId="4DD6FB23" w14:textId="77777777" w:rsidR="008F57E3" w:rsidRPr="008F57E3" w:rsidRDefault="008F57E3" w:rsidP="008F57E3">
            <w:pPr>
              <w:tabs>
                <w:tab w:val="left" w:pos="1455"/>
              </w:tabs>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Температура наружного воздуха –10</w:t>
            </w:r>
            <w:r w:rsidRPr="008F57E3">
              <w:rPr>
                <w:rFonts w:ascii="Times New Roman" w:eastAsia="Times New Roman" w:hAnsi="Times New Roman" w:cs="Times New Roman"/>
                <w:sz w:val="24"/>
                <w:szCs w:val="24"/>
                <w:vertAlign w:val="superscript"/>
                <w:lang w:val="ru-RU"/>
              </w:rPr>
              <w:t>о</w:t>
            </w:r>
            <w:r w:rsidRPr="008F57E3">
              <w:rPr>
                <w:rFonts w:ascii="Times New Roman" w:eastAsia="Times New Roman" w:hAnsi="Times New Roman" w:cs="Times New Roman"/>
                <w:sz w:val="24"/>
                <w:szCs w:val="24"/>
                <w:lang w:val="ru-RU"/>
              </w:rPr>
              <w:t>С до -25</w:t>
            </w:r>
            <w:r w:rsidRPr="008F57E3">
              <w:rPr>
                <w:rFonts w:ascii="Times New Roman" w:eastAsia="Times New Roman" w:hAnsi="Times New Roman" w:cs="Times New Roman"/>
                <w:sz w:val="24"/>
                <w:szCs w:val="24"/>
                <w:vertAlign w:val="superscript"/>
                <w:lang w:val="ru-RU"/>
              </w:rPr>
              <w:t>о</w:t>
            </w:r>
            <w:r w:rsidRPr="008F57E3">
              <w:rPr>
                <w:rFonts w:ascii="Times New Roman" w:eastAsia="Times New Roman" w:hAnsi="Times New Roman" w:cs="Times New Roman"/>
                <w:sz w:val="24"/>
                <w:szCs w:val="24"/>
                <w:lang w:val="ru-RU"/>
              </w:rPr>
              <w:t>С</w:t>
            </w:r>
          </w:p>
        </w:tc>
        <w:tc>
          <w:tcPr>
            <w:tcW w:w="2131" w:type="dxa"/>
            <w:gridSpan w:val="2"/>
          </w:tcPr>
          <w:p w14:paraId="4B6D5E68" w14:textId="77777777" w:rsidR="008F57E3" w:rsidRPr="008F57E3" w:rsidRDefault="008F57E3" w:rsidP="008F57E3">
            <w:pPr>
              <w:tabs>
                <w:tab w:val="left" w:pos="1455"/>
              </w:tabs>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Температура наружного воздуха от - 25</w:t>
            </w:r>
            <w:r w:rsidRPr="008F57E3">
              <w:rPr>
                <w:rFonts w:ascii="Times New Roman" w:eastAsia="Times New Roman" w:hAnsi="Times New Roman" w:cs="Times New Roman"/>
                <w:sz w:val="24"/>
                <w:szCs w:val="24"/>
                <w:vertAlign w:val="superscript"/>
                <w:lang w:val="ru-RU"/>
              </w:rPr>
              <w:t>о</w:t>
            </w:r>
            <w:r w:rsidRPr="008F57E3">
              <w:rPr>
                <w:rFonts w:ascii="Times New Roman" w:eastAsia="Times New Roman" w:hAnsi="Times New Roman" w:cs="Times New Roman"/>
                <w:sz w:val="24"/>
                <w:szCs w:val="24"/>
                <w:lang w:val="ru-RU"/>
              </w:rPr>
              <w:t>С</w:t>
            </w:r>
          </w:p>
        </w:tc>
        <w:tc>
          <w:tcPr>
            <w:tcW w:w="2268" w:type="dxa"/>
            <w:gridSpan w:val="2"/>
          </w:tcPr>
          <w:p w14:paraId="3DCB9CD0" w14:textId="77777777" w:rsidR="008F57E3" w:rsidRPr="008F57E3" w:rsidRDefault="008F57E3" w:rsidP="008F57E3">
            <w:pPr>
              <w:tabs>
                <w:tab w:val="left" w:pos="1455"/>
              </w:tabs>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На всем диапазоне температур наружного воздуха</w:t>
            </w:r>
          </w:p>
        </w:tc>
        <w:tc>
          <w:tcPr>
            <w:tcW w:w="1701" w:type="dxa"/>
            <w:tcBorders>
              <w:top w:val="nil"/>
            </w:tcBorders>
          </w:tcPr>
          <w:p w14:paraId="474BBA05" w14:textId="77777777" w:rsidR="008F57E3" w:rsidRPr="008F57E3" w:rsidRDefault="008F57E3" w:rsidP="008F57E3">
            <w:pPr>
              <w:tabs>
                <w:tab w:val="left" w:pos="1455"/>
              </w:tabs>
              <w:jc w:val="center"/>
              <w:rPr>
                <w:rFonts w:ascii="Times New Roman" w:hAnsi="Times New Roman" w:cs="Times New Roman"/>
                <w:sz w:val="24"/>
                <w:szCs w:val="24"/>
                <w:lang w:val="ru-RU"/>
              </w:rPr>
            </w:pPr>
          </w:p>
        </w:tc>
      </w:tr>
      <w:tr w:rsidR="008F57E3" w:rsidRPr="008F57E3" w14:paraId="26D2F6CB" w14:textId="77777777" w:rsidTr="008F57E3">
        <w:trPr>
          <w:trHeight w:val="321"/>
          <w:tblHeader/>
        </w:trPr>
        <w:tc>
          <w:tcPr>
            <w:tcW w:w="2153" w:type="dxa"/>
          </w:tcPr>
          <w:p w14:paraId="1AB6732C" w14:textId="77777777" w:rsidR="008F57E3" w:rsidRPr="008F57E3" w:rsidRDefault="008F57E3" w:rsidP="008F57E3">
            <w:pPr>
              <w:jc w:val="center"/>
              <w:rPr>
                <w:rFonts w:ascii="Times New Roman" w:eastAsia="Times New Roman" w:hAnsi="Times New Roman" w:cs="Times New Roman"/>
                <w:i/>
                <w:sz w:val="24"/>
                <w:szCs w:val="24"/>
              </w:rPr>
            </w:pPr>
            <w:r w:rsidRPr="008F57E3">
              <w:rPr>
                <w:rFonts w:ascii="Times New Roman" w:eastAsia="Times New Roman" w:hAnsi="Times New Roman" w:cs="Times New Roman"/>
                <w:i/>
                <w:sz w:val="24"/>
                <w:szCs w:val="24"/>
              </w:rPr>
              <w:t>1</w:t>
            </w:r>
          </w:p>
        </w:tc>
        <w:tc>
          <w:tcPr>
            <w:tcW w:w="2123" w:type="dxa"/>
          </w:tcPr>
          <w:p w14:paraId="646D31EE" w14:textId="77777777" w:rsidR="008F57E3" w:rsidRPr="008F57E3" w:rsidRDefault="008F57E3" w:rsidP="008F57E3">
            <w:pPr>
              <w:jc w:val="center"/>
              <w:rPr>
                <w:rFonts w:ascii="Times New Roman" w:eastAsia="Times New Roman" w:hAnsi="Times New Roman" w:cs="Times New Roman"/>
                <w:i/>
                <w:sz w:val="24"/>
                <w:szCs w:val="24"/>
              </w:rPr>
            </w:pPr>
            <w:r w:rsidRPr="008F57E3">
              <w:rPr>
                <w:rFonts w:ascii="Times New Roman" w:eastAsia="Times New Roman" w:hAnsi="Times New Roman" w:cs="Times New Roman"/>
                <w:i/>
                <w:sz w:val="24"/>
                <w:szCs w:val="24"/>
              </w:rPr>
              <w:t>2</w:t>
            </w:r>
          </w:p>
        </w:tc>
        <w:tc>
          <w:tcPr>
            <w:tcW w:w="2266" w:type="dxa"/>
            <w:gridSpan w:val="2"/>
          </w:tcPr>
          <w:p w14:paraId="4C215439" w14:textId="77777777" w:rsidR="008F57E3" w:rsidRPr="008F57E3" w:rsidRDefault="008F57E3" w:rsidP="008F57E3">
            <w:pPr>
              <w:jc w:val="center"/>
              <w:rPr>
                <w:rFonts w:ascii="Times New Roman" w:eastAsia="Times New Roman" w:hAnsi="Times New Roman" w:cs="Times New Roman"/>
                <w:i/>
                <w:sz w:val="24"/>
                <w:szCs w:val="24"/>
              </w:rPr>
            </w:pPr>
            <w:r w:rsidRPr="008F57E3">
              <w:rPr>
                <w:rFonts w:ascii="Times New Roman" w:eastAsia="Times New Roman" w:hAnsi="Times New Roman" w:cs="Times New Roman"/>
                <w:i/>
                <w:sz w:val="24"/>
                <w:szCs w:val="24"/>
              </w:rPr>
              <w:t>3</w:t>
            </w:r>
          </w:p>
        </w:tc>
        <w:tc>
          <w:tcPr>
            <w:tcW w:w="2127" w:type="dxa"/>
            <w:gridSpan w:val="2"/>
          </w:tcPr>
          <w:p w14:paraId="35A8E39A" w14:textId="77777777" w:rsidR="008F57E3" w:rsidRPr="008F57E3" w:rsidRDefault="008F57E3" w:rsidP="008F57E3">
            <w:pPr>
              <w:jc w:val="center"/>
              <w:rPr>
                <w:rFonts w:ascii="Times New Roman" w:eastAsia="Times New Roman" w:hAnsi="Times New Roman" w:cs="Times New Roman"/>
                <w:i/>
                <w:sz w:val="24"/>
                <w:szCs w:val="24"/>
              </w:rPr>
            </w:pPr>
            <w:r w:rsidRPr="008F57E3">
              <w:rPr>
                <w:rFonts w:ascii="Times New Roman" w:eastAsia="Times New Roman" w:hAnsi="Times New Roman" w:cs="Times New Roman"/>
                <w:i/>
                <w:sz w:val="24"/>
                <w:szCs w:val="24"/>
              </w:rPr>
              <w:t>4</w:t>
            </w:r>
          </w:p>
        </w:tc>
        <w:tc>
          <w:tcPr>
            <w:tcW w:w="2131" w:type="dxa"/>
            <w:gridSpan w:val="2"/>
          </w:tcPr>
          <w:p w14:paraId="2B305D11" w14:textId="77777777" w:rsidR="008F57E3" w:rsidRPr="008F57E3" w:rsidRDefault="008F57E3" w:rsidP="008F57E3">
            <w:pPr>
              <w:jc w:val="center"/>
              <w:rPr>
                <w:rFonts w:ascii="Times New Roman" w:eastAsia="Times New Roman" w:hAnsi="Times New Roman" w:cs="Times New Roman"/>
                <w:i/>
                <w:sz w:val="24"/>
                <w:szCs w:val="24"/>
              </w:rPr>
            </w:pPr>
            <w:r w:rsidRPr="008F57E3">
              <w:rPr>
                <w:rFonts w:ascii="Times New Roman" w:eastAsia="Times New Roman" w:hAnsi="Times New Roman" w:cs="Times New Roman"/>
                <w:i/>
                <w:sz w:val="24"/>
                <w:szCs w:val="24"/>
              </w:rPr>
              <w:t>5</w:t>
            </w:r>
          </w:p>
        </w:tc>
        <w:tc>
          <w:tcPr>
            <w:tcW w:w="2268" w:type="dxa"/>
            <w:gridSpan w:val="2"/>
          </w:tcPr>
          <w:p w14:paraId="796F3202" w14:textId="77777777" w:rsidR="008F57E3" w:rsidRPr="008F57E3" w:rsidRDefault="008F57E3" w:rsidP="008F57E3">
            <w:pPr>
              <w:jc w:val="center"/>
              <w:rPr>
                <w:rFonts w:ascii="Times New Roman" w:eastAsia="Times New Roman" w:hAnsi="Times New Roman" w:cs="Times New Roman"/>
                <w:i/>
                <w:sz w:val="24"/>
                <w:szCs w:val="24"/>
              </w:rPr>
            </w:pPr>
            <w:r w:rsidRPr="008F57E3">
              <w:rPr>
                <w:rFonts w:ascii="Times New Roman" w:eastAsia="Times New Roman" w:hAnsi="Times New Roman" w:cs="Times New Roman"/>
                <w:i/>
                <w:sz w:val="24"/>
                <w:szCs w:val="24"/>
              </w:rPr>
              <w:t>6</w:t>
            </w:r>
          </w:p>
        </w:tc>
        <w:tc>
          <w:tcPr>
            <w:tcW w:w="1701" w:type="dxa"/>
          </w:tcPr>
          <w:p w14:paraId="39DE78F4" w14:textId="77777777" w:rsidR="008F57E3" w:rsidRPr="008F57E3" w:rsidRDefault="008F57E3" w:rsidP="008F57E3">
            <w:pPr>
              <w:jc w:val="center"/>
              <w:rPr>
                <w:rFonts w:ascii="Times New Roman" w:eastAsia="Times New Roman" w:hAnsi="Times New Roman" w:cs="Times New Roman"/>
                <w:i/>
                <w:sz w:val="24"/>
                <w:szCs w:val="24"/>
              </w:rPr>
            </w:pPr>
            <w:r w:rsidRPr="008F57E3">
              <w:rPr>
                <w:rFonts w:ascii="Times New Roman" w:eastAsia="Times New Roman" w:hAnsi="Times New Roman" w:cs="Times New Roman"/>
                <w:i/>
                <w:sz w:val="24"/>
                <w:szCs w:val="24"/>
              </w:rPr>
              <w:t>7</w:t>
            </w:r>
          </w:p>
        </w:tc>
      </w:tr>
      <w:tr w:rsidR="008F57E3" w:rsidRPr="008F57E3" w14:paraId="4BFE1351" w14:textId="77777777" w:rsidTr="008F57E3">
        <w:trPr>
          <w:trHeight w:val="4263"/>
        </w:trPr>
        <w:tc>
          <w:tcPr>
            <w:tcW w:w="2153" w:type="dxa"/>
          </w:tcPr>
          <w:p w14:paraId="06528E89"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1. Определить по прибору подпитки величину сверхнормативной подпитки на тепловой сети.</w:t>
            </w:r>
          </w:p>
        </w:tc>
        <w:tc>
          <w:tcPr>
            <w:tcW w:w="2123" w:type="dxa"/>
          </w:tcPr>
          <w:p w14:paraId="2832C782"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1. Принять заявку от сменного оператора котельной и сделать запись в оперативном журнале.</w:t>
            </w:r>
          </w:p>
        </w:tc>
        <w:tc>
          <w:tcPr>
            <w:tcW w:w="2266" w:type="dxa"/>
            <w:gridSpan w:val="2"/>
          </w:tcPr>
          <w:p w14:paraId="3F1C805F"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1. Под руководством начальника котельной (дежурного по предприятию) определяются участки и направления, отключаемые в первую очередь.</w:t>
            </w:r>
          </w:p>
        </w:tc>
        <w:tc>
          <w:tcPr>
            <w:tcW w:w="2127" w:type="dxa"/>
            <w:gridSpan w:val="2"/>
          </w:tcPr>
          <w:p w14:paraId="4375948D"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1. По указанию начальника котельной (дежурного по предприятию) формируется бригада (не менее 3-х человек) для визуального осмотра магистральных и разводящих сетей, тепловых камер, тепловых пунктов.</w:t>
            </w:r>
          </w:p>
        </w:tc>
        <w:tc>
          <w:tcPr>
            <w:tcW w:w="2131" w:type="dxa"/>
            <w:gridSpan w:val="2"/>
          </w:tcPr>
          <w:p w14:paraId="10D0CF79"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1. По указанию начальника котельной (дежурного по предприятию) формируется бригада (не менее 3-х человек) для визуального осмотра магистральных и разводящих сетей, тепловых камер, тепловых пунктов.</w:t>
            </w:r>
          </w:p>
        </w:tc>
        <w:tc>
          <w:tcPr>
            <w:tcW w:w="2268" w:type="dxa"/>
            <w:gridSpan w:val="2"/>
          </w:tcPr>
          <w:p w14:paraId="35B41E2A"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1. Под руководством начальника котельной (дежурного по предприятию) определяются участки и направления, отключаемые в первую очередь.</w:t>
            </w:r>
          </w:p>
        </w:tc>
        <w:tc>
          <w:tcPr>
            <w:tcW w:w="1701" w:type="dxa"/>
          </w:tcPr>
          <w:p w14:paraId="59F5F67E"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1. При получении от ЕДС сигнала об аварии Распорядитель работ (заместитель директора по производству или дежурный по предприятию) высылает на место бригаду АРС.</w:t>
            </w:r>
          </w:p>
        </w:tc>
      </w:tr>
      <w:tr w:rsidR="008F57E3" w:rsidRPr="008F57E3" w14:paraId="413B9DF1" w14:textId="77777777" w:rsidTr="008F57E3">
        <w:trPr>
          <w:trHeight w:val="970"/>
        </w:trPr>
        <w:tc>
          <w:tcPr>
            <w:tcW w:w="2153" w:type="dxa"/>
            <w:vMerge w:val="restart"/>
          </w:tcPr>
          <w:p w14:paraId="6D37F891"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 xml:space="preserve">2. Сообщить руководству котельной или дежурному по предприятию, </w:t>
            </w:r>
            <w:r w:rsidRPr="008F57E3">
              <w:rPr>
                <w:rFonts w:ascii="Times New Roman" w:eastAsia="Times New Roman" w:hAnsi="Times New Roman" w:cs="Times New Roman"/>
                <w:sz w:val="24"/>
                <w:szCs w:val="24"/>
                <w:lang w:val="ru-RU"/>
              </w:rPr>
              <w:lastRenderedPageBreak/>
              <w:t>диспетчеру ЕДС о возникновении аварийной ситуации.</w:t>
            </w:r>
          </w:p>
        </w:tc>
        <w:tc>
          <w:tcPr>
            <w:tcW w:w="2123" w:type="dxa"/>
          </w:tcPr>
          <w:p w14:paraId="1747D355" w14:textId="77777777" w:rsidR="008F57E3" w:rsidRPr="008F57E3" w:rsidRDefault="008F57E3" w:rsidP="008F57E3">
            <w:pPr>
              <w:jc w:val="center"/>
              <w:rPr>
                <w:rFonts w:ascii="Times New Roman" w:eastAsia="Times New Roman" w:hAnsi="Times New Roman" w:cs="Times New Roman"/>
                <w:sz w:val="24"/>
                <w:szCs w:val="24"/>
              </w:rPr>
            </w:pPr>
            <w:r w:rsidRPr="008F57E3">
              <w:rPr>
                <w:rFonts w:ascii="Times New Roman" w:eastAsia="Times New Roman" w:hAnsi="Times New Roman" w:cs="Times New Roman"/>
                <w:sz w:val="24"/>
                <w:szCs w:val="24"/>
              </w:rPr>
              <w:lastRenderedPageBreak/>
              <w:t>2. Оповестить</w:t>
            </w:r>
            <w:r w:rsidRPr="008F57E3">
              <w:rPr>
                <w:rFonts w:ascii="Times New Roman" w:eastAsia="Times New Roman" w:hAnsi="Times New Roman" w:cs="Times New Roman"/>
                <w:sz w:val="24"/>
                <w:szCs w:val="24"/>
                <w:lang w:val="ru-RU"/>
              </w:rPr>
              <w:t xml:space="preserve"> </w:t>
            </w:r>
            <w:r w:rsidRPr="008F57E3">
              <w:rPr>
                <w:rFonts w:ascii="Times New Roman" w:eastAsia="Times New Roman" w:hAnsi="Times New Roman" w:cs="Times New Roman"/>
                <w:sz w:val="24"/>
                <w:szCs w:val="24"/>
              </w:rPr>
              <w:t>руководство котельной,</w:t>
            </w:r>
          </w:p>
        </w:tc>
        <w:tc>
          <w:tcPr>
            <w:tcW w:w="2266" w:type="dxa"/>
            <w:gridSpan w:val="2"/>
          </w:tcPr>
          <w:p w14:paraId="398312B6" w14:textId="77777777" w:rsidR="008F57E3" w:rsidRPr="008F57E3" w:rsidRDefault="008F57E3" w:rsidP="008F57E3">
            <w:pPr>
              <w:jc w:val="center"/>
              <w:rPr>
                <w:rFonts w:ascii="Times New Roman" w:eastAsia="Times New Roman" w:hAnsi="Times New Roman" w:cs="Times New Roman"/>
                <w:sz w:val="24"/>
                <w:szCs w:val="24"/>
              </w:rPr>
            </w:pPr>
            <w:r w:rsidRPr="008F57E3">
              <w:rPr>
                <w:rFonts w:ascii="Times New Roman" w:eastAsia="Times New Roman" w:hAnsi="Times New Roman" w:cs="Times New Roman"/>
                <w:sz w:val="24"/>
                <w:szCs w:val="24"/>
              </w:rPr>
              <w:t>2. Под отключение</w:t>
            </w:r>
            <w:r w:rsidRPr="008F57E3">
              <w:rPr>
                <w:rFonts w:ascii="Times New Roman" w:eastAsia="Times New Roman" w:hAnsi="Times New Roman" w:cs="Times New Roman"/>
                <w:sz w:val="24"/>
                <w:szCs w:val="24"/>
                <w:lang w:val="ru-RU"/>
              </w:rPr>
              <w:t xml:space="preserve"> </w:t>
            </w:r>
            <w:r w:rsidRPr="008F57E3">
              <w:rPr>
                <w:rFonts w:ascii="Times New Roman" w:eastAsia="Times New Roman" w:hAnsi="Times New Roman" w:cs="Times New Roman"/>
                <w:sz w:val="24"/>
                <w:szCs w:val="24"/>
              </w:rPr>
              <w:t>должны попасть</w:t>
            </w:r>
          </w:p>
        </w:tc>
        <w:tc>
          <w:tcPr>
            <w:tcW w:w="2127" w:type="dxa"/>
            <w:gridSpan w:val="2"/>
          </w:tcPr>
          <w:p w14:paraId="747197BF" w14:textId="77777777" w:rsidR="008F57E3" w:rsidRPr="008F57E3" w:rsidRDefault="008F57E3" w:rsidP="008F57E3">
            <w:pPr>
              <w:jc w:val="center"/>
              <w:rPr>
                <w:rFonts w:ascii="Times New Roman" w:eastAsia="Times New Roman" w:hAnsi="Times New Roman" w:cs="Times New Roman"/>
                <w:sz w:val="24"/>
                <w:szCs w:val="24"/>
              </w:rPr>
            </w:pPr>
            <w:r w:rsidRPr="008F57E3">
              <w:rPr>
                <w:rFonts w:ascii="Times New Roman" w:eastAsia="Times New Roman" w:hAnsi="Times New Roman" w:cs="Times New Roman"/>
                <w:sz w:val="24"/>
                <w:szCs w:val="24"/>
              </w:rPr>
              <w:t>2. Начальник котельной</w:t>
            </w:r>
            <w:r w:rsidRPr="008F57E3">
              <w:rPr>
                <w:rFonts w:ascii="Times New Roman" w:eastAsia="Times New Roman" w:hAnsi="Times New Roman" w:cs="Times New Roman"/>
                <w:sz w:val="24"/>
                <w:szCs w:val="24"/>
                <w:lang w:val="ru-RU"/>
              </w:rPr>
              <w:t xml:space="preserve"> </w:t>
            </w:r>
            <w:r w:rsidRPr="008F57E3">
              <w:rPr>
                <w:rFonts w:ascii="Times New Roman" w:eastAsia="Times New Roman" w:hAnsi="Times New Roman" w:cs="Times New Roman"/>
                <w:sz w:val="24"/>
                <w:szCs w:val="24"/>
              </w:rPr>
              <w:t>(дежурный по</w:t>
            </w:r>
          </w:p>
        </w:tc>
        <w:tc>
          <w:tcPr>
            <w:tcW w:w="2131" w:type="dxa"/>
            <w:gridSpan w:val="2"/>
          </w:tcPr>
          <w:p w14:paraId="44D76D1A" w14:textId="77777777" w:rsidR="008F57E3" w:rsidRPr="008F57E3" w:rsidRDefault="008F57E3" w:rsidP="008F57E3">
            <w:pPr>
              <w:jc w:val="center"/>
              <w:rPr>
                <w:rFonts w:ascii="Times New Roman" w:eastAsia="Times New Roman" w:hAnsi="Times New Roman" w:cs="Times New Roman"/>
                <w:sz w:val="24"/>
                <w:szCs w:val="24"/>
              </w:rPr>
            </w:pPr>
            <w:r w:rsidRPr="008F57E3">
              <w:rPr>
                <w:rFonts w:ascii="Times New Roman" w:eastAsia="Times New Roman" w:hAnsi="Times New Roman" w:cs="Times New Roman"/>
                <w:sz w:val="24"/>
                <w:szCs w:val="24"/>
              </w:rPr>
              <w:t>2. Производить</w:t>
            </w:r>
            <w:r w:rsidRPr="008F57E3">
              <w:rPr>
                <w:rFonts w:ascii="Times New Roman" w:eastAsia="Times New Roman" w:hAnsi="Times New Roman" w:cs="Times New Roman"/>
                <w:sz w:val="24"/>
                <w:szCs w:val="24"/>
                <w:lang w:val="ru-RU"/>
              </w:rPr>
              <w:t xml:space="preserve"> </w:t>
            </w:r>
            <w:r w:rsidRPr="008F57E3">
              <w:rPr>
                <w:rFonts w:ascii="Times New Roman" w:eastAsia="Times New Roman" w:hAnsi="Times New Roman" w:cs="Times New Roman"/>
                <w:sz w:val="24"/>
                <w:szCs w:val="24"/>
              </w:rPr>
              <w:t>отключения магистралей для</w:t>
            </w:r>
          </w:p>
        </w:tc>
        <w:tc>
          <w:tcPr>
            <w:tcW w:w="2268" w:type="dxa"/>
            <w:gridSpan w:val="2"/>
          </w:tcPr>
          <w:p w14:paraId="17815BE2" w14:textId="77777777" w:rsidR="008F57E3" w:rsidRPr="008F57E3" w:rsidRDefault="008F57E3" w:rsidP="008F57E3">
            <w:pPr>
              <w:jc w:val="center"/>
              <w:rPr>
                <w:rFonts w:ascii="Times New Roman" w:eastAsia="Times New Roman" w:hAnsi="Times New Roman" w:cs="Times New Roman"/>
                <w:sz w:val="24"/>
                <w:szCs w:val="24"/>
              </w:rPr>
            </w:pPr>
            <w:r w:rsidRPr="008F57E3">
              <w:rPr>
                <w:rFonts w:ascii="Times New Roman" w:eastAsia="Times New Roman" w:hAnsi="Times New Roman" w:cs="Times New Roman"/>
                <w:sz w:val="24"/>
                <w:szCs w:val="24"/>
              </w:rPr>
              <w:t>2. Под отключение</w:t>
            </w:r>
            <w:r w:rsidRPr="008F57E3">
              <w:rPr>
                <w:rFonts w:ascii="Times New Roman" w:eastAsia="Times New Roman" w:hAnsi="Times New Roman" w:cs="Times New Roman"/>
                <w:sz w:val="24"/>
                <w:szCs w:val="24"/>
                <w:lang w:val="ru-RU"/>
              </w:rPr>
              <w:t xml:space="preserve"> </w:t>
            </w:r>
            <w:r w:rsidRPr="008F57E3">
              <w:rPr>
                <w:rFonts w:ascii="Times New Roman" w:eastAsia="Times New Roman" w:hAnsi="Times New Roman" w:cs="Times New Roman"/>
                <w:sz w:val="24"/>
                <w:szCs w:val="24"/>
              </w:rPr>
              <w:t>должны попасть</w:t>
            </w:r>
          </w:p>
        </w:tc>
        <w:tc>
          <w:tcPr>
            <w:tcW w:w="1701" w:type="dxa"/>
          </w:tcPr>
          <w:p w14:paraId="58AEB3FC"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2. Распорядитель работ составляет программу по</w:t>
            </w:r>
          </w:p>
        </w:tc>
      </w:tr>
      <w:tr w:rsidR="008F57E3" w:rsidRPr="008F57E3" w14:paraId="3B767C39" w14:textId="77777777" w:rsidTr="008F57E3">
        <w:trPr>
          <w:trHeight w:val="4528"/>
        </w:trPr>
        <w:tc>
          <w:tcPr>
            <w:tcW w:w="2153" w:type="dxa"/>
            <w:vMerge/>
          </w:tcPr>
          <w:p w14:paraId="272706C3" w14:textId="77777777" w:rsidR="008F57E3" w:rsidRPr="008F57E3" w:rsidRDefault="008F57E3" w:rsidP="008F57E3">
            <w:pPr>
              <w:jc w:val="center"/>
              <w:rPr>
                <w:rFonts w:ascii="Times New Roman" w:eastAsia="Times New Roman" w:hAnsi="Times New Roman" w:cs="Times New Roman"/>
                <w:sz w:val="24"/>
                <w:szCs w:val="24"/>
                <w:lang w:val="ru-RU"/>
              </w:rPr>
            </w:pPr>
          </w:p>
        </w:tc>
        <w:tc>
          <w:tcPr>
            <w:tcW w:w="2205" w:type="dxa"/>
            <w:gridSpan w:val="2"/>
          </w:tcPr>
          <w:p w14:paraId="1F3B2302" w14:textId="77777777" w:rsidR="008F57E3" w:rsidRPr="008F57E3" w:rsidRDefault="008F57E3" w:rsidP="008F57E3">
            <w:pPr>
              <w:jc w:val="center"/>
              <w:rPr>
                <w:rFonts w:ascii="Times New Roman" w:eastAsia="Times New Roman" w:hAnsi="Times New Roman" w:cs="Times New Roman"/>
                <w:sz w:val="24"/>
                <w:szCs w:val="24"/>
              </w:rPr>
            </w:pPr>
            <w:r w:rsidRPr="008F57E3">
              <w:rPr>
                <w:rFonts w:ascii="Times New Roman" w:eastAsia="Times New Roman" w:hAnsi="Times New Roman" w:cs="Times New Roman"/>
                <w:sz w:val="24"/>
                <w:szCs w:val="24"/>
              </w:rPr>
              <w:t>дежурного по предприятию.</w:t>
            </w:r>
          </w:p>
        </w:tc>
        <w:tc>
          <w:tcPr>
            <w:tcW w:w="2272" w:type="dxa"/>
            <w:gridSpan w:val="2"/>
          </w:tcPr>
          <w:p w14:paraId="3ABAD819"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участки с тепловой нагрузкой не более 30% от присоединенной мощности котельной. Время простоя участка в отключенном состоянии не должно превышать 30 минут (для стабилизации температурного режима сети), после чего фиксируется утечка по прибору подпитки на данном участке, затем при отсутствии сверхнормативной утечки участок запускается в работу.</w:t>
            </w:r>
          </w:p>
        </w:tc>
        <w:tc>
          <w:tcPr>
            <w:tcW w:w="2197" w:type="dxa"/>
            <w:gridSpan w:val="2"/>
          </w:tcPr>
          <w:p w14:paraId="2D00FECA"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 xml:space="preserve">предприятию) отдает письменное распоряжение старшему смены котельной о снижении температуры теплоносителя в подающем трубопроводе до 70 </w:t>
            </w:r>
            <w:r w:rsidRPr="008F57E3">
              <w:rPr>
                <w:rFonts w:ascii="Times New Roman" w:eastAsia="Times New Roman" w:hAnsi="Times New Roman" w:cs="Times New Roman"/>
                <w:sz w:val="24"/>
                <w:szCs w:val="24"/>
                <w:vertAlign w:val="superscript"/>
                <w:lang w:val="ru-RU"/>
              </w:rPr>
              <w:t>О</w:t>
            </w:r>
            <w:r w:rsidRPr="008F57E3">
              <w:rPr>
                <w:rFonts w:ascii="Times New Roman" w:eastAsia="Times New Roman" w:hAnsi="Times New Roman" w:cs="Times New Roman"/>
                <w:sz w:val="24"/>
                <w:szCs w:val="24"/>
                <w:lang w:val="ru-RU"/>
              </w:rPr>
              <w:t>С. Скорость снижения температуры теплоносителя не должна превышать 30°</w:t>
            </w:r>
            <w:r w:rsidRPr="008F57E3">
              <w:rPr>
                <w:rFonts w:ascii="Times New Roman" w:eastAsia="Times New Roman" w:hAnsi="Times New Roman" w:cs="Times New Roman"/>
                <w:sz w:val="24"/>
                <w:szCs w:val="24"/>
              </w:rPr>
              <w:t>С/час.</w:t>
            </w:r>
          </w:p>
        </w:tc>
        <w:tc>
          <w:tcPr>
            <w:tcW w:w="1973" w:type="dxa"/>
          </w:tcPr>
          <w:p w14:paraId="1A3B5EB5" w14:textId="77777777" w:rsidR="008F57E3" w:rsidRPr="008F57E3" w:rsidRDefault="008F57E3" w:rsidP="008F57E3">
            <w:pPr>
              <w:jc w:val="center"/>
              <w:rPr>
                <w:rFonts w:ascii="Times New Roman" w:eastAsia="Times New Roman" w:hAnsi="Times New Roman" w:cs="Times New Roman"/>
                <w:sz w:val="24"/>
                <w:szCs w:val="24"/>
              </w:rPr>
            </w:pPr>
            <w:r w:rsidRPr="008F57E3">
              <w:rPr>
                <w:rFonts w:ascii="Times New Roman" w:eastAsia="Times New Roman" w:hAnsi="Times New Roman" w:cs="Times New Roman"/>
                <w:sz w:val="24"/>
                <w:szCs w:val="24"/>
              </w:rPr>
              <w:t>обнаружения утечки запрещено.</w:t>
            </w:r>
          </w:p>
        </w:tc>
        <w:tc>
          <w:tcPr>
            <w:tcW w:w="2268" w:type="dxa"/>
            <w:gridSpan w:val="2"/>
          </w:tcPr>
          <w:p w14:paraId="72ACF8A1"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участки с тепловой нагрузкой не более 30% от присоединенной мощности котельной. Время простоя участка в отключенном состоянии не должно превышать30 минут (для стабилизации температурного режима сети), после чего фиксируется утечка по прибору подпитки на данном участке, затем при отсутствии сверхнормативной утечки участок запускается в работу.</w:t>
            </w:r>
          </w:p>
        </w:tc>
        <w:tc>
          <w:tcPr>
            <w:tcW w:w="1701" w:type="dxa"/>
          </w:tcPr>
          <w:p w14:paraId="70CB1F23"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устранению аварии (на основании плана локализации по информации от ЕДС).</w:t>
            </w:r>
          </w:p>
        </w:tc>
      </w:tr>
      <w:tr w:rsidR="008F57E3" w:rsidRPr="008F57E3" w14:paraId="0064F540" w14:textId="77777777" w:rsidTr="008F57E3">
        <w:trPr>
          <w:trHeight w:val="5762"/>
        </w:trPr>
        <w:tc>
          <w:tcPr>
            <w:tcW w:w="2153" w:type="dxa"/>
          </w:tcPr>
          <w:p w14:paraId="4B886FF2"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lastRenderedPageBreak/>
              <w:t>3. Поддерживать гидравлический режим работы теплосети и котельной, действуя согласно картам противоаварийных тренировок при падении давления в тепловой сети.</w:t>
            </w:r>
          </w:p>
        </w:tc>
        <w:tc>
          <w:tcPr>
            <w:tcW w:w="2205" w:type="dxa"/>
            <w:gridSpan w:val="2"/>
          </w:tcPr>
          <w:p w14:paraId="4C3B7D91"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3. Получить от ответственного за котельную пофамильный список персонала, задействованного для отыскания утечки и ее локализации.</w:t>
            </w:r>
          </w:p>
        </w:tc>
        <w:tc>
          <w:tcPr>
            <w:tcW w:w="2272" w:type="dxa"/>
            <w:gridSpan w:val="2"/>
          </w:tcPr>
          <w:p w14:paraId="214CF7AC"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3. После локализации участка, на котором обнаружена утечка, остальные участки запускаются в работу.</w:t>
            </w:r>
          </w:p>
        </w:tc>
        <w:tc>
          <w:tcPr>
            <w:tcW w:w="2197" w:type="dxa"/>
            <w:gridSpan w:val="2"/>
          </w:tcPr>
          <w:p w14:paraId="20C64CB7"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3. Если при визуальном осмотре утечка не обнаружена в течение 1,5-2,5 часов, то под руководством начальника котельной (дежурного по предприятию) определяются участки и направления, отключаемые в первую очередь.</w:t>
            </w:r>
          </w:p>
        </w:tc>
        <w:tc>
          <w:tcPr>
            <w:tcW w:w="1973" w:type="dxa"/>
          </w:tcPr>
          <w:p w14:paraId="7279CA0A"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3. Доложить в ЕДС об обнаружении места утечки для разработки плана ее локализации; определения перечня абонентов, попадающих под отключение; мест проведения отключений; отключаемых участков тепловых сетей и объектов (посредством электронного моделирования) и вызова аварийной бригады для ликвидации аварии.</w:t>
            </w:r>
          </w:p>
        </w:tc>
        <w:tc>
          <w:tcPr>
            <w:tcW w:w="2268" w:type="dxa"/>
            <w:gridSpan w:val="2"/>
          </w:tcPr>
          <w:p w14:paraId="4548DF5D"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3. После определения участка, на котором обнаружена утечка, остальные участки запускаются в работу.</w:t>
            </w:r>
          </w:p>
        </w:tc>
        <w:tc>
          <w:tcPr>
            <w:tcW w:w="1701" w:type="dxa"/>
          </w:tcPr>
          <w:p w14:paraId="17ADC4D6"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3. Распорядитель работ уведомляет соответствую-щие организации (Организации, имеющие действующие коммуникации в месте аварии).</w:t>
            </w:r>
          </w:p>
        </w:tc>
      </w:tr>
      <w:tr w:rsidR="008F57E3" w:rsidRPr="008F57E3" w14:paraId="0DC15B66" w14:textId="77777777" w:rsidTr="008F57E3">
        <w:trPr>
          <w:trHeight w:val="4204"/>
        </w:trPr>
        <w:tc>
          <w:tcPr>
            <w:tcW w:w="2153" w:type="dxa"/>
          </w:tcPr>
          <w:p w14:paraId="3C2151DF" w14:textId="77777777" w:rsidR="008F57E3" w:rsidRPr="008F57E3" w:rsidRDefault="008F57E3" w:rsidP="008F57E3">
            <w:pPr>
              <w:jc w:val="center"/>
              <w:rPr>
                <w:rFonts w:ascii="Times New Roman" w:eastAsia="Times New Roman" w:hAnsi="Times New Roman" w:cs="Times New Roman"/>
                <w:sz w:val="24"/>
                <w:szCs w:val="24"/>
                <w:lang w:val="ru-RU"/>
              </w:rPr>
            </w:pPr>
          </w:p>
        </w:tc>
        <w:tc>
          <w:tcPr>
            <w:tcW w:w="2205" w:type="dxa"/>
            <w:gridSpan w:val="2"/>
          </w:tcPr>
          <w:p w14:paraId="654EA5A3"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4. При получении сведений о месте утечки провести электронное моделирование аварийной ситуации для определения перечня абонентов, попадающих под отключение; мест проведения отключений; отключаемых участков тепловых сетей и объектов.</w:t>
            </w:r>
          </w:p>
        </w:tc>
        <w:tc>
          <w:tcPr>
            <w:tcW w:w="2272" w:type="dxa"/>
            <w:gridSpan w:val="2"/>
          </w:tcPr>
          <w:p w14:paraId="15354D56"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4. По указанию начальника котельной (дежурного по предприятию) формируется бригада (не менее 3-х человек) для визуального осмотра магистральных и разводящих сетей, тепловых камер, тепловых пунктов, подвалов зданий.</w:t>
            </w:r>
          </w:p>
        </w:tc>
        <w:tc>
          <w:tcPr>
            <w:tcW w:w="2197" w:type="dxa"/>
            <w:gridSpan w:val="2"/>
          </w:tcPr>
          <w:p w14:paraId="38E49E08"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4. Под отключение должны попасть участки с тепловой нагрузкой не более 30% от присоединенной мощности котельной. Время простоя участка в отключенном состоянии не должно превышать 30 минут (для стабилизации температурного режима сети), после чего фиксируется утечка по прибору подпитки на данном участке, затем при отсутствии сверхнормативной утечки участок запускается в работу.</w:t>
            </w:r>
          </w:p>
        </w:tc>
        <w:tc>
          <w:tcPr>
            <w:tcW w:w="1973" w:type="dxa"/>
          </w:tcPr>
          <w:p w14:paraId="358F5ED1"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4. После локализации участка, на котором обнаружена утечка, остальные участки запускаются в работу.</w:t>
            </w:r>
          </w:p>
        </w:tc>
        <w:tc>
          <w:tcPr>
            <w:tcW w:w="2268" w:type="dxa"/>
            <w:gridSpan w:val="2"/>
          </w:tcPr>
          <w:p w14:paraId="58353D75"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4. По указанию начальника котельной (дежурного по предприятию) формируется бригада (не менее 3-х человек) для визуального осмотра магистральных и разводящих сетей, тепловых камер, тепловых пунктов, подвалов зданий.</w:t>
            </w:r>
          </w:p>
        </w:tc>
        <w:tc>
          <w:tcPr>
            <w:tcW w:w="1701" w:type="dxa"/>
          </w:tcPr>
          <w:p w14:paraId="0D83A0ED"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4. Бригада АРС под руководством мастера приступает к ликвидации аварии и устранению ее последствий после отключения поврежденного участка.</w:t>
            </w:r>
          </w:p>
        </w:tc>
      </w:tr>
      <w:tr w:rsidR="008F57E3" w:rsidRPr="008F57E3" w14:paraId="3E6A1174" w14:textId="77777777" w:rsidTr="008F57E3">
        <w:trPr>
          <w:trHeight w:val="4849"/>
        </w:trPr>
        <w:tc>
          <w:tcPr>
            <w:tcW w:w="2153" w:type="dxa"/>
          </w:tcPr>
          <w:p w14:paraId="4DDC0D7A" w14:textId="77777777" w:rsidR="008F57E3" w:rsidRPr="008F57E3" w:rsidRDefault="008F57E3" w:rsidP="008F57E3">
            <w:pPr>
              <w:jc w:val="center"/>
              <w:rPr>
                <w:rFonts w:ascii="Times New Roman" w:eastAsia="Times New Roman" w:hAnsi="Times New Roman" w:cs="Times New Roman"/>
                <w:sz w:val="24"/>
                <w:szCs w:val="24"/>
                <w:lang w:val="ru-RU"/>
              </w:rPr>
            </w:pPr>
          </w:p>
        </w:tc>
        <w:tc>
          <w:tcPr>
            <w:tcW w:w="2205" w:type="dxa"/>
            <w:gridSpan w:val="2"/>
          </w:tcPr>
          <w:p w14:paraId="0DFDEEB8"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5. Поставить в известность дежурного ЕДДС по городу, руководство ООО "_____" и абонентов (владельцев всех объектов), попавших под отключение.</w:t>
            </w:r>
          </w:p>
        </w:tc>
        <w:tc>
          <w:tcPr>
            <w:tcW w:w="2272" w:type="dxa"/>
            <w:gridSpan w:val="2"/>
          </w:tcPr>
          <w:p w14:paraId="61BBC3D0"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5. На поврежденном участке производятся возможные дополнительные отключения с целью уточнения места аварии (утечки).</w:t>
            </w:r>
          </w:p>
        </w:tc>
        <w:tc>
          <w:tcPr>
            <w:tcW w:w="2197" w:type="dxa"/>
            <w:gridSpan w:val="2"/>
          </w:tcPr>
          <w:p w14:paraId="7B53DA86"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5. После определения участка, на котором обнаружена утечка, остальные участки запускаются в работу, визуальный осмотр тепловых сетей бригадой продолжается.</w:t>
            </w:r>
          </w:p>
        </w:tc>
        <w:tc>
          <w:tcPr>
            <w:tcW w:w="1973" w:type="dxa"/>
          </w:tcPr>
          <w:p w14:paraId="5AF35052"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5. Произвести отключение объектов согласно указаниям диспетчера ЕДС. Во избежание гидроударов в первую очередь отключаются тепловые пункты, элеваторные узлы и ИТП зданий, затем перекрывается участок тепловой сети, на котором обнаружена утечка.</w:t>
            </w:r>
          </w:p>
        </w:tc>
        <w:tc>
          <w:tcPr>
            <w:tcW w:w="2161" w:type="dxa"/>
          </w:tcPr>
          <w:p w14:paraId="435D4D8E"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5. На поврежденном участке производятся возможные дополнительные отключения с целью уточнения места утечки.</w:t>
            </w:r>
          </w:p>
        </w:tc>
        <w:tc>
          <w:tcPr>
            <w:tcW w:w="1808" w:type="dxa"/>
            <w:gridSpan w:val="2"/>
          </w:tcPr>
          <w:p w14:paraId="6D750C69"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5. Распорядитель работ после окончания ремонтно- восстановительных работ дает команду о выводе аварийной бригады с места проведения ремонтных работ и дает разрешение на включение участка сети и абонентов.</w:t>
            </w:r>
          </w:p>
        </w:tc>
      </w:tr>
      <w:tr w:rsidR="008F57E3" w:rsidRPr="008F57E3" w14:paraId="7320D561" w14:textId="77777777" w:rsidTr="008F57E3">
        <w:trPr>
          <w:trHeight w:val="7757"/>
        </w:trPr>
        <w:tc>
          <w:tcPr>
            <w:tcW w:w="2153" w:type="dxa"/>
          </w:tcPr>
          <w:p w14:paraId="062C6BFB" w14:textId="77777777" w:rsidR="008F57E3" w:rsidRPr="008F57E3" w:rsidRDefault="008F57E3" w:rsidP="008F57E3">
            <w:pPr>
              <w:jc w:val="center"/>
              <w:rPr>
                <w:rFonts w:ascii="Times New Roman" w:eastAsia="Times New Roman" w:hAnsi="Times New Roman" w:cs="Times New Roman"/>
                <w:sz w:val="24"/>
                <w:szCs w:val="24"/>
                <w:lang w:val="ru-RU"/>
              </w:rPr>
            </w:pPr>
          </w:p>
        </w:tc>
        <w:tc>
          <w:tcPr>
            <w:tcW w:w="2205" w:type="dxa"/>
            <w:gridSpan w:val="2"/>
          </w:tcPr>
          <w:p w14:paraId="713731AE"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6. Поставить в известность дежурного по предприятию и обеспечить сбор аварийной ремонтной бригады.</w:t>
            </w:r>
          </w:p>
        </w:tc>
        <w:tc>
          <w:tcPr>
            <w:tcW w:w="2272" w:type="dxa"/>
            <w:gridSpan w:val="2"/>
          </w:tcPr>
          <w:p w14:paraId="6D79D492"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6. Доложить в ЕДС об обнаружении места утечки для разработки плана ее локализации; определения перечня абонентов, попадающих под отключение; мест проведения отключений; отключаемых участков тепловых сетей и объектов (посредством электронного моделирования) и вызова аварийной бригады для ликвидации аварии.</w:t>
            </w:r>
          </w:p>
        </w:tc>
        <w:tc>
          <w:tcPr>
            <w:tcW w:w="2197" w:type="dxa"/>
            <w:gridSpan w:val="2"/>
          </w:tcPr>
          <w:p w14:paraId="75DCE8AF"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6. На поврежденном участке производятся возможные дополнительные отключения с целью уточнения места утечки.</w:t>
            </w:r>
          </w:p>
        </w:tc>
        <w:tc>
          <w:tcPr>
            <w:tcW w:w="1973" w:type="dxa"/>
          </w:tcPr>
          <w:p w14:paraId="36D78752"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6. Владельцами объектов предпринимаются меры против размораживания систем отопления зданий, в зависимости от времени устранения утечки.</w:t>
            </w:r>
          </w:p>
        </w:tc>
        <w:tc>
          <w:tcPr>
            <w:tcW w:w="2268" w:type="dxa"/>
            <w:gridSpan w:val="2"/>
          </w:tcPr>
          <w:p w14:paraId="056F3779"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6. Доложить в ЕДС об обнаружении места утечки для разработки плана ее локализации; определения перечня абонентов, попадающих под отключение; мест проведения отключений; отключаемых участков тепловых сетей и объектов (посредством электронного моделирования) и вызова аварийной бригады для ликвидации аварии.</w:t>
            </w:r>
          </w:p>
        </w:tc>
        <w:tc>
          <w:tcPr>
            <w:tcW w:w="1701" w:type="dxa"/>
          </w:tcPr>
          <w:p w14:paraId="16AFD8E7"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6. Распорядитель работ после подключения абонентов и стабилизации режима их теплоснабжения принимает решение об окончании ремонтно- восстановительных работ на объекте с докладом в ЕДС.</w:t>
            </w:r>
          </w:p>
        </w:tc>
      </w:tr>
      <w:tr w:rsidR="008F57E3" w:rsidRPr="008F57E3" w14:paraId="7239151B" w14:textId="77777777" w:rsidTr="008F57E3">
        <w:trPr>
          <w:trHeight w:val="8336"/>
        </w:trPr>
        <w:tc>
          <w:tcPr>
            <w:tcW w:w="2153" w:type="dxa"/>
          </w:tcPr>
          <w:p w14:paraId="4DA6E4AC" w14:textId="77777777" w:rsidR="008F57E3" w:rsidRPr="008F57E3" w:rsidRDefault="008F57E3" w:rsidP="008F57E3">
            <w:pPr>
              <w:jc w:val="center"/>
              <w:rPr>
                <w:rFonts w:ascii="Times New Roman" w:eastAsia="Times New Roman" w:hAnsi="Times New Roman" w:cs="Times New Roman"/>
                <w:sz w:val="24"/>
                <w:szCs w:val="24"/>
                <w:lang w:val="ru-RU"/>
              </w:rPr>
            </w:pPr>
          </w:p>
        </w:tc>
        <w:tc>
          <w:tcPr>
            <w:tcW w:w="2205" w:type="dxa"/>
            <w:gridSpan w:val="2"/>
          </w:tcPr>
          <w:p w14:paraId="169F6CD5"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7. После ликвидации утечки оповестить руководство АО «ИЭК» дежурного ЕДДС по городу и абонентов.</w:t>
            </w:r>
          </w:p>
        </w:tc>
        <w:tc>
          <w:tcPr>
            <w:tcW w:w="2272" w:type="dxa"/>
            <w:gridSpan w:val="2"/>
          </w:tcPr>
          <w:p w14:paraId="7D1EF2C1"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7. Все остальные потребители тепла, не попадающие под отключение, запускаются в работу.</w:t>
            </w:r>
          </w:p>
        </w:tc>
        <w:tc>
          <w:tcPr>
            <w:tcW w:w="2197" w:type="dxa"/>
            <w:gridSpan w:val="2"/>
          </w:tcPr>
          <w:p w14:paraId="2753CBFA"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7. Доложить в ЕДС об обнаружении места утечки для разработки плана ее локализации; определения перечня абонентов, попадающих под отключение; мест проведения отключений; отключаемых участков тепловых сетей и объектов (посредством электронного моделирования) и вызова аварийной бригады для ликвидации аварии.</w:t>
            </w:r>
          </w:p>
        </w:tc>
        <w:tc>
          <w:tcPr>
            <w:tcW w:w="1973" w:type="dxa"/>
          </w:tcPr>
          <w:p w14:paraId="54C50505"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7. После устранения утечки, совместно с представителями абонентов, произвести запуск объектов, попавших под отключение. Проверить режимы работы объектов.</w:t>
            </w:r>
          </w:p>
        </w:tc>
        <w:tc>
          <w:tcPr>
            <w:tcW w:w="2268" w:type="dxa"/>
            <w:gridSpan w:val="2"/>
          </w:tcPr>
          <w:p w14:paraId="255E6A6F"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7. Все остальные потребители тепла, не попадающие под отключение, запускаются в работу.</w:t>
            </w:r>
          </w:p>
        </w:tc>
        <w:tc>
          <w:tcPr>
            <w:tcW w:w="1701" w:type="dxa"/>
          </w:tcPr>
          <w:p w14:paraId="3225E118"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7. По окончанию аварийно-восстановительных работ проводятся необходимые работы (восстановление каналов, обратная засыпка котлованов, восстановление благоустройства).</w:t>
            </w:r>
          </w:p>
        </w:tc>
      </w:tr>
      <w:tr w:rsidR="008F57E3" w:rsidRPr="008F57E3" w14:paraId="40D816C0" w14:textId="77777777" w:rsidTr="008F57E3">
        <w:trPr>
          <w:trHeight w:val="4204"/>
        </w:trPr>
        <w:tc>
          <w:tcPr>
            <w:tcW w:w="2153" w:type="dxa"/>
          </w:tcPr>
          <w:p w14:paraId="12EBA047" w14:textId="77777777" w:rsidR="008F57E3" w:rsidRPr="008F57E3" w:rsidRDefault="008F57E3" w:rsidP="008F57E3">
            <w:pPr>
              <w:jc w:val="center"/>
              <w:rPr>
                <w:rFonts w:ascii="Times New Roman" w:eastAsia="Times New Roman" w:hAnsi="Times New Roman" w:cs="Times New Roman"/>
                <w:sz w:val="24"/>
                <w:szCs w:val="24"/>
                <w:lang w:val="ru-RU"/>
              </w:rPr>
            </w:pPr>
          </w:p>
        </w:tc>
        <w:tc>
          <w:tcPr>
            <w:tcW w:w="2205" w:type="dxa"/>
            <w:gridSpan w:val="2"/>
          </w:tcPr>
          <w:p w14:paraId="747073D2"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8. Сделать запись в журнале о выполненных работах.</w:t>
            </w:r>
          </w:p>
        </w:tc>
        <w:tc>
          <w:tcPr>
            <w:tcW w:w="2272" w:type="dxa"/>
            <w:gridSpan w:val="2"/>
          </w:tcPr>
          <w:p w14:paraId="191829B1"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8. Произвести отключение объектов согласно указаниям диспетчера ЕДС. Во избежание гидроударов в первую очередь отключаются тепловые пункты, элеваторные узлы и ИТП зданий, затем перекрывается участок тепловой сети, на котором обнаружена утечка.</w:t>
            </w:r>
          </w:p>
        </w:tc>
        <w:tc>
          <w:tcPr>
            <w:tcW w:w="2197" w:type="dxa"/>
            <w:gridSpan w:val="2"/>
          </w:tcPr>
          <w:p w14:paraId="4F041C14"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8. Все остальные потребители тепла, не попадающие под отключение, запускаются в работу.</w:t>
            </w:r>
          </w:p>
        </w:tc>
        <w:tc>
          <w:tcPr>
            <w:tcW w:w="1973" w:type="dxa"/>
          </w:tcPr>
          <w:p w14:paraId="6BB60E9E"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8. Доложить в ЕДС об устранении аварии и восстановлении теплоснабжения.</w:t>
            </w:r>
          </w:p>
        </w:tc>
        <w:tc>
          <w:tcPr>
            <w:tcW w:w="2268" w:type="dxa"/>
            <w:gridSpan w:val="2"/>
          </w:tcPr>
          <w:p w14:paraId="425BBE0E"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8. Произвести отключение объектов согласно указаниям диспетчера ЕДС. Во избежание гидроударов в первую очередь отключаются тепловые пункты, элеваторные узлы и ИТП зданий, затем перекрывается участок тепловой сети, на котором обнаружена утечка/</w:t>
            </w:r>
          </w:p>
        </w:tc>
        <w:tc>
          <w:tcPr>
            <w:tcW w:w="1701" w:type="dxa"/>
          </w:tcPr>
          <w:p w14:paraId="54970643" w14:textId="77777777" w:rsidR="008F57E3" w:rsidRPr="008F57E3" w:rsidRDefault="008F57E3" w:rsidP="008F57E3">
            <w:pPr>
              <w:jc w:val="center"/>
              <w:rPr>
                <w:rFonts w:ascii="Times New Roman" w:eastAsia="Times New Roman" w:hAnsi="Times New Roman" w:cs="Times New Roman"/>
                <w:sz w:val="24"/>
                <w:szCs w:val="24"/>
                <w:lang w:val="ru-RU"/>
              </w:rPr>
            </w:pPr>
          </w:p>
        </w:tc>
      </w:tr>
      <w:tr w:rsidR="008F57E3" w:rsidRPr="008F57E3" w14:paraId="2BE9F346" w14:textId="77777777" w:rsidTr="008F57E3">
        <w:trPr>
          <w:trHeight w:val="5357"/>
        </w:trPr>
        <w:tc>
          <w:tcPr>
            <w:tcW w:w="2153" w:type="dxa"/>
          </w:tcPr>
          <w:p w14:paraId="3CED987F" w14:textId="77777777" w:rsidR="008F57E3" w:rsidRPr="008F57E3" w:rsidRDefault="008F57E3" w:rsidP="008F57E3">
            <w:pPr>
              <w:jc w:val="center"/>
              <w:rPr>
                <w:rFonts w:ascii="Times New Roman" w:eastAsia="Times New Roman" w:hAnsi="Times New Roman" w:cs="Times New Roman"/>
                <w:sz w:val="24"/>
                <w:szCs w:val="24"/>
                <w:lang w:val="ru-RU"/>
              </w:rPr>
            </w:pPr>
          </w:p>
        </w:tc>
        <w:tc>
          <w:tcPr>
            <w:tcW w:w="2205" w:type="dxa"/>
            <w:gridSpan w:val="2"/>
          </w:tcPr>
          <w:p w14:paraId="02000453" w14:textId="77777777" w:rsidR="008F57E3" w:rsidRPr="008F57E3" w:rsidRDefault="008F57E3" w:rsidP="008F57E3">
            <w:pPr>
              <w:jc w:val="center"/>
              <w:rPr>
                <w:rFonts w:ascii="Times New Roman" w:eastAsia="Times New Roman" w:hAnsi="Times New Roman" w:cs="Times New Roman"/>
                <w:sz w:val="24"/>
                <w:szCs w:val="24"/>
                <w:lang w:val="ru-RU"/>
              </w:rPr>
            </w:pPr>
          </w:p>
        </w:tc>
        <w:tc>
          <w:tcPr>
            <w:tcW w:w="2272" w:type="dxa"/>
            <w:gridSpan w:val="2"/>
          </w:tcPr>
          <w:p w14:paraId="55B2A2DE"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9. Владельцами объектов предпринимаются меры против размораживания систем отопления зданий, в зависимости от времени устранения утечки.</w:t>
            </w:r>
          </w:p>
        </w:tc>
        <w:tc>
          <w:tcPr>
            <w:tcW w:w="2197" w:type="dxa"/>
            <w:gridSpan w:val="2"/>
          </w:tcPr>
          <w:p w14:paraId="411EF9C4"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9. Произвести отключение объектов согласно указаниям диспетчера ЕДС. Во избежание гидроударов в первую очередь отключаются тепловые пункты, элеваторные узлы и ИТП зданий, затем перекрывается участок тепловой сети, на котором обнаружена утечка.</w:t>
            </w:r>
          </w:p>
        </w:tc>
        <w:tc>
          <w:tcPr>
            <w:tcW w:w="1973" w:type="dxa"/>
          </w:tcPr>
          <w:p w14:paraId="5C6099E3" w14:textId="77777777" w:rsidR="008F57E3" w:rsidRPr="008F57E3" w:rsidRDefault="008F57E3" w:rsidP="008F57E3">
            <w:pPr>
              <w:jc w:val="center"/>
              <w:rPr>
                <w:rFonts w:ascii="Times New Roman" w:eastAsia="Times New Roman" w:hAnsi="Times New Roman" w:cs="Times New Roman"/>
                <w:sz w:val="24"/>
                <w:szCs w:val="24"/>
                <w:lang w:val="ru-RU"/>
              </w:rPr>
            </w:pPr>
          </w:p>
        </w:tc>
        <w:tc>
          <w:tcPr>
            <w:tcW w:w="2268" w:type="dxa"/>
            <w:gridSpan w:val="2"/>
          </w:tcPr>
          <w:p w14:paraId="00FC7076"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9. Владельцами объектов предпринимаются меры против размораживания систем отопления зданий, в зависимости от времени устранения утечки.</w:t>
            </w:r>
          </w:p>
        </w:tc>
        <w:tc>
          <w:tcPr>
            <w:tcW w:w="1701" w:type="dxa"/>
          </w:tcPr>
          <w:p w14:paraId="6F730DEB" w14:textId="77777777" w:rsidR="008F57E3" w:rsidRPr="008F57E3" w:rsidRDefault="008F57E3" w:rsidP="008F57E3">
            <w:pPr>
              <w:jc w:val="center"/>
              <w:rPr>
                <w:rFonts w:ascii="Times New Roman" w:eastAsia="Times New Roman" w:hAnsi="Times New Roman" w:cs="Times New Roman"/>
                <w:sz w:val="24"/>
                <w:szCs w:val="24"/>
                <w:lang w:val="ru-RU"/>
              </w:rPr>
            </w:pPr>
          </w:p>
        </w:tc>
      </w:tr>
      <w:tr w:rsidR="008F57E3" w:rsidRPr="008F57E3" w14:paraId="50E8F83B" w14:textId="77777777" w:rsidTr="008F57E3">
        <w:trPr>
          <w:trHeight w:val="3233"/>
        </w:trPr>
        <w:tc>
          <w:tcPr>
            <w:tcW w:w="2153" w:type="dxa"/>
          </w:tcPr>
          <w:p w14:paraId="49269008" w14:textId="77777777" w:rsidR="008F57E3" w:rsidRPr="008F57E3" w:rsidRDefault="008F57E3" w:rsidP="008F57E3">
            <w:pPr>
              <w:jc w:val="center"/>
              <w:rPr>
                <w:rFonts w:ascii="Times New Roman" w:eastAsia="Times New Roman" w:hAnsi="Times New Roman" w:cs="Times New Roman"/>
                <w:sz w:val="24"/>
                <w:szCs w:val="24"/>
                <w:lang w:val="ru-RU"/>
              </w:rPr>
            </w:pPr>
          </w:p>
        </w:tc>
        <w:tc>
          <w:tcPr>
            <w:tcW w:w="2205" w:type="dxa"/>
            <w:gridSpan w:val="2"/>
          </w:tcPr>
          <w:p w14:paraId="6770674F" w14:textId="77777777" w:rsidR="008F57E3" w:rsidRPr="008F57E3" w:rsidRDefault="008F57E3" w:rsidP="008F57E3">
            <w:pPr>
              <w:jc w:val="center"/>
              <w:rPr>
                <w:rFonts w:ascii="Times New Roman" w:eastAsia="Times New Roman" w:hAnsi="Times New Roman" w:cs="Times New Roman"/>
                <w:sz w:val="24"/>
                <w:szCs w:val="24"/>
                <w:lang w:val="ru-RU"/>
              </w:rPr>
            </w:pPr>
          </w:p>
        </w:tc>
        <w:tc>
          <w:tcPr>
            <w:tcW w:w="2272" w:type="dxa"/>
            <w:gridSpan w:val="2"/>
          </w:tcPr>
          <w:p w14:paraId="5E382AD2"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10. После устранения утечки, совместно с представителями абонентов, произвести запуск объектов, попавших под отключение. Проверить режимы работы объектов.</w:t>
            </w:r>
          </w:p>
        </w:tc>
        <w:tc>
          <w:tcPr>
            <w:tcW w:w="2197" w:type="dxa"/>
            <w:gridSpan w:val="2"/>
          </w:tcPr>
          <w:p w14:paraId="2BCFB46C"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10. Владельцами объектов предпринимаются меры против размораживания систем отопления зданий, в зависимости от времени устранения утечки.</w:t>
            </w:r>
          </w:p>
        </w:tc>
        <w:tc>
          <w:tcPr>
            <w:tcW w:w="1973" w:type="dxa"/>
          </w:tcPr>
          <w:p w14:paraId="5A496FEB" w14:textId="77777777" w:rsidR="008F57E3" w:rsidRPr="008F57E3" w:rsidRDefault="008F57E3" w:rsidP="008F57E3">
            <w:pPr>
              <w:jc w:val="center"/>
              <w:rPr>
                <w:rFonts w:ascii="Times New Roman" w:eastAsia="Times New Roman" w:hAnsi="Times New Roman" w:cs="Times New Roman"/>
                <w:sz w:val="24"/>
                <w:szCs w:val="24"/>
                <w:lang w:val="ru-RU"/>
              </w:rPr>
            </w:pPr>
          </w:p>
        </w:tc>
        <w:tc>
          <w:tcPr>
            <w:tcW w:w="2268" w:type="dxa"/>
            <w:gridSpan w:val="2"/>
          </w:tcPr>
          <w:p w14:paraId="4E577EA9"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10. После устранения утечки, совместно с представителями абонентов, произвести запуск объектов, попавших под отключение.</w:t>
            </w:r>
          </w:p>
          <w:p w14:paraId="0DA2EFA4"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rPr>
              <w:t>Проверить режимы работы объектов.</w:t>
            </w:r>
          </w:p>
        </w:tc>
        <w:tc>
          <w:tcPr>
            <w:tcW w:w="1701" w:type="dxa"/>
          </w:tcPr>
          <w:p w14:paraId="3ED01CAD" w14:textId="77777777" w:rsidR="008F57E3" w:rsidRPr="008F57E3" w:rsidRDefault="008F57E3" w:rsidP="008F57E3">
            <w:pPr>
              <w:jc w:val="center"/>
              <w:rPr>
                <w:rFonts w:ascii="Times New Roman" w:eastAsia="Times New Roman" w:hAnsi="Times New Roman" w:cs="Times New Roman"/>
                <w:sz w:val="24"/>
                <w:szCs w:val="24"/>
                <w:lang w:val="ru-RU"/>
              </w:rPr>
            </w:pPr>
          </w:p>
        </w:tc>
      </w:tr>
      <w:tr w:rsidR="008F57E3" w:rsidRPr="008F57E3" w14:paraId="6723B910" w14:textId="77777777" w:rsidTr="008F57E3">
        <w:trPr>
          <w:trHeight w:val="3364"/>
        </w:trPr>
        <w:tc>
          <w:tcPr>
            <w:tcW w:w="2153" w:type="dxa"/>
          </w:tcPr>
          <w:p w14:paraId="1487D20B" w14:textId="77777777" w:rsidR="008F57E3" w:rsidRPr="008F57E3" w:rsidRDefault="008F57E3" w:rsidP="008F57E3">
            <w:pPr>
              <w:jc w:val="center"/>
              <w:rPr>
                <w:rFonts w:ascii="Times New Roman" w:eastAsia="Times New Roman" w:hAnsi="Times New Roman" w:cs="Times New Roman"/>
                <w:sz w:val="24"/>
                <w:szCs w:val="24"/>
              </w:rPr>
            </w:pPr>
          </w:p>
        </w:tc>
        <w:tc>
          <w:tcPr>
            <w:tcW w:w="2205" w:type="dxa"/>
            <w:gridSpan w:val="2"/>
          </w:tcPr>
          <w:p w14:paraId="3991A4F9" w14:textId="77777777" w:rsidR="008F57E3" w:rsidRPr="008F57E3" w:rsidRDefault="008F57E3" w:rsidP="008F57E3">
            <w:pPr>
              <w:jc w:val="center"/>
              <w:rPr>
                <w:rFonts w:ascii="Times New Roman" w:eastAsia="Times New Roman" w:hAnsi="Times New Roman" w:cs="Times New Roman"/>
                <w:sz w:val="24"/>
                <w:szCs w:val="24"/>
              </w:rPr>
            </w:pPr>
          </w:p>
        </w:tc>
        <w:tc>
          <w:tcPr>
            <w:tcW w:w="2272" w:type="dxa"/>
            <w:gridSpan w:val="2"/>
          </w:tcPr>
          <w:p w14:paraId="2372A80B"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11. Доложить в ЕДС об устранении аварии и восстановлении теплоснабжения.</w:t>
            </w:r>
          </w:p>
        </w:tc>
        <w:tc>
          <w:tcPr>
            <w:tcW w:w="2197" w:type="dxa"/>
            <w:gridSpan w:val="2"/>
          </w:tcPr>
          <w:p w14:paraId="00A581B2"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11. После устранения утечки, совместно с представителями абонентов, произвести запуск объектов, попавших под отключение.</w:t>
            </w:r>
          </w:p>
          <w:p w14:paraId="686D3904" w14:textId="77777777" w:rsidR="008F57E3" w:rsidRPr="008F57E3" w:rsidRDefault="008F57E3" w:rsidP="008F57E3">
            <w:pPr>
              <w:jc w:val="center"/>
              <w:rPr>
                <w:rFonts w:ascii="Times New Roman" w:eastAsia="Times New Roman" w:hAnsi="Times New Roman" w:cs="Times New Roman"/>
                <w:sz w:val="24"/>
                <w:szCs w:val="24"/>
              </w:rPr>
            </w:pPr>
            <w:r w:rsidRPr="008F57E3">
              <w:rPr>
                <w:rFonts w:ascii="Times New Roman" w:eastAsia="Times New Roman" w:hAnsi="Times New Roman" w:cs="Times New Roman"/>
                <w:sz w:val="24"/>
                <w:szCs w:val="24"/>
              </w:rPr>
              <w:t>Проверить режимы работы объектов.</w:t>
            </w:r>
          </w:p>
        </w:tc>
        <w:tc>
          <w:tcPr>
            <w:tcW w:w="1973" w:type="dxa"/>
          </w:tcPr>
          <w:p w14:paraId="413146DD" w14:textId="77777777" w:rsidR="008F57E3" w:rsidRPr="008F57E3" w:rsidRDefault="008F57E3" w:rsidP="008F57E3">
            <w:pPr>
              <w:jc w:val="center"/>
              <w:rPr>
                <w:rFonts w:ascii="Times New Roman" w:eastAsia="Times New Roman" w:hAnsi="Times New Roman" w:cs="Times New Roman"/>
                <w:sz w:val="24"/>
                <w:szCs w:val="24"/>
              </w:rPr>
            </w:pPr>
          </w:p>
        </w:tc>
        <w:tc>
          <w:tcPr>
            <w:tcW w:w="2268" w:type="dxa"/>
            <w:gridSpan w:val="2"/>
          </w:tcPr>
          <w:p w14:paraId="1A786D9F"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11. Доложить в ЕДС об устранении аварии и восстановлении теплоснабжения.</w:t>
            </w:r>
          </w:p>
        </w:tc>
        <w:tc>
          <w:tcPr>
            <w:tcW w:w="1701" w:type="dxa"/>
          </w:tcPr>
          <w:p w14:paraId="19121E5E" w14:textId="77777777" w:rsidR="008F57E3" w:rsidRPr="008F57E3" w:rsidRDefault="008F57E3" w:rsidP="008F57E3">
            <w:pPr>
              <w:jc w:val="center"/>
              <w:rPr>
                <w:rFonts w:ascii="Times New Roman" w:eastAsia="Times New Roman" w:hAnsi="Times New Roman" w:cs="Times New Roman"/>
                <w:sz w:val="24"/>
                <w:szCs w:val="24"/>
                <w:lang w:val="ru-RU"/>
              </w:rPr>
            </w:pPr>
          </w:p>
        </w:tc>
      </w:tr>
      <w:tr w:rsidR="008F57E3" w:rsidRPr="008F57E3" w14:paraId="54045293" w14:textId="77777777" w:rsidTr="008F57E3">
        <w:trPr>
          <w:trHeight w:val="2259"/>
        </w:trPr>
        <w:tc>
          <w:tcPr>
            <w:tcW w:w="2153" w:type="dxa"/>
          </w:tcPr>
          <w:p w14:paraId="607F8E80" w14:textId="77777777" w:rsidR="008F57E3" w:rsidRPr="008F57E3" w:rsidRDefault="008F57E3" w:rsidP="008F57E3">
            <w:pPr>
              <w:jc w:val="center"/>
              <w:rPr>
                <w:rFonts w:ascii="Times New Roman" w:eastAsia="Times New Roman" w:hAnsi="Times New Roman" w:cs="Times New Roman"/>
                <w:sz w:val="24"/>
                <w:szCs w:val="24"/>
                <w:lang w:val="ru-RU"/>
              </w:rPr>
            </w:pPr>
          </w:p>
        </w:tc>
        <w:tc>
          <w:tcPr>
            <w:tcW w:w="2205" w:type="dxa"/>
            <w:gridSpan w:val="2"/>
          </w:tcPr>
          <w:p w14:paraId="188AAFBA" w14:textId="77777777" w:rsidR="008F57E3" w:rsidRPr="008F57E3" w:rsidRDefault="008F57E3" w:rsidP="008F57E3">
            <w:pPr>
              <w:jc w:val="center"/>
              <w:rPr>
                <w:rFonts w:ascii="Times New Roman" w:eastAsia="Times New Roman" w:hAnsi="Times New Roman" w:cs="Times New Roman"/>
                <w:sz w:val="24"/>
                <w:szCs w:val="24"/>
                <w:lang w:val="ru-RU"/>
              </w:rPr>
            </w:pPr>
          </w:p>
        </w:tc>
        <w:tc>
          <w:tcPr>
            <w:tcW w:w="2272" w:type="dxa"/>
            <w:gridSpan w:val="2"/>
          </w:tcPr>
          <w:p w14:paraId="1B842347" w14:textId="77777777" w:rsidR="008F57E3" w:rsidRPr="008F57E3" w:rsidRDefault="008F57E3" w:rsidP="008F57E3">
            <w:pPr>
              <w:jc w:val="center"/>
              <w:rPr>
                <w:rFonts w:ascii="Times New Roman" w:eastAsia="Times New Roman" w:hAnsi="Times New Roman" w:cs="Times New Roman"/>
                <w:sz w:val="24"/>
                <w:szCs w:val="24"/>
                <w:lang w:val="ru-RU"/>
              </w:rPr>
            </w:pPr>
          </w:p>
        </w:tc>
        <w:tc>
          <w:tcPr>
            <w:tcW w:w="2197" w:type="dxa"/>
            <w:gridSpan w:val="2"/>
          </w:tcPr>
          <w:p w14:paraId="374A10D1" w14:textId="77777777" w:rsidR="008F57E3" w:rsidRPr="008F57E3" w:rsidRDefault="008F57E3" w:rsidP="008F57E3">
            <w:pPr>
              <w:jc w:val="center"/>
              <w:rPr>
                <w:rFonts w:ascii="Times New Roman" w:eastAsia="Times New Roman" w:hAnsi="Times New Roman" w:cs="Times New Roman"/>
                <w:sz w:val="24"/>
                <w:szCs w:val="24"/>
                <w:lang w:val="ru-RU"/>
              </w:rPr>
            </w:pPr>
            <w:r w:rsidRPr="008F57E3">
              <w:rPr>
                <w:rFonts w:ascii="Times New Roman" w:eastAsia="Times New Roman" w:hAnsi="Times New Roman" w:cs="Times New Roman"/>
                <w:sz w:val="24"/>
                <w:szCs w:val="24"/>
                <w:lang w:val="ru-RU"/>
              </w:rPr>
              <w:t>12. Доложить в ЕДС об устранении аварии и восстановлении теплоснабжения.</w:t>
            </w:r>
          </w:p>
        </w:tc>
        <w:tc>
          <w:tcPr>
            <w:tcW w:w="1973" w:type="dxa"/>
          </w:tcPr>
          <w:p w14:paraId="2F73FA58" w14:textId="77777777" w:rsidR="008F57E3" w:rsidRPr="008F57E3" w:rsidRDefault="008F57E3" w:rsidP="008F57E3">
            <w:pPr>
              <w:jc w:val="center"/>
              <w:rPr>
                <w:rFonts w:ascii="Times New Roman" w:eastAsia="Times New Roman" w:hAnsi="Times New Roman" w:cs="Times New Roman"/>
                <w:sz w:val="24"/>
                <w:szCs w:val="24"/>
                <w:lang w:val="ru-RU"/>
              </w:rPr>
            </w:pPr>
          </w:p>
        </w:tc>
        <w:tc>
          <w:tcPr>
            <w:tcW w:w="2268" w:type="dxa"/>
            <w:gridSpan w:val="2"/>
          </w:tcPr>
          <w:p w14:paraId="0F57C256" w14:textId="77777777" w:rsidR="008F57E3" w:rsidRPr="008F57E3" w:rsidRDefault="008F57E3" w:rsidP="008F57E3">
            <w:pPr>
              <w:jc w:val="center"/>
              <w:rPr>
                <w:rFonts w:ascii="Times New Roman" w:eastAsia="Times New Roman" w:hAnsi="Times New Roman" w:cs="Times New Roman"/>
                <w:sz w:val="24"/>
                <w:szCs w:val="24"/>
                <w:lang w:val="ru-RU"/>
              </w:rPr>
            </w:pPr>
          </w:p>
        </w:tc>
        <w:tc>
          <w:tcPr>
            <w:tcW w:w="1701" w:type="dxa"/>
          </w:tcPr>
          <w:p w14:paraId="34C711D8" w14:textId="77777777" w:rsidR="008F57E3" w:rsidRPr="008F57E3" w:rsidRDefault="008F57E3" w:rsidP="008F57E3">
            <w:pPr>
              <w:jc w:val="center"/>
              <w:rPr>
                <w:rFonts w:ascii="Times New Roman" w:eastAsia="Times New Roman" w:hAnsi="Times New Roman" w:cs="Times New Roman"/>
                <w:sz w:val="24"/>
                <w:szCs w:val="24"/>
                <w:lang w:val="ru-RU"/>
              </w:rPr>
            </w:pPr>
          </w:p>
        </w:tc>
      </w:tr>
    </w:tbl>
    <w:p w14:paraId="5568F169" w14:textId="77777777" w:rsidR="008F57E3" w:rsidRDefault="008F57E3" w:rsidP="00230A30">
      <w:pPr>
        <w:spacing w:after="0" w:line="276" w:lineRule="auto"/>
        <w:ind w:right="943"/>
        <w:rPr>
          <w:rFonts w:ascii="Times New Roman" w:hAnsi="Times New Roman" w:cs="Times New Roman"/>
          <w:b/>
          <w:color w:val="000000" w:themeColor="text1"/>
          <w:sz w:val="28"/>
          <w:szCs w:val="28"/>
        </w:rPr>
        <w:sectPr w:rsidR="008F57E3" w:rsidSect="008F57E3">
          <w:pgSz w:w="16840" w:h="11900" w:orient="landscape"/>
          <w:pgMar w:top="987" w:right="992" w:bottom="1038" w:left="1259" w:header="720" w:footer="720" w:gutter="0"/>
          <w:cols w:space="720"/>
        </w:sectPr>
      </w:pPr>
    </w:p>
    <w:p w14:paraId="1D3F23B3" w14:textId="77777777" w:rsidR="00642199" w:rsidRPr="00642199" w:rsidRDefault="00642199" w:rsidP="00642199">
      <w:pPr>
        <w:widowControl w:val="0"/>
        <w:autoSpaceDE w:val="0"/>
        <w:autoSpaceDN w:val="0"/>
        <w:spacing w:after="0" w:line="240" w:lineRule="auto"/>
        <w:jc w:val="center"/>
        <w:outlineLvl w:val="0"/>
        <w:rPr>
          <w:rFonts w:ascii="Times New Roman" w:eastAsia="Times New Roman" w:hAnsi="Times New Roman" w:cs="Times New Roman"/>
          <w:b/>
          <w:bCs/>
        </w:rPr>
      </w:pPr>
      <w:bookmarkStart w:id="31" w:name="_Toc193362943"/>
      <w:bookmarkStart w:id="32" w:name="_Toc193362942"/>
      <w:r w:rsidRPr="00642199">
        <w:rPr>
          <w:rFonts w:ascii="Times New Roman" w:eastAsia="Times New Roman" w:hAnsi="Times New Roman" w:cs="Times New Roman"/>
          <w:b/>
          <w:bCs/>
        </w:rPr>
        <w:lastRenderedPageBreak/>
        <w:t>21. Формы, необходимые для регламентации документирования процессов по устранению аварийных ситуаций в системе централизованного теплоснабжения</w:t>
      </w:r>
      <w:bookmarkEnd w:id="32"/>
    </w:p>
    <w:p w14:paraId="4A3E4BC0" w14:textId="77777777" w:rsidR="00642199" w:rsidRDefault="00642199" w:rsidP="00642199">
      <w:pPr>
        <w:widowControl w:val="0"/>
        <w:autoSpaceDE w:val="0"/>
        <w:autoSpaceDN w:val="0"/>
        <w:spacing w:after="0" w:line="240" w:lineRule="auto"/>
        <w:ind w:left="218" w:right="256" w:firstLine="564"/>
        <w:jc w:val="both"/>
        <w:rPr>
          <w:rFonts w:ascii="Times New Roman" w:eastAsia="Times New Roman" w:hAnsi="Times New Roman" w:cs="Times New Roman"/>
        </w:rPr>
      </w:pPr>
    </w:p>
    <w:p w14:paraId="1A4942E7" w14:textId="1895E9FD" w:rsidR="00642199" w:rsidRPr="00642199" w:rsidRDefault="00642199" w:rsidP="00642199">
      <w:pPr>
        <w:widowControl w:val="0"/>
        <w:autoSpaceDE w:val="0"/>
        <w:autoSpaceDN w:val="0"/>
        <w:spacing w:after="0" w:line="276" w:lineRule="auto"/>
        <w:ind w:right="94"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Документами, определяющими взаимоотношения оперативно - диспетчерских служб теплоснабжающих, теплосетевых организаций и Абонентов потребителей тепловой энергии, являются:</w:t>
      </w:r>
    </w:p>
    <w:p w14:paraId="0798463A" w14:textId="77777777" w:rsidR="00642199" w:rsidRPr="00642199" w:rsidRDefault="00642199" w:rsidP="00642199">
      <w:pPr>
        <w:widowControl w:val="0"/>
        <w:autoSpaceDE w:val="0"/>
        <w:autoSpaceDN w:val="0"/>
        <w:spacing w:after="0" w:line="276" w:lineRule="auto"/>
        <w:ind w:right="94"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-нормативно-техническая документация по технике безопасности и эксплуатации теплогенерирующих установок, тепловых сетей и теплопотребляющих установок;</w:t>
      </w:r>
    </w:p>
    <w:p w14:paraId="77CADC49" w14:textId="77777777" w:rsidR="00642199" w:rsidRPr="00642199" w:rsidRDefault="00642199" w:rsidP="00642199">
      <w:pPr>
        <w:widowControl w:val="0"/>
        <w:autoSpaceDE w:val="0"/>
        <w:autoSpaceDN w:val="0"/>
        <w:spacing w:after="0" w:line="276" w:lineRule="auto"/>
        <w:ind w:right="94"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-инструкции организации, касающиеся эксплуатации и техники безопасности оборудования, разработанные на основе настоящего Положения с учетом утверждённых в законодательном порядке действующих нормативов и правил.</w:t>
      </w:r>
    </w:p>
    <w:p w14:paraId="3C71C5B8" w14:textId="03DAFCBE" w:rsidR="00642199" w:rsidRPr="00642199" w:rsidRDefault="00642199" w:rsidP="00642199">
      <w:pPr>
        <w:widowControl w:val="0"/>
        <w:autoSpaceDE w:val="0"/>
        <w:autoSpaceDN w:val="0"/>
        <w:spacing w:after="0" w:line="276" w:lineRule="auto"/>
        <w:ind w:right="94"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 xml:space="preserve">- утвержденные техническими руководителями предприятий и согласованные администрацией </w:t>
      </w:r>
      <w:r>
        <w:rPr>
          <w:rFonts w:ascii="Times New Roman" w:eastAsia="Times New Roman" w:hAnsi="Times New Roman" w:cs="Times New Roman"/>
          <w:sz w:val="26"/>
          <w:szCs w:val="26"/>
        </w:rPr>
        <w:t>Лопухинского</w:t>
      </w:r>
      <w:r w:rsidRPr="00642199">
        <w:rPr>
          <w:rFonts w:ascii="Times New Roman" w:eastAsia="Times New Roman" w:hAnsi="Times New Roman" w:cs="Times New Roman"/>
          <w:sz w:val="26"/>
          <w:szCs w:val="26"/>
        </w:rPr>
        <w:t xml:space="preserve"> сельского поселения, схемы локальных систем теплоснабжения, режимные карты работы тепловых сетей и теплоисточников.</w:t>
      </w:r>
    </w:p>
    <w:p w14:paraId="73BAFE94" w14:textId="77777777" w:rsidR="00642199" w:rsidRPr="00642199" w:rsidRDefault="00642199" w:rsidP="00642199">
      <w:pPr>
        <w:widowControl w:val="0"/>
        <w:autoSpaceDE w:val="0"/>
        <w:autoSpaceDN w:val="0"/>
        <w:spacing w:after="0" w:line="276" w:lineRule="auto"/>
        <w:ind w:right="94"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67C572B1" w14:textId="67F39A4E" w:rsidR="00642199" w:rsidRPr="00642199" w:rsidRDefault="00642199" w:rsidP="00642199">
      <w:pPr>
        <w:widowControl w:val="0"/>
        <w:autoSpaceDE w:val="0"/>
        <w:autoSpaceDN w:val="0"/>
        <w:spacing w:after="0" w:line="276" w:lineRule="auto"/>
        <w:ind w:right="94"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 xml:space="preserve">К 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разработанных вариантах аварийных режимов, должна быть определена организация дежурств и действий персонала при усиленном и </w:t>
      </w:r>
      <w:r w:rsidRPr="00642199">
        <w:rPr>
          <w:rFonts w:ascii="Times New Roman" w:eastAsia="Times New Roman" w:hAnsi="Times New Roman" w:cs="Times New Roman"/>
          <w:sz w:val="26"/>
          <w:szCs w:val="26"/>
        </w:rPr>
        <w:t>вне расчётном</w:t>
      </w:r>
      <w:r w:rsidRPr="00642199">
        <w:rPr>
          <w:rFonts w:ascii="Times New Roman" w:eastAsia="Times New Roman" w:hAnsi="Times New Roman" w:cs="Times New Roman"/>
          <w:sz w:val="26"/>
          <w:szCs w:val="26"/>
        </w:rPr>
        <w:t xml:space="preserve"> режимах теплоснабжения.</w:t>
      </w:r>
    </w:p>
    <w:p w14:paraId="1CCDE51E" w14:textId="77777777" w:rsidR="00642199" w:rsidRPr="00642199" w:rsidRDefault="00642199" w:rsidP="00642199">
      <w:pPr>
        <w:widowControl w:val="0"/>
        <w:autoSpaceDE w:val="0"/>
        <w:autoSpaceDN w:val="0"/>
        <w:spacing w:after="0" w:line="276" w:lineRule="auto"/>
        <w:ind w:right="94" w:firstLine="709"/>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Конкретный перечень необходимой эксплуатационной документации в каждой организации устанавливается ее руководством.</w:t>
      </w:r>
    </w:p>
    <w:p w14:paraId="585A3F9E" w14:textId="77777777" w:rsidR="00642199" w:rsidRDefault="00642199" w:rsidP="00642199">
      <w:pPr>
        <w:widowControl w:val="0"/>
        <w:autoSpaceDE w:val="0"/>
        <w:autoSpaceDN w:val="0"/>
        <w:spacing w:before="71" w:after="0" w:line="240" w:lineRule="auto"/>
        <w:ind w:right="700"/>
        <w:outlineLvl w:val="0"/>
        <w:rPr>
          <w:rFonts w:ascii="Times New Roman" w:eastAsia="Times New Roman" w:hAnsi="Times New Roman" w:cs="Times New Roman"/>
          <w:b/>
          <w:bCs/>
        </w:rPr>
      </w:pPr>
    </w:p>
    <w:p w14:paraId="025C4CEE" w14:textId="44A71194" w:rsidR="0085558C" w:rsidRPr="0085558C" w:rsidRDefault="0085558C" w:rsidP="0085558C">
      <w:pPr>
        <w:widowControl w:val="0"/>
        <w:autoSpaceDE w:val="0"/>
        <w:autoSpaceDN w:val="0"/>
        <w:spacing w:before="71" w:after="0" w:line="240" w:lineRule="auto"/>
        <w:ind w:right="700"/>
        <w:jc w:val="center"/>
        <w:outlineLvl w:val="0"/>
        <w:rPr>
          <w:rFonts w:ascii="Times New Roman" w:eastAsia="Times New Roman" w:hAnsi="Times New Roman" w:cs="Times New Roman"/>
          <w:bCs/>
        </w:rPr>
      </w:pPr>
      <w:r w:rsidRPr="0085558C">
        <w:rPr>
          <w:rFonts w:ascii="Times New Roman" w:eastAsia="Times New Roman" w:hAnsi="Times New Roman" w:cs="Times New Roman"/>
          <w:b/>
          <w:bCs/>
        </w:rPr>
        <w:t>Макет</w:t>
      </w:r>
      <w:bookmarkEnd w:id="31"/>
    </w:p>
    <w:p w14:paraId="29FFFC43" w14:textId="77777777" w:rsidR="0085558C" w:rsidRPr="0085558C" w:rsidRDefault="0085558C" w:rsidP="0085558C">
      <w:pPr>
        <w:spacing w:line="259" w:lineRule="auto"/>
        <w:ind w:left="768" w:right="869"/>
        <w:jc w:val="center"/>
        <w:rPr>
          <w:rFonts w:ascii="Times New Roman" w:eastAsiaTheme="minorHAnsi" w:hAnsi="Times New Roman" w:cs="Times New Roman"/>
          <w:b/>
        </w:rPr>
      </w:pPr>
      <w:r w:rsidRPr="0085558C">
        <w:rPr>
          <w:rFonts w:ascii="Times New Roman" w:eastAsiaTheme="minorHAnsi" w:hAnsi="Times New Roman" w:cs="Times New Roman"/>
          <w:b/>
        </w:rPr>
        <w:t>оперативного донесения о нарушениях теплоснабжения потребителей и проведении аварийно-восстановительных работ</w:t>
      </w:r>
    </w:p>
    <w:p w14:paraId="6E6AA3E8" w14:textId="77777777" w:rsidR="00642199" w:rsidRPr="00E41EFF" w:rsidRDefault="00642199" w:rsidP="00642199">
      <w:pPr>
        <w:pStyle w:val="a3"/>
        <w:spacing w:before="297"/>
        <w:jc w:val="center"/>
      </w:pPr>
      <w:r w:rsidRPr="00BC4861">
        <w:t>ИНФОРМАЦИЯ о повреждениях на объектах ЖКХ и проведении аварийно</w:t>
      </w:r>
      <w:r>
        <w:t>-</w:t>
      </w:r>
      <w:r w:rsidRPr="00BC4861">
        <w:t>восстановительных работ</w:t>
      </w:r>
    </w:p>
    <w:p w14:paraId="4FECE3ED" w14:textId="77777777" w:rsidR="0085558C" w:rsidRPr="0085558C" w:rsidRDefault="0085558C" w:rsidP="0085558C">
      <w:pPr>
        <w:widowControl w:val="0"/>
        <w:autoSpaceDE w:val="0"/>
        <w:autoSpaceDN w:val="0"/>
        <w:spacing w:before="67" w:after="1" w:line="240" w:lineRule="auto"/>
        <w:jc w:val="center"/>
        <w:rPr>
          <w:rFonts w:ascii="Times New Roman" w:eastAsia="Times New Roman" w:hAnsi="Times New Roman" w:cs="Times New Roman"/>
          <w:sz w:val="20"/>
          <w:szCs w:val="26"/>
        </w:rPr>
      </w:pPr>
    </w:p>
    <w:tbl>
      <w:tblPr>
        <w:tblStyle w:val="TableNormal7"/>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6681"/>
        <w:gridCol w:w="2266"/>
      </w:tblGrid>
      <w:tr w:rsidR="0085558C" w:rsidRPr="0085558C" w14:paraId="34FAFBC1" w14:textId="77777777" w:rsidTr="003C7999">
        <w:trPr>
          <w:trHeight w:val="599"/>
        </w:trPr>
        <w:tc>
          <w:tcPr>
            <w:tcW w:w="948" w:type="dxa"/>
          </w:tcPr>
          <w:p w14:paraId="4DF0CBDF" w14:textId="77777777" w:rsidR="0085558C" w:rsidRPr="0085558C" w:rsidRDefault="0085558C" w:rsidP="0085558C">
            <w:pPr>
              <w:spacing w:line="300" w:lineRule="atLeast"/>
              <w:ind w:left="107" w:right="472" w:firstLine="50"/>
              <w:rPr>
                <w:rFonts w:ascii="Times New Roman" w:eastAsia="Times New Roman" w:hAnsi="Times New Roman" w:cs="Times New Roman"/>
                <w:sz w:val="26"/>
              </w:rPr>
            </w:pPr>
            <w:r w:rsidRPr="0085558C">
              <w:rPr>
                <w:rFonts w:ascii="Times New Roman" w:eastAsia="Times New Roman" w:hAnsi="Times New Roman" w:cs="Times New Roman"/>
                <w:sz w:val="26"/>
              </w:rPr>
              <w:t>№ п/п</w:t>
            </w:r>
          </w:p>
        </w:tc>
        <w:tc>
          <w:tcPr>
            <w:tcW w:w="6681" w:type="dxa"/>
          </w:tcPr>
          <w:p w14:paraId="29C9FC82" w14:textId="77777777" w:rsidR="0085558C" w:rsidRPr="0085558C" w:rsidRDefault="0085558C" w:rsidP="0085558C">
            <w:pPr>
              <w:spacing w:before="150"/>
              <w:ind w:left="5"/>
              <w:jc w:val="center"/>
              <w:rPr>
                <w:rFonts w:ascii="Times New Roman" w:eastAsia="Times New Roman" w:hAnsi="Times New Roman" w:cs="Times New Roman"/>
                <w:sz w:val="26"/>
              </w:rPr>
            </w:pPr>
            <w:r w:rsidRPr="0085558C">
              <w:rPr>
                <w:rFonts w:ascii="Times New Roman" w:eastAsia="Times New Roman" w:hAnsi="Times New Roman" w:cs="Times New Roman"/>
                <w:sz w:val="26"/>
              </w:rPr>
              <w:t>Содержание</w:t>
            </w:r>
          </w:p>
        </w:tc>
        <w:tc>
          <w:tcPr>
            <w:tcW w:w="2266" w:type="dxa"/>
          </w:tcPr>
          <w:p w14:paraId="44E8E08B" w14:textId="77777777" w:rsidR="0085558C" w:rsidRPr="0085558C" w:rsidRDefault="0085558C" w:rsidP="0085558C">
            <w:pPr>
              <w:spacing w:before="150"/>
              <w:ind w:left="225"/>
              <w:rPr>
                <w:rFonts w:ascii="Times New Roman" w:eastAsia="Times New Roman" w:hAnsi="Times New Roman" w:cs="Times New Roman"/>
                <w:sz w:val="26"/>
              </w:rPr>
            </w:pPr>
            <w:r w:rsidRPr="0085558C">
              <w:rPr>
                <w:rFonts w:ascii="Times New Roman" w:eastAsia="Times New Roman" w:hAnsi="Times New Roman" w:cs="Times New Roman"/>
                <w:sz w:val="26"/>
              </w:rPr>
              <w:t>Информация</w:t>
            </w:r>
          </w:p>
        </w:tc>
      </w:tr>
      <w:tr w:rsidR="0085558C" w:rsidRPr="0085558C" w14:paraId="7DFEF965" w14:textId="77777777" w:rsidTr="003C7999">
        <w:trPr>
          <w:trHeight w:val="297"/>
        </w:trPr>
        <w:tc>
          <w:tcPr>
            <w:tcW w:w="948" w:type="dxa"/>
          </w:tcPr>
          <w:p w14:paraId="1B98EAFD" w14:textId="77777777" w:rsidR="0085558C" w:rsidRPr="0085558C" w:rsidRDefault="0085558C" w:rsidP="0085558C">
            <w:pPr>
              <w:spacing w:line="277" w:lineRule="exact"/>
              <w:ind w:left="107"/>
              <w:rPr>
                <w:rFonts w:ascii="Times New Roman" w:eastAsia="Times New Roman" w:hAnsi="Times New Roman" w:cs="Times New Roman"/>
                <w:sz w:val="26"/>
              </w:rPr>
            </w:pPr>
            <w:r w:rsidRPr="0085558C">
              <w:rPr>
                <w:rFonts w:ascii="Times New Roman" w:eastAsia="Times New Roman" w:hAnsi="Times New Roman" w:cs="Times New Roman"/>
                <w:sz w:val="26"/>
              </w:rPr>
              <w:t>1</w:t>
            </w:r>
          </w:p>
        </w:tc>
        <w:tc>
          <w:tcPr>
            <w:tcW w:w="6681" w:type="dxa"/>
          </w:tcPr>
          <w:p w14:paraId="547BB783" w14:textId="77777777" w:rsidR="0085558C" w:rsidRPr="0085558C" w:rsidRDefault="0085558C" w:rsidP="0085558C">
            <w:pPr>
              <w:spacing w:line="277" w:lineRule="exact"/>
              <w:ind w:left="107"/>
              <w:rPr>
                <w:rFonts w:ascii="Times New Roman" w:eastAsia="Times New Roman" w:hAnsi="Times New Roman" w:cs="Times New Roman"/>
                <w:sz w:val="26"/>
              </w:rPr>
            </w:pPr>
            <w:r w:rsidRPr="0085558C">
              <w:rPr>
                <w:rFonts w:ascii="Times New Roman" w:eastAsia="Times New Roman" w:hAnsi="Times New Roman" w:cs="Times New Roman"/>
                <w:sz w:val="26"/>
              </w:rPr>
              <w:t>Наименование предприятия (управляющей компании)</w:t>
            </w:r>
          </w:p>
        </w:tc>
        <w:tc>
          <w:tcPr>
            <w:tcW w:w="2266" w:type="dxa"/>
          </w:tcPr>
          <w:p w14:paraId="293C00FF" w14:textId="77777777" w:rsidR="0085558C" w:rsidRPr="0085558C" w:rsidRDefault="0085558C" w:rsidP="0085558C">
            <w:pPr>
              <w:rPr>
                <w:rFonts w:ascii="Times New Roman" w:eastAsia="Times New Roman" w:hAnsi="Times New Roman" w:cs="Times New Roman"/>
              </w:rPr>
            </w:pPr>
          </w:p>
        </w:tc>
      </w:tr>
      <w:tr w:rsidR="0085558C" w:rsidRPr="0085558C" w14:paraId="3C7B8E6E" w14:textId="77777777" w:rsidTr="003C7999">
        <w:trPr>
          <w:trHeight w:val="299"/>
        </w:trPr>
        <w:tc>
          <w:tcPr>
            <w:tcW w:w="948" w:type="dxa"/>
          </w:tcPr>
          <w:p w14:paraId="39B291D3" w14:textId="77777777" w:rsidR="0085558C" w:rsidRPr="0085558C" w:rsidRDefault="0085558C" w:rsidP="0085558C">
            <w:pPr>
              <w:spacing w:before="2" w:line="278" w:lineRule="exact"/>
              <w:ind w:left="107"/>
              <w:rPr>
                <w:rFonts w:ascii="Times New Roman" w:eastAsia="Times New Roman" w:hAnsi="Times New Roman" w:cs="Times New Roman"/>
                <w:sz w:val="26"/>
              </w:rPr>
            </w:pPr>
            <w:r w:rsidRPr="0085558C">
              <w:rPr>
                <w:rFonts w:ascii="Times New Roman" w:eastAsia="Times New Roman" w:hAnsi="Times New Roman" w:cs="Times New Roman"/>
                <w:sz w:val="26"/>
              </w:rPr>
              <w:t>2</w:t>
            </w:r>
          </w:p>
        </w:tc>
        <w:tc>
          <w:tcPr>
            <w:tcW w:w="6681" w:type="dxa"/>
          </w:tcPr>
          <w:p w14:paraId="1291287E" w14:textId="77777777" w:rsidR="0085558C" w:rsidRPr="0085558C" w:rsidRDefault="0085558C" w:rsidP="0085558C">
            <w:pPr>
              <w:spacing w:before="2" w:line="278" w:lineRule="exact"/>
              <w:ind w:left="107"/>
              <w:rPr>
                <w:rFonts w:ascii="Times New Roman" w:eastAsia="Times New Roman" w:hAnsi="Times New Roman" w:cs="Times New Roman"/>
                <w:sz w:val="26"/>
              </w:rPr>
            </w:pPr>
            <w:r w:rsidRPr="0085558C">
              <w:rPr>
                <w:rFonts w:ascii="Times New Roman" w:eastAsia="Times New Roman" w:hAnsi="Times New Roman" w:cs="Times New Roman"/>
                <w:sz w:val="26"/>
              </w:rPr>
              <w:t>Дата и время повреждения</w:t>
            </w:r>
          </w:p>
        </w:tc>
        <w:tc>
          <w:tcPr>
            <w:tcW w:w="2266" w:type="dxa"/>
          </w:tcPr>
          <w:p w14:paraId="65CB1F45" w14:textId="77777777" w:rsidR="0085558C" w:rsidRPr="0085558C" w:rsidRDefault="0085558C" w:rsidP="0085558C">
            <w:pPr>
              <w:rPr>
                <w:rFonts w:ascii="Times New Roman" w:eastAsia="Times New Roman" w:hAnsi="Times New Roman" w:cs="Times New Roman"/>
              </w:rPr>
            </w:pPr>
          </w:p>
        </w:tc>
      </w:tr>
      <w:tr w:rsidR="0085558C" w:rsidRPr="0085558C" w14:paraId="082CF7AE" w14:textId="77777777" w:rsidTr="003C7999">
        <w:trPr>
          <w:trHeight w:val="299"/>
        </w:trPr>
        <w:tc>
          <w:tcPr>
            <w:tcW w:w="948" w:type="dxa"/>
          </w:tcPr>
          <w:p w14:paraId="6B13EF2B" w14:textId="77777777" w:rsidR="0085558C" w:rsidRPr="0085558C" w:rsidRDefault="0085558C" w:rsidP="0085558C">
            <w:pPr>
              <w:spacing w:before="2" w:line="278" w:lineRule="exact"/>
              <w:ind w:left="107"/>
              <w:rPr>
                <w:rFonts w:ascii="Times New Roman" w:eastAsia="Times New Roman" w:hAnsi="Times New Roman" w:cs="Times New Roman"/>
                <w:sz w:val="26"/>
              </w:rPr>
            </w:pPr>
            <w:r w:rsidRPr="0085558C">
              <w:rPr>
                <w:rFonts w:ascii="Times New Roman" w:eastAsia="Times New Roman" w:hAnsi="Times New Roman" w:cs="Times New Roman"/>
                <w:sz w:val="26"/>
              </w:rPr>
              <w:t>3</w:t>
            </w:r>
          </w:p>
        </w:tc>
        <w:tc>
          <w:tcPr>
            <w:tcW w:w="6681" w:type="dxa"/>
          </w:tcPr>
          <w:p w14:paraId="76CB4352" w14:textId="77777777" w:rsidR="0085558C" w:rsidRPr="0085558C" w:rsidRDefault="0085558C" w:rsidP="0085558C">
            <w:pPr>
              <w:spacing w:before="2" w:line="278" w:lineRule="exact"/>
              <w:ind w:left="107"/>
              <w:rPr>
                <w:rFonts w:ascii="Times New Roman" w:eastAsia="Times New Roman" w:hAnsi="Times New Roman" w:cs="Times New Roman"/>
                <w:sz w:val="26"/>
              </w:rPr>
            </w:pPr>
            <w:r w:rsidRPr="0085558C">
              <w:rPr>
                <w:rFonts w:ascii="Times New Roman" w:eastAsia="Times New Roman" w:hAnsi="Times New Roman" w:cs="Times New Roman"/>
                <w:sz w:val="26"/>
              </w:rPr>
              <w:t>Наименование объекта, его местонахождение</w:t>
            </w:r>
          </w:p>
        </w:tc>
        <w:tc>
          <w:tcPr>
            <w:tcW w:w="2266" w:type="dxa"/>
          </w:tcPr>
          <w:p w14:paraId="6EE2A6FC" w14:textId="77777777" w:rsidR="0085558C" w:rsidRPr="0085558C" w:rsidRDefault="0085558C" w:rsidP="0085558C">
            <w:pPr>
              <w:rPr>
                <w:rFonts w:ascii="Times New Roman" w:eastAsia="Times New Roman" w:hAnsi="Times New Roman" w:cs="Times New Roman"/>
              </w:rPr>
            </w:pPr>
          </w:p>
        </w:tc>
      </w:tr>
      <w:tr w:rsidR="0085558C" w:rsidRPr="0085558C" w14:paraId="07EB983E" w14:textId="77777777" w:rsidTr="003C7999">
        <w:trPr>
          <w:trHeight w:val="597"/>
        </w:trPr>
        <w:tc>
          <w:tcPr>
            <w:tcW w:w="948" w:type="dxa"/>
          </w:tcPr>
          <w:p w14:paraId="40267181" w14:textId="77777777" w:rsidR="0085558C" w:rsidRPr="0085558C" w:rsidRDefault="0085558C" w:rsidP="0085558C">
            <w:pPr>
              <w:spacing w:before="2"/>
              <w:ind w:left="107"/>
              <w:rPr>
                <w:rFonts w:ascii="Times New Roman" w:eastAsia="Times New Roman" w:hAnsi="Times New Roman" w:cs="Times New Roman"/>
                <w:sz w:val="26"/>
              </w:rPr>
            </w:pPr>
            <w:r w:rsidRPr="0085558C">
              <w:rPr>
                <w:rFonts w:ascii="Times New Roman" w:eastAsia="Times New Roman" w:hAnsi="Times New Roman" w:cs="Times New Roman"/>
                <w:sz w:val="26"/>
              </w:rPr>
              <w:t>4</w:t>
            </w:r>
          </w:p>
        </w:tc>
        <w:tc>
          <w:tcPr>
            <w:tcW w:w="6681" w:type="dxa"/>
          </w:tcPr>
          <w:p w14:paraId="1DDD2A8C" w14:textId="77777777" w:rsidR="0085558C" w:rsidRPr="0085558C" w:rsidRDefault="0085558C" w:rsidP="0085558C">
            <w:pPr>
              <w:spacing w:line="298" w:lineRule="exact"/>
              <w:ind w:left="107" w:right="293"/>
              <w:rPr>
                <w:rFonts w:ascii="Times New Roman" w:eastAsia="Times New Roman" w:hAnsi="Times New Roman" w:cs="Times New Roman"/>
                <w:sz w:val="26"/>
              </w:rPr>
            </w:pPr>
            <w:r w:rsidRPr="0085558C">
              <w:rPr>
                <w:rFonts w:ascii="Times New Roman" w:eastAsia="Times New Roman" w:hAnsi="Times New Roman" w:cs="Times New Roman"/>
                <w:sz w:val="26"/>
              </w:rPr>
              <w:t>Характеристика повреждения (отключение, ограничение)</w:t>
            </w:r>
          </w:p>
        </w:tc>
        <w:tc>
          <w:tcPr>
            <w:tcW w:w="2266" w:type="dxa"/>
          </w:tcPr>
          <w:p w14:paraId="48B5F7AE" w14:textId="77777777" w:rsidR="0085558C" w:rsidRPr="0085558C" w:rsidRDefault="0085558C" w:rsidP="0085558C">
            <w:pPr>
              <w:rPr>
                <w:rFonts w:ascii="Times New Roman" w:eastAsia="Times New Roman" w:hAnsi="Times New Roman" w:cs="Times New Roman"/>
              </w:rPr>
            </w:pPr>
          </w:p>
        </w:tc>
      </w:tr>
      <w:tr w:rsidR="0085558C" w:rsidRPr="0085558C" w14:paraId="31E9F932" w14:textId="77777777" w:rsidTr="003C7999">
        <w:trPr>
          <w:trHeight w:val="299"/>
        </w:trPr>
        <w:tc>
          <w:tcPr>
            <w:tcW w:w="948" w:type="dxa"/>
          </w:tcPr>
          <w:p w14:paraId="743C47AE" w14:textId="77777777" w:rsidR="0085558C" w:rsidRPr="0085558C" w:rsidRDefault="0085558C" w:rsidP="0085558C">
            <w:pPr>
              <w:spacing w:before="2" w:line="278" w:lineRule="exact"/>
              <w:ind w:left="107"/>
              <w:rPr>
                <w:rFonts w:ascii="Times New Roman" w:eastAsia="Times New Roman" w:hAnsi="Times New Roman" w:cs="Times New Roman"/>
                <w:sz w:val="26"/>
              </w:rPr>
            </w:pPr>
            <w:r w:rsidRPr="0085558C">
              <w:rPr>
                <w:rFonts w:ascii="Times New Roman" w:eastAsia="Times New Roman" w:hAnsi="Times New Roman" w:cs="Times New Roman"/>
                <w:sz w:val="26"/>
              </w:rPr>
              <w:t>5</w:t>
            </w:r>
          </w:p>
        </w:tc>
        <w:tc>
          <w:tcPr>
            <w:tcW w:w="6681" w:type="dxa"/>
          </w:tcPr>
          <w:p w14:paraId="4796D127" w14:textId="77777777" w:rsidR="0085558C" w:rsidRPr="0085558C" w:rsidRDefault="0085558C" w:rsidP="0085558C">
            <w:pPr>
              <w:spacing w:before="2" w:line="278" w:lineRule="exact"/>
              <w:ind w:left="107"/>
              <w:rPr>
                <w:rFonts w:ascii="Times New Roman" w:eastAsia="Times New Roman" w:hAnsi="Times New Roman" w:cs="Times New Roman"/>
                <w:sz w:val="26"/>
              </w:rPr>
            </w:pPr>
            <w:r w:rsidRPr="0085558C">
              <w:rPr>
                <w:rFonts w:ascii="Times New Roman" w:eastAsia="Times New Roman" w:hAnsi="Times New Roman" w:cs="Times New Roman"/>
                <w:sz w:val="26"/>
              </w:rPr>
              <w:t>Причина повреждения</w:t>
            </w:r>
          </w:p>
        </w:tc>
        <w:tc>
          <w:tcPr>
            <w:tcW w:w="2266" w:type="dxa"/>
          </w:tcPr>
          <w:p w14:paraId="7FE29137" w14:textId="77777777" w:rsidR="0085558C" w:rsidRPr="0085558C" w:rsidRDefault="0085558C" w:rsidP="0085558C">
            <w:pPr>
              <w:rPr>
                <w:rFonts w:ascii="Times New Roman" w:eastAsia="Times New Roman" w:hAnsi="Times New Roman" w:cs="Times New Roman"/>
              </w:rPr>
            </w:pPr>
          </w:p>
        </w:tc>
      </w:tr>
      <w:tr w:rsidR="0085558C" w:rsidRPr="0085558C" w14:paraId="4168EB38" w14:textId="77777777" w:rsidTr="003C7999">
        <w:trPr>
          <w:trHeight w:val="299"/>
        </w:trPr>
        <w:tc>
          <w:tcPr>
            <w:tcW w:w="948" w:type="dxa"/>
          </w:tcPr>
          <w:p w14:paraId="7809C3B5" w14:textId="77777777" w:rsidR="0085558C" w:rsidRPr="0085558C" w:rsidRDefault="0085558C" w:rsidP="0085558C">
            <w:pPr>
              <w:spacing w:before="2" w:line="278" w:lineRule="exact"/>
              <w:ind w:left="107"/>
              <w:rPr>
                <w:rFonts w:ascii="Times New Roman" w:eastAsia="Times New Roman" w:hAnsi="Times New Roman" w:cs="Times New Roman"/>
                <w:sz w:val="26"/>
              </w:rPr>
            </w:pPr>
            <w:r w:rsidRPr="0085558C">
              <w:rPr>
                <w:rFonts w:ascii="Times New Roman" w:eastAsia="Times New Roman" w:hAnsi="Times New Roman" w:cs="Times New Roman"/>
                <w:sz w:val="26"/>
              </w:rPr>
              <w:t>6</w:t>
            </w:r>
          </w:p>
        </w:tc>
        <w:tc>
          <w:tcPr>
            <w:tcW w:w="6681" w:type="dxa"/>
          </w:tcPr>
          <w:p w14:paraId="29A60113" w14:textId="77777777" w:rsidR="0085558C" w:rsidRPr="0085558C" w:rsidRDefault="0085558C" w:rsidP="0085558C">
            <w:pPr>
              <w:spacing w:before="2" w:line="278" w:lineRule="exact"/>
              <w:ind w:left="107"/>
              <w:rPr>
                <w:rFonts w:ascii="Times New Roman" w:eastAsia="Times New Roman" w:hAnsi="Times New Roman" w:cs="Times New Roman"/>
                <w:sz w:val="26"/>
              </w:rPr>
            </w:pPr>
            <w:r w:rsidRPr="0085558C">
              <w:rPr>
                <w:rFonts w:ascii="Times New Roman" w:eastAsia="Times New Roman" w:hAnsi="Times New Roman" w:cs="Times New Roman"/>
                <w:sz w:val="26"/>
              </w:rPr>
              <w:t>Балансовая принадлежность поврежденного объекта</w:t>
            </w:r>
          </w:p>
        </w:tc>
        <w:tc>
          <w:tcPr>
            <w:tcW w:w="2266" w:type="dxa"/>
          </w:tcPr>
          <w:p w14:paraId="6083F55D" w14:textId="77777777" w:rsidR="0085558C" w:rsidRPr="0085558C" w:rsidRDefault="0085558C" w:rsidP="0085558C">
            <w:pPr>
              <w:rPr>
                <w:rFonts w:ascii="Times New Roman" w:eastAsia="Times New Roman" w:hAnsi="Times New Roman" w:cs="Times New Roman"/>
              </w:rPr>
            </w:pPr>
          </w:p>
        </w:tc>
      </w:tr>
      <w:tr w:rsidR="0085558C" w:rsidRPr="0085558C" w14:paraId="3363AD1B" w14:textId="77777777" w:rsidTr="003C7999">
        <w:trPr>
          <w:trHeight w:val="1494"/>
        </w:trPr>
        <w:tc>
          <w:tcPr>
            <w:tcW w:w="948" w:type="dxa"/>
          </w:tcPr>
          <w:p w14:paraId="7114958A" w14:textId="77777777" w:rsidR="0085558C" w:rsidRPr="0085558C" w:rsidRDefault="0085558C" w:rsidP="0085558C">
            <w:pPr>
              <w:spacing w:line="298" w:lineRule="exact"/>
              <w:ind w:left="107"/>
              <w:rPr>
                <w:rFonts w:ascii="Times New Roman" w:eastAsia="Times New Roman" w:hAnsi="Times New Roman" w:cs="Times New Roman"/>
                <w:sz w:val="26"/>
              </w:rPr>
            </w:pPr>
            <w:r w:rsidRPr="0085558C">
              <w:rPr>
                <w:rFonts w:ascii="Times New Roman" w:eastAsia="Times New Roman" w:hAnsi="Times New Roman" w:cs="Times New Roman"/>
                <w:sz w:val="26"/>
              </w:rPr>
              <w:lastRenderedPageBreak/>
              <w:t>7</w:t>
            </w:r>
          </w:p>
        </w:tc>
        <w:tc>
          <w:tcPr>
            <w:tcW w:w="6681" w:type="dxa"/>
          </w:tcPr>
          <w:p w14:paraId="3DB9B2F0" w14:textId="77777777" w:rsidR="0085558C" w:rsidRPr="0085558C" w:rsidRDefault="0085558C" w:rsidP="0085558C">
            <w:pPr>
              <w:spacing w:line="298" w:lineRule="exact"/>
              <w:ind w:left="186"/>
              <w:rPr>
                <w:rFonts w:ascii="Times New Roman" w:eastAsia="Times New Roman" w:hAnsi="Times New Roman" w:cs="Times New Roman"/>
                <w:sz w:val="26"/>
                <w:lang w:val="ru-RU"/>
              </w:rPr>
            </w:pPr>
            <w:r w:rsidRPr="0085558C">
              <w:rPr>
                <w:rFonts w:ascii="Times New Roman" w:eastAsia="Times New Roman" w:hAnsi="Times New Roman" w:cs="Times New Roman"/>
                <w:sz w:val="26"/>
                <w:lang w:val="ru-RU"/>
              </w:rPr>
              <w:t>Количество отключенных потребителей, в т.ч.:</w:t>
            </w:r>
          </w:p>
          <w:p w14:paraId="181278EE" w14:textId="77777777" w:rsidR="0085558C" w:rsidRPr="0085558C" w:rsidRDefault="0085558C" w:rsidP="0085558C">
            <w:pPr>
              <w:numPr>
                <w:ilvl w:val="0"/>
                <w:numId w:val="3"/>
              </w:numPr>
              <w:tabs>
                <w:tab w:val="left" w:pos="327"/>
              </w:tabs>
              <w:spacing w:before="1"/>
              <w:ind w:left="327" w:hanging="148"/>
              <w:rPr>
                <w:rFonts w:ascii="Times New Roman" w:eastAsia="Times New Roman" w:hAnsi="Times New Roman" w:cs="Times New Roman"/>
                <w:sz w:val="26"/>
                <w:lang w:val="ru-RU"/>
              </w:rPr>
            </w:pPr>
            <w:r w:rsidRPr="0085558C">
              <w:rPr>
                <w:rFonts w:ascii="Times New Roman" w:eastAsia="Times New Roman" w:hAnsi="Times New Roman" w:cs="Times New Roman"/>
                <w:sz w:val="26"/>
                <w:lang w:val="ru-RU"/>
              </w:rPr>
              <w:t>здания и сооружения (в т.ч. жилые);</w:t>
            </w:r>
          </w:p>
          <w:p w14:paraId="17B610D7" w14:textId="77777777" w:rsidR="0085558C" w:rsidRPr="0085558C" w:rsidRDefault="0085558C" w:rsidP="0085558C">
            <w:pPr>
              <w:numPr>
                <w:ilvl w:val="0"/>
                <w:numId w:val="3"/>
              </w:numPr>
              <w:tabs>
                <w:tab w:val="left" w:pos="327"/>
              </w:tabs>
              <w:spacing w:before="1" w:line="298" w:lineRule="exact"/>
              <w:ind w:left="327" w:hanging="148"/>
              <w:rPr>
                <w:rFonts w:ascii="Times New Roman" w:eastAsia="Times New Roman" w:hAnsi="Times New Roman" w:cs="Times New Roman"/>
                <w:sz w:val="26"/>
              </w:rPr>
            </w:pPr>
            <w:r w:rsidRPr="0085558C">
              <w:rPr>
                <w:rFonts w:ascii="Times New Roman" w:eastAsia="Times New Roman" w:hAnsi="Times New Roman" w:cs="Times New Roman"/>
                <w:sz w:val="26"/>
              </w:rPr>
              <w:t>социально значимые объекты;</w:t>
            </w:r>
          </w:p>
          <w:p w14:paraId="3EB0BB6F" w14:textId="77777777" w:rsidR="0085558C" w:rsidRPr="0085558C" w:rsidRDefault="0085558C" w:rsidP="0085558C">
            <w:pPr>
              <w:numPr>
                <w:ilvl w:val="0"/>
                <w:numId w:val="3"/>
              </w:numPr>
              <w:tabs>
                <w:tab w:val="left" w:pos="327"/>
              </w:tabs>
              <w:spacing w:line="298" w:lineRule="exact"/>
              <w:ind w:left="327" w:hanging="148"/>
              <w:rPr>
                <w:rFonts w:ascii="Times New Roman" w:eastAsia="Times New Roman" w:hAnsi="Times New Roman" w:cs="Times New Roman"/>
                <w:sz w:val="26"/>
              </w:rPr>
            </w:pPr>
            <w:r w:rsidRPr="0085558C">
              <w:rPr>
                <w:rFonts w:ascii="Times New Roman" w:eastAsia="Times New Roman" w:hAnsi="Times New Roman" w:cs="Times New Roman"/>
                <w:sz w:val="26"/>
              </w:rPr>
              <w:t>население;</w:t>
            </w:r>
          </w:p>
          <w:p w14:paraId="1D135510" w14:textId="77777777" w:rsidR="0085558C" w:rsidRPr="0085558C" w:rsidRDefault="0085558C" w:rsidP="0085558C">
            <w:pPr>
              <w:numPr>
                <w:ilvl w:val="0"/>
                <w:numId w:val="3"/>
              </w:numPr>
              <w:tabs>
                <w:tab w:val="left" w:pos="327"/>
              </w:tabs>
              <w:spacing w:before="1" w:line="278" w:lineRule="exact"/>
              <w:ind w:left="327" w:hanging="148"/>
              <w:rPr>
                <w:rFonts w:ascii="Times New Roman" w:eastAsia="Times New Roman" w:hAnsi="Times New Roman" w:cs="Times New Roman"/>
                <w:sz w:val="26"/>
              </w:rPr>
            </w:pPr>
            <w:r w:rsidRPr="0085558C">
              <w:rPr>
                <w:rFonts w:ascii="Times New Roman" w:eastAsia="Times New Roman" w:hAnsi="Times New Roman" w:cs="Times New Roman"/>
                <w:sz w:val="26"/>
              </w:rPr>
              <w:t>объекты жизнеобеспечения</w:t>
            </w:r>
          </w:p>
        </w:tc>
        <w:tc>
          <w:tcPr>
            <w:tcW w:w="2266" w:type="dxa"/>
          </w:tcPr>
          <w:p w14:paraId="09B30216" w14:textId="77777777" w:rsidR="0085558C" w:rsidRPr="0085558C" w:rsidRDefault="0085558C" w:rsidP="0085558C">
            <w:pPr>
              <w:rPr>
                <w:rFonts w:ascii="Times New Roman" w:eastAsia="Times New Roman" w:hAnsi="Times New Roman" w:cs="Times New Roman"/>
              </w:rPr>
            </w:pPr>
          </w:p>
        </w:tc>
      </w:tr>
      <w:tr w:rsidR="0085558C" w:rsidRPr="0085558C" w14:paraId="19B331DC" w14:textId="77777777" w:rsidTr="003C7999">
        <w:trPr>
          <w:trHeight w:val="597"/>
        </w:trPr>
        <w:tc>
          <w:tcPr>
            <w:tcW w:w="948" w:type="dxa"/>
          </w:tcPr>
          <w:p w14:paraId="11F4B79C" w14:textId="77777777" w:rsidR="0085558C" w:rsidRPr="0085558C" w:rsidRDefault="0085558C" w:rsidP="0085558C">
            <w:pPr>
              <w:spacing w:before="2"/>
              <w:ind w:left="107"/>
              <w:rPr>
                <w:rFonts w:ascii="Times New Roman" w:eastAsia="Times New Roman" w:hAnsi="Times New Roman" w:cs="Times New Roman"/>
                <w:sz w:val="26"/>
              </w:rPr>
            </w:pPr>
            <w:r w:rsidRPr="0085558C">
              <w:rPr>
                <w:rFonts w:ascii="Times New Roman" w:eastAsia="Times New Roman" w:hAnsi="Times New Roman" w:cs="Times New Roman"/>
                <w:sz w:val="26"/>
              </w:rPr>
              <w:t>8</w:t>
            </w:r>
          </w:p>
        </w:tc>
        <w:tc>
          <w:tcPr>
            <w:tcW w:w="6681" w:type="dxa"/>
          </w:tcPr>
          <w:p w14:paraId="74348421" w14:textId="77777777" w:rsidR="0085558C" w:rsidRPr="0085558C" w:rsidRDefault="0085558C" w:rsidP="0085558C">
            <w:pPr>
              <w:spacing w:line="298" w:lineRule="exact"/>
              <w:ind w:left="107" w:right="1408"/>
              <w:rPr>
                <w:rFonts w:ascii="Times New Roman" w:eastAsia="Times New Roman" w:hAnsi="Times New Roman" w:cs="Times New Roman"/>
                <w:sz w:val="26"/>
                <w:lang w:val="ru-RU"/>
              </w:rPr>
            </w:pPr>
            <w:r w:rsidRPr="0085558C">
              <w:rPr>
                <w:rFonts w:ascii="Times New Roman" w:eastAsia="Times New Roman" w:hAnsi="Times New Roman" w:cs="Times New Roman"/>
                <w:sz w:val="26"/>
                <w:lang w:val="ru-RU"/>
              </w:rPr>
              <w:t>Численность граждан, пострадавших во время повреждения</w:t>
            </w:r>
          </w:p>
        </w:tc>
        <w:tc>
          <w:tcPr>
            <w:tcW w:w="2266" w:type="dxa"/>
          </w:tcPr>
          <w:p w14:paraId="1DBDE97D" w14:textId="77777777" w:rsidR="0085558C" w:rsidRPr="0085558C" w:rsidRDefault="0085558C" w:rsidP="0085558C">
            <w:pPr>
              <w:rPr>
                <w:rFonts w:ascii="Times New Roman" w:eastAsia="Times New Roman" w:hAnsi="Times New Roman" w:cs="Times New Roman"/>
                <w:lang w:val="ru-RU"/>
              </w:rPr>
            </w:pPr>
          </w:p>
        </w:tc>
      </w:tr>
      <w:tr w:rsidR="0085558C" w:rsidRPr="0085558C" w14:paraId="39B8639F" w14:textId="77777777" w:rsidTr="003C7999">
        <w:trPr>
          <w:trHeight w:val="597"/>
        </w:trPr>
        <w:tc>
          <w:tcPr>
            <w:tcW w:w="948" w:type="dxa"/>
          </w:tcPr>
          <w:p w14:paraId="0A8C8969" w14:textId="77777777" w:rsidR="0085558C" w:rsidRPr="0085558C" w:rsidRDefault="0085558C" w:rsidP="0085558C">
            <w:pPr>
              <w:spacing w:before="2"/>
              <w:ind w:left="107"/>
              <w:rPr>
                <w:rFonts w:ascii="Times New Roman" w:eastAsia="Times New Roman" w:hAnsi="Times New Roman" w:cs="Times New Roman"/>
                <w:sz w:val="26"/>
              </w:rPr>
            </w:pPr>
            <w:r w:rsidRPr="0085558C">
              <w:rPr>
                <w:rFonts w:ascii="Times New Roman" w:eastAsia="Times New Roman" w:hAnsi="Times New Roman" w:cs="Times New Roman"/>
                <w:sz w:val="26"/>
              </w:rPr>
              <w:t>9</w:t>
            </w:r>
          </w:p>
        </w:tc>
        <w:tc>
          <w:tcPr>
            <w:tcW w:w="6681" w:type="dxa"/>
          </w:tcPr>
          <w:p w14:paraId="4C80355E" w14:textId="77777777" w:rsidR="0085558C" w:rsidRPr="0085558C" w:rsidRDefault="0085558C" w:rsidP="0085558C">
            <w:pPr>
              <w:spacing w:line="298" w:lineRule="exact"/>
              <w:ind w:left="107" w:right="173"/>
              <w:rPr>
                <w:rFonts w:ascii="Times New Roman" w:eastAsia="Times New Roman" w:hAnsi="Times New Roman" w:cs="Times New Roman"/>
                <w:sz w:val="26"/>
                <w:lang w:val="ru-RU"/>
              </w:rPr>
            </w:pPr>
            <w:r w:rsidRPr="0085558C">
              <w:rPr>
                <w:rFonts w:ascii="Times New Roman" w:eastAsia="Times New Roman" w:hAnsi="Times New Roman" w:cs="Times New Roman"/>
                <w:sz w:val="26"/>
                <w:lang w:val="ru-RU"/>
              </w:rPr>
              <w:t>Температура наружного воздуха на момент возникновения нарушения, прогноз на время устранения</w:t>
            </w:r>
          </w:p>
        </w:tc>
        <w:tc>
          <w:tcPr>
            <w:tcW w:w="2266" w:type="dxa"/>
          </w:tcPr>
          <w:p w14:paraId="6D8C4823" w14:textId="77777777" w:rsidR="0085558C" w:rsidRPr="0085558C" w:rsidRDefault="0085558C" w:rsidP="0085558C">
            <w:pPr>
              <w:rPr>
                <w:rFonts w:ascii="Times New Roman" w:eastAsia="Times New Roman" w:hAnsi="Times New Roman" w:cs="Times New Roman"/>
                <w:lang w:val="ru-RU"/>
              </w:rPr>
            </w:pPr>
          </w:p>
        </w:tc>
      </w:tr>
      <w:tr w:rsidR="0085558C" w:rsidRPr="0085558C" w14:paraId="48FBFBD4" w14:textId="77777777" w:rsidTr="003C7999">
        <w:trPr>
          <w:trHeight w:val="1197"/>
        </w:trPr>
        <w:tc>
          <w:tcPr>
            <w:tcW w:w="948" w:type="dxa"/>
          </w:tcPr>
          <w:p w14:paraId="71D29CCE" w14:textId="77777777" w:rsidR="0085558C" w:rsidRPr="0085558C" w:rsidRDefault="0085558C" w:rsidP="0085558C">
            <w:pPr>
              <w:spacing w:before="2"/>
              <w:ind w:left="107"/>
              <w:rPr>
                <w:rFonts w:ascii="Times New Roman" w:eastAsia="Times New Roman" w:hAnsi="Times New Roman" w:cs="Times New Roman"/>
                <w:sz w:val="26"/>
              </w:rPr>
            </w:pPr>
            <w:r w:rsidRPr="0085558C">
              <w:rPr>
                <w:rFonts w:ascii="Times New Roman" w:eastAsia="Times New Roman" w:hAnsi="Times New Roman" w:cs="Times New Roman"/>
                <w:sz w:val="26"/>
              </w:rPr>
              <w:t>10</w:t>
            </w:r>
          </w:p>
        </w:tc>
        <w:tc>
          <w:tcPr>
            <w:tcW w:w="6681" w:type="dxa"/>
          </w:tcPr>
          <w:p w14:paraId="37D68711" w14:textId="77777777" w:rsidR="0085558C" w:rsidRPr="0085558C" w:rsidRDefault="0085558C" w:rsidP="0085558C">
            <w:pPr>
              <w:spacing w:before="2"/>
              <w:ind w:left="107"/>
              <w:rPr>
                <w:rFonts w:ascii="Times New Roman" w:eastAsia="Times New Roman" w:hAnsi="Times New Roman" w:cs="Times New Roman"/>
                <w:sz w:val="26"/>
                <w:lang w:val="ru-RU"/>
              </w:rPr>
            </w:pPr>
            <w:r w:rsidRPr="0085558C">
              <w:rPr>
                <w:rFonts w:ascii="Times New Roman" w:eastAsia="Times New Roman" w:hAnsi="Times New Roman" w:cs="Times New Roman"/>
                <w:sz w:val="26"/>
                <w:lang w:val="ru-RU"/>
              </w:rPr>
              <w:t>Меры, принятые или планируемые для локализации и ликвидации аварии, в т.ч. с указанием количества бригад</w:t>
            </w:r>
          </w:p>
          <w:p w14:paraId="3C08774F" w14:textId="77777777" w:rsidR="0085558C" w:rsidRPr="0085558C" w:rsidRDefault="0085558C" w:rsidP="0085558C">
            <w:pPr>
              <w:spacing w:line="300" w:lineRule="exact"/>
              <w:ind w:left="107"/>
              <w:rPr>
                <w:rFonts w:ascii="Times New Roman" w:eastAsia="Times New Roman" w:hAnsi="Times New Roman" w:cs="Times New Roman"/>
                <w:sz w:val="26"/>
                <w:lang w:val="ru-RU"/>
              </w:rPr>
            </w:pPr>
            <w:r w:rsidRPr="0085558C">
              <w:rPr>
                <w:rFonts w:ascii="Times New Roman" w:eastAsia="Times New Roman" w:hAnsi="Times New Roman" w:cs="Times New Roman"/>
                <w:sz w:val="26"/>
                <w:lang w:val="ru-RU"/>
              </w:rPr>
              <w:t>и их численности, техники. Необходимость привлечения сторонних организаций для устранения повреждения</w:t>
            </w:r>
          </w:p>
        </w:tc>
        <w:tc>
          <w:tcPr>
            <w:tcW w:w="2266" w:type="dxa"/>
          </w:tcPr>
          <w:p w14:paraId="2BD5ED43" w14:textId="77777777" w:rsidR="0085558C" w:rsidRPr="0085558C" w:rsidRDefault="0085558C" w:rsidP="0085558C">
            <w:pPr>
              <w:rPr>
                <w:rFonts w:ascii="Times New Roman" w:eastAsia="Times New Roman" w:hAnsi="Times New Roman" w:cs="Times New Roman"/>
                <w:lang w:val="ru-RU"/>
              </w:rPr>
            </w:pPr>
          </w:p>
        </w:tc>
      </w:tr>
      <w:tr w:rsidR="0085558C" w:rsidRPr="0085558C" w14:paraId="2E5C5E9D" w14:textId="77777777" w:rsidTr="003C7999">
        <w:trPr>
          <w:trHeight w:val="297"/>
        </w:trPr>
        <w:tc>
          <w:tcPr>
            <w:tcW w:w="948" w:type="dxa"/>
          </w:tcPr>
          <w:p w14:paraId="05F8E1B7" w14:textId="77777777" w:rsidR="0085558C" w:rsidRPr="0085558C" w:rsidRDefault="0085558C" w:rsidP="0085558C">
            <w:pPr>
              <w:spacing w:line="277" w:lineRule="exact"/>
              <w:ind w:left="107"/>
              <w:rPr>
                <w:rFonts w:ascii="Times New Roman" w:eastAsia="Times New Roman" w:hAnsi="Times New Roman" w:cs="Times New Roman"/>
                <w:sz w:val="26"/>
              </w:rPr>
            </w:pPr>
            <w:r w:rsidRPr="0085558C">
              <w:rPr>
                <w:rFonts w:ascii="Times New Roman" w:eastAsia="Times New Roman" w:hAnsi="Times New Roman" w:cs="Times New Roman"/>
                <w:sz w:val="26"/>
              </w:rPr>
              <w:t>11</w:t>
            </w:r>
          </w:p>
        </w:tc>
        <w:tc>
          <w:tcPr>
            <w:tcW w:w="6681" w:type="dxa"/>
          </w:tcPr>
          <w:p w14:paraId="37F7D9F6" w14:textId="77777777" w:rsidR="0085558C" w:rsidRPr="0085558C" w:rsidRDefault="0085558C" w:rsidP="0085558C">
            <w:pPr>
              <w:spacing w:line="277" w:lineRule="exact"/>
              <w:ind w:left="107"/>
              <w:rPr>
                <w:rFonts w:ascii="Times New Roman" w:eastAsia="Times New Roman" w:hAnsi="Times New Roman" w:cs="Times New Roman"/>
                <w:sz w:val="26"/>
              </w:rPr>
            </w:pPr>
            <w:r w:rsidRPr="0085558C">
              <w:rPr>
                <w:rFonts w:ascii="Times New Roman" w:eastAsia="Times New Roman" w:hAnsi="Times New Roman" w:cs="Times New Roman"/>
                <w:sz w:val="26"/>
              </w:rPr>
              <w:t>Организация - исполнитель работ</w:t>
            </w:r>
          </w:p>
        </w:tc>
        <w:tc>
          <w:tcPr>
            <w:tcW w:w="2266" w:type="dxa"/>
          </w:tcPr>
          <w:p w14:paraId="3A7179D9" w14:textId="77777777" w:rsidR="0085558C" w:rsidRPr="0085558C" w:rsidRDefault="0085558C" w:rsidP="0085558C">
            <w:pPr>
              <w:rPr>
                <w:rFonts w:ascii="Times New Roman" w:eastAsia="Times New Roman" w:hAnsi="Times New Roman" w:cs="Times New Roman"/>
              </w:rPr>
            </w:pPr>
          </w:p>
        </w:tc>
      </w:tr>
      <w:tr w:rsidR="0085558C" w:rsidRPr="0085558C" w14:paraId="6B81E394" w14:textId="77777777" w:rsidTr="003C7999">
        <w:trPr>
          <w:trHeight w:val="894"/>
        </w:trPr>
        <w:tc>
          <w:tcPr>
            <w:tcW w:w="948" w:type="dxa"/>
          </w:tcPr>
          <w:p w14:paraId="28A66C47" w14:textId="77777777" w:rsidR="0085558C" w:rsidRPr="0085558C" w:rsidRDefault="0085558C" w:rsidP="0085558C">
            <w:pPr>
              <w:spacing w:line="298" w:lineRule="exact"/>
              <w:ind w:left="107"/>
              <w:rPr>
                <w:rFonts w:ascii="Times New Roman" w:eastAsia="Times New Roman" w:hAnsi="Times New Roman" w:cs="Times New Roman"/>
                <w:sz w:val="26"/>
              </w:rPr>
            </w:pPr>
            <w:r w:rsidRPr="0085558C">
              <w:rPr>
                <w:rFonts w:ascii="Times New Roman" w:eastAsia="Times New Roman" w:hAnsi="Times New Roman" w:cs="Times New Roman"/>
                <w:sz w:val="26"/>
              </w:rPr>
              <w:t>12</w:t>
            </w:r>
          </w:p>
        </w:tc>
        <w:tc>
          <w:tcPr>
            <w:tcW w:w="6681" w:type="dxa"/>
          </w:tcPr>
          <w:p w14:paraId="13949EF6" w14:textId="77777777" w:rsidR="0085558C" w:rsidRPr="0085558C" w:rsidRDefault="0085558C" w:rsidP="0085558C">
            <w:pPr>
              <w:ind w:left="107"/>
              <w:rPr>
                <w:rFonts w:ascii="Times New Roman" w:eastAsia="Times New Roman" w:hAnsi="Times New Roman" w:cs="Times New Roman"/>
                <w:sz w:val="26"/>
                <w:lang w:val="ru-RU"/>
              </w:rPr>
            </w:pPr>
            <w:r w:rsidRPr="0085558C">
              <w:rPr>
                <w:rFonts w:ascii="Times New Roman" w:eastAsia="Times New Roman" w:hAnsi="Times New Roman" w:cs="Times New Roman"/>
                <w:sz w:val="26"/>
                <w:lang w:val="ru-RU"/>
              </w:rPr>
              <w:t>Проводилось ли заседание КЧС и ОПБ муниципального образования (если проводилось - прилагается копия</w:t>
            </w:r>
          </w:p>
          <w:p w14:paraId="47A2FB90" w14:textId="77777777" w:rsidR="0085558C" w:rsidRPr="0085558C" w:rsidRDefault="0085558C" w:rsidP="0085558C">
            <w:pPr>
              <w:spacing w:line="277" w:lineRule="exact"/>
              <w:ind w:left="107"/>
              <w:rPr>
                <w:rFonts w:ascii="Times New Roman" w:eastAsia="Times New Roman" w:hAnsi="Times New Roman" w:cs="Times New Roman"/>
                <w:sz w:val="26"/>
              </w:rPr>
            </w:pPr>
            <w:r w:rsidRPr="0085558C">
              <w:rPr>
                <w:rFonts w:ascii="Times New Roman" w:eastAsia="Times New Roman" w:hAnsi="Times New Roman" w:cs="Times New Roman"/>
                <w:sz w:val="26"/>
              </w:rPr>
              <w:t>протокола)</w:t>
            </w:r>
          </w:p>
        </w:tc>
        <w:tc>
          <w:tcPr>
            <w:tcW w:w="2266" w:type="dxa"/>
          </w:tcPr>
          <w:p w14:paraId="5299A5FE" w14:textId="77777777" w:rsidR="0085558C" w:rsidRPr="0085558C" w:rsidRDefault="0085558C" w:rsidP="0085558C">
            <w:pPr>
              <w:rPr>
                <w:rFonts w:ascii="Times New Roman" w:eastAsia="Times New Roman" w:hAnsi="Times New Roman" w:cs="Times New Roman"/>
              </w:rPr>
            </w:pPr>
          </w:p>
        </w:tc>
      </w:tr>
      <w:tr w:rsidR="0085558C" w:rsidRPr="0085558C" w14:paraId="29E936D5" w14:textId="77777777" w:rsidTr="003C7999">
        <w:trPr>
          <w:trHeight w:val="299"/>
        </w:trPr>
        <w:tc>
          <w:tcPr>
            <w:tcW w:w="948" w:type="dxa"/>
          </w:tcPr>
          <w:p w14:paraId="71048A97" w14:textId="77777777" w:rsidR="0085558C" w:rsidRPr="0085558C" w:rsidRDefault="0085558C" w:rsidP="0085558C">
            <w:pPr>
              <w:spacing w:before="2" w:line="278" w:lineRule="exact"/>
              <w:ind w:left="107"/>
              <w:rPr>
                <w:rFonts w:ascii="Times New Roman" w:eastAsia="Times New Roman" w:hAnsi="Times New Roman" w:cs="Times New Roman"/>
                <w:sz w:val="26"/>
              </w:rPr>
            </w:pPr>
            <w:r w:rsidRPr="0085558C">
              <w:rPr>
                <w:rFonts w:ascii="Times New Roman" w:eastAsia="Times New Roman" w:hAnsi="Times New Roman" w:cs="Times New Roman"/>
                <w:sz w:val="26"/>
              </w:rPr>
              <w:t>13</w:t>
            </w:r>
          </w:p>
        </w:tc>
        <w:tc>
          <w:tcPr>
            <w:tcW w:w="6681" w:type="dxa"/>
          </w:tcPr>
          <w:p w14:paraId="5645BD5D" w14:textId="77777777" w:rsidR="0085558C" w:rsidRPr="0085558C" w:rsidRDefault="0085558C" w:rsidP="0085558C">
            <w:pPr>
              <w:spacing w:before="2" w:line="278" w:lineRule="exact"/>
              <w:ind w:left="107"/>
              <w:rPr>
                <w:rFonts w:ascii="Times New Roman" w:eastAsia="Times New Roman" w:hAnsi="Times New Roman" w:cs="Times New Roman"/>
                <w:sz w:val="26"/>
                <w:lang w:val="ru-RU"/>
              </w:rPr>
            </w:pPr>
            <w:r w:rsidRPr="0085558C">
              <w:rPr>
                <w:rFonts w:ascii="Times New Roman" w:eastAsia="Times New Roman" w:hAnsi="Times New Roman" w:cs="Times New Roman"/>
                <w:sz w:val="26"/>
                <w:lang w:val="ru-RU"/>
              </w:rPr>
              <w:t>Планируемые дата и время завершения работ</w:t>
            </w:r>
          </w:p>
        </w:tc>
        <w:tc>
          <w:tcPr>
            <w:tcW w:w="2266" w:type="dxa"/>
          </w:tcPr>
          <w:p w14:paraId="4C7E7206" w14:textId="77777777" w:rsidR="0085558C" w:rsidRPr="0085558C" w:rsidRDefault="0085558C" w:rsidP="0085558C">
            <w:pPr>
              <w:rPr>
                <w:rFonts w:ascii="Times New Roman" w:eastAsia="Times New Roman" w:hAnsi="Times New Roman" w:cs="Times New Roman"/>
                <w:lang w:val="ru-RU"/>
              </w:rPr>
            </w:pPr>
          </w:p>
        </w:tc>
      </w:tr>
      <w:tr w:rsidR="0085558C" w:rsidRPr="0085558C" w14:paraId="50277BF4" w14:textId="77777777" w:rsidTr="003C7999">
        <w:trPr>
          <w:trHeight w:val="599"/>
        </w:trPr>
        <w:tc>
          <w:tcPr>
            <w:tcW w:w="948" w:type="dxa"/>
          </w:tcPr>
          <w:p w14:paraId="72E95D5F" w14:textId="77777777" w:rsidR="0085558C" w:rsidRPr="0085558C" w:rsidRDefault="0085558C" w:rsidP="0085558C">
            <w:pPr>
              <w:spacing w:before="2"/>
              <w:ind w:left="107"/>
              <w:rPr>
                <w:rFonts w:ascii="Times New Roman" w:eastAsia="Times New Roman" w:hAnsi="Times New Roman" w:cs="Times New Roman"/>
                <w:sz w:val="26"/>
              </w:rPr>
            </w:pPr>
            <w:r w:rsidRPr="0085558C">
              <w:rPr>
                <w:rFonts w:ascii="Times New Roman" w:eastAsia="Times New Roman" w:hAnsi="Times New Roman" w:cs="Times New Roman"/>
                <w:sz w:val="26"/>
              </w:rPr>
              <w:t>14</w:t>
            </w:r>
          </w:p>
        </w:tc>
        <w:tc>
          <w:tcPr>
            <w:tcW w:w="6681" w:type="dxa"/>
          </w:tcPr>
          <w:p w14:paraId="7DAFF719" w14:textId="77777777" w:rsidR="0085558C" w:rsidRPr="0085558C" w:rsidRDefault="0085558C" w:rsidP="0085558C">
            <w:pPr>
              <w:spacing w:line="300" w:lineRule="atLeast"/>
              <w:ind w:left="107" w:right="173"/>
              <w:rPr>
                <w:rFonts w:ascii="Times New Roman" w:eastAsia="Times New Roman" w:hAnsi="Times New Roman" w:cs="Times New Roman"/>
                <w:sz w:val="26"/>
                <w:lang w:val="ru-RU"/>
              </w:rPr>
            </w:pPr>
            <w:r w:rsidRPr="0085558C">
              <w:rPr>
                <w:rFonts w:ascii="Times New Roman" w:eastAsia="Times New Roman" w:hAnsi="Times New Roman" w:cs="Times New Roman"/>
                <w:sz w:val="26"/>
                <w:lang w:val="ru-RU"/>
              </w:rPr>
              <w:t>Ответственное должностное лицо за проведение аварийно-восстановительных работ, контактный телефон</w:t>
            </w:r>
          </w:p>
        </w:tc>
        <w:tc>
          <w:tcPr>
            <w:tcW w:w="2266" w:type="dxa"/>
          </w:tcPr>
          <w:p w14:paraId="62A7885E" w14:textId="77777777" w:rsidR="0085558C" w:rsidRPr="0085558C" w:rsidRDefault="0085558C" w:rsidP="0085558C">
            <w:pPr>
              <w:rPr>
                <w:rFonts w:ascii="Times New Roman" w:eastAsia="Times New Roman" w:hAnsi="Times New Roman" w:cs="Times New Roman"/>
                <w:lang w:val="ru-RU"/>
              </w:rPr>
            </w:pPr>
          </w:p>
        </w:tc>
      </w:tr>
    </w:tbl>
    <w:p w14:paraId="15CB1882" w14:textId="77777777" w:rsidR="0085558C" w:rsidRPr="0085558C" w:rsidRDefault="0085558C" w:rsidP="0085558C">
      <w:pPr>
        <w:widowControl w:val="0"/>
        <w:autoSpaceDE w:val="0"/>
        <w:autoSpaceDN w:val="0"/>
        <w:spacing w:before="8" w:after="0" w:line="240" w:lineRule="auto"/>
        <w:rPr>
          <w:rFonts w:ascii="Times New Roman" w:eastAsia="Times New Roman" w:hAnsi="Times New Roman" w:cs="Times New Roman"/>
          <w:sz w:val="26"/>
          <w:szCs w:val="26"/>
        </w:rPr>
      </w:pPr>
    </w:p>
    <w:p w14:paraId="2B77F70A" w14:textId="77777777" w:rsidR="0085558C" w:rsidRPr="0085558C" w:rsidRDefault="0085558C" w:rsidP="00642199">
      <w:pPr>
        <w:widowControl w:val="0"/>
        <w:autoSpaceDE w:val="0"/>
        <w:autoSpaceDN w:val="0"/>
        <w:spacing w:after="0" w:line="240" w:lineRule="auto"/>
        <w:ind w:left="221" w:right="94"/>
        <w:rPr>
          <w:rFonts w:ascii="Times New Roman" w:eastAsia="Times New Roman" w:hAnsi="Times New Roman" w:cs="Times New Roman"/>
        </w:rPr>
      </w:pPr>
      <w:r w:rsidRPr="0085558C">
        <w:rPr>
          <w:rFonts w:ascii="Times New Roman" w:eastAsia="Times New Roman" w:hAnsi="Times New Roman" w:cs="Times New Roman"/>
          <w:sz w:val="26"/>
          <w:szCs w:val="26"/>
        </w:rPr>
        <w:t xml:space="preserve">* </w:t>
      </w:r>
      <w:r w:rsidRPr="0085558C">
        <w:rPr>
          <w:rFonts w:ascii="Times New Roman" w:eastAsia="Times New Roman" w:hAnsi="Times New Roman" w:cs="Times New Roman"/>
        </w:rPr>
        <w:t>Информация направляется немедленно по факту повреждения, далее по состоянию на 08.00 часов, 13.00 часов, 17.00 часов и по завершении аварийно- восстановительных работ.</w:t>
      </w:r>
    </w:p>
    <w:p w14:paraId="6F69561B"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18478B7A" w14:textId="77777777" w:rsidR="00AF0B06" w:rsidRDefault="00AF0B06" w:rsidP="00230A30">
      <w:pPr>
        <w:spacing w:after="0" w:line="276" w:lineRule="auto"/>
        <w:ind w:right="943"/>
        <w:rPr>
          <w:rFonts w:ascii="Times New Roman" w:hAnsi="Times New Roman" w:cs="Times New Roman"/>
          <w:b/>
          <w:color w:val="000000" w:themeColor="text1"/>
          <w:sz w:val="28"/>
          <w:szCs w:val="28"/>
        </w:rPr>
      </w:pPr>
    </w:p>
    <w:p w14:paraId="79C69A32" w14:textId="23225E2F" w:rsidR="00642199" w:rsidRPr="00642199" w:rsidRDefault="00642199" w:rsidP="00AF357D">
      <w:pPr>
        <w:widowControl w:val="0"/>
        <w:autoSpaceDE w:val="0"/>
        <w:autoSpaceDN w:val="0"/>
        <w:spacing w:after="0" w:line="240" w:lineRule="auto"/>
        <w:jc w:val="center"/>
        <w:outlineLvl w:val="0"/>
        <w:rPr>
          <w:rFonts w:ascii="Times New Roman" w:eastAsia="Times New Roman" w:hAnsi="Times New Roman" w:cs="Times New Roman"/>
          <w:b/>
          <w:bCs/>
          <w:sz w:val="26"/>
          <w:szCs w:val="26"/>
        </w:rPr>
      </w:pPr>
      <w:r w:rsidRPr="00642199">
        <w:rPr>
          <w:rFonts w:ascii="Times New Roman" w:eastAsia="Times New Roman" w:hAnsi="Times New Roman" w:cs="Times New Roman"/>
          <w:b/>
          <w:bCs/>
          <w:sz w:val="26"/>
          <w:szCs w:val="26"/>
        </w:rPr>
        <w:t xml:space="preserve">22. </w:t>
      </w:r>
      <w:r w:rsidRPr="00642199">
        <w:rPr>
          <w:rFonts w:ascii="Times New Roman" w:eastAsia="Times New Roman" w:hAnsi="Times New Roman" w:cs="Times New Roman"/>
          <w:b/>
          <w:bCs/>
          <w:sz w:val="26"/>
          <w:szCs w:val="26"/>
        </w:rPr>
        <w:t>Порядок (план)</w:t>
      </w:r>
      <w:bookmarkStart w:id="33" w:name="_Toc193362948"/>
      <w:r w:rsidRPr="00642199">
        <w:rPr>
          <w:rFonts w:ascii="Times New Roman" w:eastAsia="Times New Roman" w:hAnsi="Times New Roman" w:cs="Times New Roman"/>
          <w:b/>
          <w:bCs/>
          <w:sz w:val="26"/>
          <w:szCs w:val="26"/>
        </w:rPr>
        <w:t xml:space="preserve"> ликвидации аварийных ситуаций в системах водоснабжения/водоотведения Производственного управления Ломоносовского района ГУП «Леноблводоканал», с учетом взаимодействия теплоснабжающих организаций Ломоносовского муниципального района Ленинградской области на отопительный период 2025/2026 гг.</w:t>
      </w:r>
      <w:bookmarkEnd w:id="33"/>
    </w:p>
    <w:p w14:paraId="53166367" w14:textId="77777777" w:rsidR="00642199" w:rsidRPr="00642199" w:rsidRDefault="00642199" w:rsidP="00642199">
      <w:pPr>
        <w:widowControl w:val="0"/>
        <w:autoSpaceDE w:val="0"/>
        <w:autoSpaceDN w:val="0"/>
        <w:spacing w:after="0" w:line="240" w:lineRule="auto"/>
        <w:rPr>
          <w:rFonts w:ascii="Times New Roman" w:eastAsia="Times New Roman" w:hAnsi="Times New Roman" w:cs="Times New Roman"/>
          <w:sz w:val="26"/>
          <w:szCs w:val="26"/>
        </w:rPr>
      </w:pPr>
    </w:p>
    <w:p w14:paraId="1CF04E59" w14:textId="77777777" w:rsidR="00642199" w:rsidRPr="00642199" w:rsidRDefault="00642199" w:rsidP="00642199">
      <w:pPr>
        <w:widowControl w:val="0"/>
        <w:autoSpaceDE w:val="0"/>
        <w:autoSpaceDN w:val="0"/>
        <w:spacing w:after="0" w:line="240" w:lineRule="auto"/>
        <w:jc w:val="center"/>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1. ОБЩИЕ ПОЛОЖЕНИЯ</w:t>
      </w:r>
    </w:p>
    <w:p w14:paraId="49FA5D56" w14:textId="77777777" w:rsidR="00642199" w:rsidRPr="00642199" w:rsidRDefault="00642199" w:rsidP="00642199">
      <w:pPr>
        <w:widowControl w:val="0"/>
        <w:autoSpaceDE w:val="0"/>
        <w:autoSpaceDN w:val="0"/>
        <w:spacing w:after="0" w:line="240" w:lineRule="auto"/>
        <w:jc w:val="center"/>
        <w:rPr>
          <w:rFonts w:ascii="Times New Roman" w:eastAsia="Times New Roman" w:hAnsi="Times New Roman" w:cs="Times New Roman"/>
          <w:sz w:val="26"/>
          <w:szCs w:val="26"/>
        </w:rPr>
      </w:pPr>
    </w:p>
    <w:p w14:paraId="24DB7E24" w14:textId="1848278F"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1.1. Настоящий порядок ликвидации аварийных ситуаций в системах водоснабжения/водоотведения Производственного управления Ломоносовского района  ГУП «Леноблводоканал» (далее –</w:t>
      </w:r>
      <w:r w:rsidR="00AF357D">
        <w:rPr>
          <w:rFonts w:ascii="Times New Roman" w:eastAsia="Times New Roman" w:hAnsi="Times New Roman" w:cs="Times New Roman"/>
          <w:sz w:val="26"/>
          <w:szCs w:val="26"/>
        </w:rPr>
        <w:t xml:space="preserve"> </w:t>
      </w:r>
      <w:r w:rsidRPr="00642199">
        <w:rPr>
          <w:rFonts w:ascii="Times New Roman" w:eastAsia="Times New Roman" w:hAnsi="Times New Roman" w:cs="Times New Roman"/>
          <w:sz w:val="26"/>
          <w:szCs w:val="26"/>
        </w:rPr>
        <w:t>Управление) с учетом взаимодействия ресурсоснабжающих организаций, потребителей Ломоносовского муниципального района Ленинградской области (далее – Порядок) определяет порядок ликвидации аварийных ситуаций в системах водоснабжения/водоотведения Управления на территории Ломоносовского района с учетом взаимодействия дежурно-диспетчерских и других аварийных служб ресурсоснабжающих организаций.</w:t>
      </w:r>
    </w:p>
    <w:p w14:paraId="1382F303"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1.2. Управление обязано:</w:t>
      </w:r>
    </w:p>
    <w:p w14:paraId="21B17BF4" w14:textId="77777777" w:rsidR="00642199" w:rsidRPr="00642199" w:rsidRDefault="00642199" w:rsidP="00642199">
      <w:pPr>
        <w:widowControl w:val="0"/>
        <w:autoSpaceDE w:val="0"/>
        <w:autoSpaceDN w:val="0"/>
        <w:spacing w:after="0" w:line="240" w:lineRule="auto"/>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 xml:space="preserve">       </w:t>
      </w:r>
      <w:r w:rsidRPr="00642199">
        <w:rPr>
          <w:rFonts w:ascii="Times New Roman" w:eastAsia="Times New Roman" w:hAnsi="Times New Roman" w:cs="Times New Roman"/>
          <w:sz w:val="26"/>
          <w:szCs w:val="26"/>
        </w:rPr>
        <w:tab/>
        <w:t>1.2.1. При получении информации о технологических нарушениях в системах водоснабжения/водоотведения Управления обеспечивать выезд на место своих представителей;</w:t>
      </w:r>
    </w:p>
    <w:p w14:paraId="30ED0C85" w14:textId="77777777" w:rsidR="00642199" w:rsidRPr="00642199" w:rsidRDefault="00642199" w:rsidP="00642199">
      <w:pPr>
        <w:widowControl w:val="0"/>
        <w:autoSpaceDE w:val="0"/>
        <w:autoSpaceDN w:val="0"/>
        <w:spacing w:after="0" w:line="240" w:lineRule="auto"/>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 xml:space="preserve">       </w:t>
      </w:r>
      <w:r w:rsidRPr="00642199">
        <w:rPr>
          <w:rFonts w:ascii="Times New Roman" w:eastAsia="Times New Roman" w:hAnsi="Times New Roman" w:cs="Times New Roman"/>
          <w:sz w:val="26"/>
          <w:szCs w:val="26"/>
        </w:rPr>
        <w:tab/>
        <w:t xml:space="preserve">1.2.2. Производить работы по ликвидации аварии в системах </w:t>
      </w:r>
      <w:r w:rsidRPr="00642199">
        <w:rPr>
          <w:rFonts w:ascii="Times New Roman" w:eastAsia="Times New Roman" w:hAnsi="Times New Roman" w:cs="Times New Roman"/>
          <w:sz w:val="26"/>
          <w:szCs w:val="26"/>
        </w:rPr>
        <w:lastRenderedPageBreak/>
        <w:t>водоснабжения/водоотведения в минимально установленные сроки;</w:t>
      </w:r>
    </w:p>
    <w:p w14:paraId="11060BBB" w14:textId="77777777" w:rsidR="00642199" w:rsidRPr="00642199" w:rsidRDefault="00642199" w:rsidP="00642199">
      <w:pPr>
        <w:widowControl w:val="0"/>
        <w:autoSpaceDE w:val="0"/>
        <w:autoSpaceDN w:val="0"/>
        <w:spacing w:after="0" w:line="240" w:lineRule="auto"/>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 xml:space="preserve">       </w:t>
      </w:r>
      <w:r w:rsidRPr="00642199">
        <w:rPr>
          <w:rFonts w:ascii="Times New Roman" w:eastAsia="Times New Roman" w:hAnsi="Times New Roman" w:cs="Times New Roman"/>
          <w:sz w:val="26"/>
          <w:szCs w:val="26"/>
        </w:rPr>
        <w:tab/>
        <w:t xml:space="preserve">1.2.3. Принимать меры по охране опасных зон. Место дефекта необходимо оградить, обозначить знаком в целях предупреждения случайного попадания пешеходов и транспортных средств в опасную зону; </w:t>
      </w:r>
    </w:p>
    <w:p w14:paraId="2FFCCE5D" w14:textId="77777777" w:rsidR="00642199" w:rsidRPr="00642199" w:rsidRDefault="00642199" w:rsidP="00642199">
      <w:pPr>
        <w:widowControl w:val="0"/>
        <w:autoSpaceDE w:val="0"/>
        <w:autoSpaceDN w:val="0"/>
        <w:spacing w:after="0" w:line="240" w:lineRule="auto"/>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 xml:space="preserve">     </w:t>
      </w:r>
      <w:r w:rsidRPr="00642199">
        <w:rPr>
          <w:rFonts w:ascii="Times New Roman" w:eastAsia="Times New Roman" w:hAnsi="Times New Roman" w:cs="Times New Roman"/>
          <w:sz w:val="26"/>
          <w:szCs w:val="26"/>
        </w:rPr>
        <w:tab/>
        <w:t>1.2.4. Для освобождения аварийных зон от автотранспорта информировать ОМВД России по Ломоносовскому району Ленинградской области;</w:t>
      </w:r>
    </w:p>
    <w:p w14:paraId="10859FED" w14:textId="77777777" w:rsidR="00642199" w:rsidRPr="00642199" w:rsidRDefault="00642199" w:rsidP="00642199">
      <w:pPr>
        <w:widowControl w:val="0"/>
        <w:autoSpaceDE w:val="0"/>
        <w:autoSpaceDN w:val="0"/>
        <w:spacing w:after="0" w:line="240" w:lineRule="auto"/>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 xml:space="preserve">      </w:t>
      </w:r>
      <w:r w:rsidRPr="00642199">
        <w:rPr>
          <w:rFonts w:ascii="Times New Roman" w:eastAsia="Times New Roman" w:hAnsi="Times New Roman" w:cs="Times New Roman"/>
          <w:sz w:val="26"/>
          <w:szCs w:val="26"/>
        </w:rPr>
        <w:tab/>
        <w:t>1.2.5. Оповещать ЕДДС Ломоносовского района о прекращении или ограничении подачи воды, длительности отключения с указанием причин, принимаемых мер и сроков устранения.</w:t>
      </w:r>
    </w:p>
    <w:p w14:paraId="71550E47" w14:textId="77777777" w:rsidR="00642199" w:rsidRPr="00642199" w:rsidRDefault="00642199" w:rsidP="00642199">
      <w:pPr>
        <w:widowControl w:val="0"/>
        <w:autoSpaceDE w:val="0"/>
        <w:autoSpaceDN w:val="0"/>
        <w:spacing w:after="0" w:line="240" w:lineRule="auto"/>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 xml:space="preserve">1.3. ЕДДС Управления обязана принимать и фиксировать информацию обо всех работах, проводимых в системе водоснабжения/водоотведения с отключением или ограничением потребителей. </w:t>
      </w:r>
    </w:p>
    <w:p w14:paraId="6711A90F" w14:textId="77777777" w:rsidR="00642199" w:rsidRPr="00642199" w:rsidRDefault="00642199" w:rsidP="00642199">
      <w:pPr>
        <w:widowControl w:val="0"/>
        <w:autoSpaceDE w:val="0"/>
        <w:autoSpaceDN w:val="0"/>
        <w:spacing w:after="0" w:line="240" w:lineRule="auto"/>
        <w:jc w:val="both"/>
        <w:rPr>
          <w:rFonts w:ascii="Times New Roman" w:eastAsia="Times New Roman" w:hAnsi="Times New Roman" w:cs="Times New Roman"/>
          <w:sz w:val="26"/>
          <w:szCs w:val="26"/>
        </w:rPr>
      </w:pPr>
    </w:p>
    <w:p w14:paraId="2B8F9A9D" w14:textId="77777777" w:rsidR="00642199" w:rsidRPr="00642199" w:rsidRDefault="00642199" w:rsidP="00642199">
      <w:pPr>
        <w:widowControl w:val="0"/>
        <w:autoSpaceDE w:val="0"/>
        <w:autoSpaceDN w:val="0"/>
        <w:spacing w:after="0" w:line="240" w:lineRule="auto"/>
        <w:jc w:val="center"/>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2. ВЗАИМОДЕЙСТВИЕ</w:t>
      </w:r>
    </w:p>
    <w:p w14:paraId="3F2B3DAB" w14:textId="77777777" w:rsidR="00642199" w:rsidRPr="00642199" w:rsidRDefault="00642199" w:rsidP="00642199">
      <w:pPr>
        <w:widowControl w:val="0"/>
        <w:autoSpaceDE w:val="0"/>
        <w:autoSpaceDN w:val="0"/>
        <w:spacing w:after="0" w:line="240" w:lineRule="auto"/>
        <w:jc w:val="both"/>
        <w:rPr>
          <w:rFonts w:ascii="Times New Roman" w:eastAsia="Times New Roman" w:hAnsi="Times New Roman" w:cs="Times New Roman"/>
          <w:sz w:val="26"/>
          <w:szCs w:val="26"/>
        </w:rPr>
      </w:pPr>
    </w:p>
    <w:p w14:paraId="78E9B1A5"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2.1. При поступлении в ЕДДС Управления сообщения о возникновении аварии в системе водоснабжения/водоотведения, ЕДДС обязана в минимально короткий срок:</w:t>
      </w:r>
    </w:p>
    <w:p w14:paraId="3850EFB1"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 xml:space="preserve">2.1.1. Направить к месту аварии дежурную ремонтную бригаду;  </w:t>
      </w:r>
    </w:p>
    <w:p w14:paraId="140830BF"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2.1.2. Сообщить о возникшей ситуации по имеющимся у неё каналам связи руководству подразделения;</w:t>
      </w:r>
    </w:p>
    <w:p w14:paraId="1942C1E4"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2.1.3. Принять меры по обеспечению безопасности в месте обнаружения аварии (выставить ограждение, осветить место аварии – по мере необходимости).</w:t>
      </w:r>
    </w:p>
    <w:p w14:paraId="31150BA4"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2.2. На основании сообщения с места обнаруженной аварии ответственное должностное лицо Управления принимает следующие решения:</w:t>
      </w:r>
    </w:p>
    <w:p w14:paraId="0F6C54D1"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2.2.1. Какими силами и средствами будет устраняться обнаруженная авария;</w:t>
      </w:r>
    </w:p>
    <w:p w14:paraId="49FE9F48"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2.2.2. Какие переключения в сетях будут выполнены;</w:t>
      </w:r>
    </w:p>
    <w:p w14:paraId="48316054"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2.2.3. Как изменится режим водоснабжения/водоотведения в зоне обнаруженной аварии.</w:t>
      </w:r>
    </w:p>
    <w:p w14:paraId="294941D2"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2.3. Руководителем работ по локализации и устранению аварии является начальник производственного участка или мастер участка.</w:t>
      </w:r>
    </w:p>
    <w:p w14:paraId="7A6EDDD1"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2.4. О принятом решении и предположительном времени на восстановление водоснабжения/водоотведения руководитель работ по локализации и устранению аварии немедленно информирует ЕДДС Управления.</w:t>
      </w:r>
    </w:p>
    <w:p w14:paraId="0A40948A"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ab/>
        <w:t>2.5. ЕДДС Управления информирует организации, попавшие в зону аварии, при необходимости освобождения зон от автотранспорта информирует ОМВД России по Ломоносовскому району Ленинградской области. Если в результате обнаруженной аварии подлежит отключению или ограничению в подаче водоснабжения/водоотведения медицинские организации, дошкольные образовательные и общеобразовательные учреждения, ЕДДС сообщает об этом в соответствующие организации.</w:t>
      </w:r>
    </w:p>
    <w:p w14:paraId="6A8F1E1D"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2.6. Лицо, ответственное за ликвидацию аварии, обязано:</w:t>
      </w:r>
    </w:p>
    <w:p w14:paraId="0F833048"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2.6.1. Уведомить через ЕДДС Управления об ответственном лице за ликвидацию аварии;</w:t>
      </w:r>
    </w:p>
    <w:p w14:paraId="36DFE34B"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2.6.2. Вызвать через ЕДДС Управления представителей организаций, имеющих подземные коммуникации в месте аварии и согласовать с ними проведение земляных работ для ликвидации аварии;</w:t>
      </w:r>
    </w:p>
    <w:p w14:paraId="461F835F"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2.6.3. Обеспечить выполнение работ на подземных коммуникациях в минимально необходимые сроки и обеспечить безопасные условия производства работ;</w:t>
      </w:r>
    </w:p>
    <w:p w14:paraId="41FFA628"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lastRenderedPageBreak/>
        <w:t>2.6.4. Информировать о завершении аварийно-восстановительных работ ЕДДС Управления для восстановления рабочей схемы, заданных параметров водоснабжения/водоотведения в соответствии с программой пуска;</w:t>
      </w:r>
    </w:p>
    <w:p w14:paraId="079633C9"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2.6.5. В минимально короткий срок сообщить о завершении всех работ в ЕДДС Управления.</w:t>
      </w:r>
    </w:p>
    <w:p w14:paraId="284D6509"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2.8 Решение о введении режима или отключения подачи водоснабжения/водоотведения потребителям при аварии принимается начальником Управления по согласованию с администрацией Ломоносовского муниципального района.</w:t>
      </w:r>
    </w:p>
    <w:p w14:paraId="3C29DAE5"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2.9. В случае возникновения крупных аварий, вызывающих возможные перерывы в системах водоснабжения/водоотведения на срок более суток, решением администрации Ломоносовского муниципального района создается штаб по оперативному принятию мер для обеспечения устойчивой работы объектов водоснабжения/водоотведения.</w:t>
      </w:r>
    </w:p>
    <w:p w14:paraId="2CBF47C1" w14:textId="77777777" w:rsidR="00642199" w:rsidRPr="00642199" w:rsidRDefault="00642199" w:rsidP="00642199">
      <w:pPr>
        <w:widowControl w:val="0"/>
        <w:autoSpaceDE w:val="0"/>
        <w:autoSpaceDN w:val="0"/>
        <w:spacing w:after="0" w:line="240" w:lineRule="auto"/>
        <w:jc w:val="both"/>
        <w:rPr>
          <w:rFonts w:ascii="Times New Roman" w:eastAsia="Times New Roman" w:hAnsi="Times New Roman" w:cs="Times New Roman"/>
          <w:sz w:val="26"/>
          <w:szCs w:val="26"/>
        </w:rPr>
      </w:pPr>
    </w:p>
    <w:p w14:paraId="4130724F" w14:textId="77777777" w:rsidR="00642199" w:rsidRPr="00642199" w:rsidRDefault="00642199" w:rsidP="00642199">
      <w:pPr>
        <w:widowControl w:val="0"/>
        <w:autoSpaceDE w:val="0"/>
        <w:autoSpaceDN w:val="0"/>
        <w:spacing w:after="0" w:line="240" w:lineRule="auto"/>
        <w:jc w:val="center"/>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3. ПОРЯДОК И СРОК ПЕРЕДАЧИ ИНФОРМАЦИИ</w:t>
      </w:r>
    </w:p>
    <w:p w14:paraId="7A9E0734" w14:textId="77777777" w:rsidR="00642199" w:rsidRPr="00642199" w:rsidRDefault="00642199" w:rsidP="00642199">
      <w:pPr>
        <w:widowControl w:val="0"/>
        <w:autoSpaceDE w:val="0"/>
        <w:autoSpaceDN w:val="0"/>
        <w:spacing w:after="0" w:line="240" w:lineRule="auto"/>
        <w:jc w:val="center"/>
        <w:rPr>
          <w:rFonts w:ascii="Times New Roman" w:eastAsia="Times New Roman" w:hAnsi="Times New Roman" w:cs="Times New Roman"/>
          <w:sz w:val="26"/>
          <w:szCs w:val="26"/>
        </w:rPr>
      </w:pPr>
    </w:p>
    <w:p w14:paraId="1B87532C"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3.1. О факте возникновения аварийной ситуации, причинах и времени на восстановление водоснабжения/водоотведения потребителей ЕДДС Управления в обязательном порядке информирует руководство ЕДДС Ломоносовского муниципального района Ленинградской области с указанием следующих сведений:</w:t>
      </w:r>
    </w:p>
    <w:p w14:paraId="318E8D6F"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3.1.1. О факте возникновения аварийной ситуации – в течение 15 минут;</w:t>
      </w:r>
    </w:p>
    <w:p w14:paraId="44D4BBFB"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3.1.2. Характер аварии – в течение 15 минут;</w:t>
      </w:r>
    </w:p>
    <w:p w14:paraId="303C722A"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3.1.3. Предполагаемую причину аварии, время начала и планируемый срок окончания работ по восстановлению нормальной работы систем водоснабжения/водоотведения – в течение 1 часа;</w:t>
      </w:r>
    </w:p>
    <w:p w14:paraId="19F470E7"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3.1.4. Место нахождения аварии с указанием поселения, населенных пунктов, улиц, домов, адресов социально-значимых объектов, в которых нарушена нормальная работа систем жизнеобеспечения – в течение 30 минут;</w:t>
      </w:r>
    </w:p>
    <w:p w14:paraId="519C17DF"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3.1.5. График проведения ремонтно-восстановительных работ, силы и средства, привлекаемые для ликвидации аварии, фамилию и номер телефона лица, ответственного за проведение работ – в течение 1 часа;</w:t>
      </w:r>
    </w:p>
    <w:p w14:paraId="6C4CAA90"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3.1.6. Сведения об организации и времени подвоза питьевой воды – в течение 1 часа.</w:t>
      </w:r>
    </w:p>
    <w:p w14:paraId="54384D5F"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3.2. О факте возникновения аварийной ситуации, причинах и времени на восстановление водоснабжения/водоотведения потребителей, ЕДДС Управления в обязательном порядке информирует потребителей с указанием следующих сведений:</w:t>
      </w:r>
    </w:p>
    <w:p w14:paraId="0EFD277B"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3.2.1. О факте возникновения аварийной ситуации – по требованию;</w:t>
      </w:r>
    </w:p>
    <w:p w14:paraId="20E057BA"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3.2.2. Характер аварии – по требованию;</w:t>
      </w:r>
    </w:p>
    <w:p w14:paraId="59923D55"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3.2.3. Подвоз питьевой воды – по требованию.</w:t>
      </w:r>
    </w:p>
    <w:p w14:paraId="5A47B9A6" w14:textId="77777777" w:rsidR="00642199" w:rsidRPr="00642199" w:rsidRDefault="00642199" w:rsidP="0064219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642199">
        <w:rPr>
          <w:rFonts w:ascii="Times New Roman" w:eastAsia="Times New Roman" w:hAnsi="Times New Roman" w:cs="Times New Roman"/>
          <w:sz w:val="26"/>
          <w:szCs w:val="26"/>
        </w:rPr>
        <w:t>3.3. Все получаемые в процессе функционирования диспетчерских служб сообщения фиксируются дежурными организациями в соответствующих журналах с отметкой времени получения информации и фамилии лиц, передавших сообщения.</w:t>
      </w:r>
    </w:p>
    <w:p w14:paraId="0CA9F1FF" w14:textId="77777777" w:rsidR="00642199" w:rsidRPr="00642199" w:rsidRDefault="00642199" w:rsidP="00642199">
      <w:pPr>
        <w:widowControl w:val="0"/>
        <w:autoSpaceDE w:val="0"/>
        <w:autoSpaceDN w:val="0"/>
        <w:spacing w:after="0" w:line="240" w:lineRule="auto"/>
        <w:rPr>
          <w:rFonts w:ascii="Times New Roman" w:eastAsia="Times New Roman" w:hAnsi="Times New Roman" w:cs="Times New Roman"/>
        </w:rPr>
      </w:pPr>
    </w:p>
    <w:p w14:paraId="0D68D6DC" w14:textId="77777777" w:rsidR="00A93B67" w:rsidRDefault="00A93B67" w:rsidP="00230A30">
      <w:pPr>
        <w:spacing w:after="0" w:line="276" w:lineRule="auto"/>
        <w:ind w:right="943"/>
        <w:rPr>
          <w:rFonts w:ascii="Times New Roman" w:hAnsi="Times New Roman" w:cs="Times New Roman"/>
          <w:b/>
          <w:color w:val="000000" w:themeColor="text1"/>
          <w:sz w:val="28"/>
          <w:szCs w:val="28"/>
        </w:rPr>
      </w:pPr>
    </w:p>
    <w:p w14:paraId="355EFE22" w14:textId="77777777" w:rsidR="00AF357D" w:rsidRDefault="00AF357D" w:rsidP="00230A30">
      <w:pPr>
        <w:spacing w:after="0" w:line="276" w:lineRule="auto"/>
        <w:ind w:right="943"/>
        <w:rPr>
          <w:rFonts w:ascii="Times New Roman" w:hAnsi="Times New Roman" w:cs="Times New Roman"/>
          <w:b/>
          <w:color w:val="000000" w:themeColor="text1"/>
          <w:sz w:val="28"/>
          <w:szCs w:val="28"/>
        </w:rPr>
      </w:pPr>
    </w:p>
    <w:p w14:paraId="7BB20F8A" w14:textId="77777777" w:rsidR="00AF357D" w:rsidRDefault="00AF357D" w:rsidP="00230A30">
      <w:pPr>
        <w:spacing w:after="0" w:line="276" w:lineRule="auto"/>
        <w:ind w:right="943"/>
        <w:rPr>
          <w:rFonts w:ascii="Times New Roman" w:hAnsi="Times New Roman" w:cs="Times New Roman"/>
          <w:b/>
          <w:color w:val="000000" w:themeColor="text1"/>
          <w:sz w:val="28"/>
          <w:szCs w:val="28"/>
        </w:rPr>
      </w:pPr>
    </w:p>
    <w:p w14:paraId="3B21B0F4" w14:textId="77777777" w:rsidR="00AF357D" w:rsidRDefault="00AF357D" w:rsidP="00230A30">
      <w:pPr>
        <w:spacing w:after="0" w:line="276" w:lineRule="auto"/>
        <w:ind w:right="943"/>
        <w:rPr>
          <w:rFonts w:ascii="Times New Roman" w:hAnsi="Times New Roman" w:cs="Times New Roman"/>
          <w:b/>
          <w:color w:val="000000" w:themeColor="text1"/>
          <w:sz w:val="28"/>
          <w:szCs w:val="28"/>
        </w:rPr>
      </w:pPr>
    </w:p>
    <w:p w14:paraId="2A2B0B85" w14:textId="77777777" w:rsidR="000D3196" w:rsidRPr="00BC4861" w:rsidRDefault="000D3196" w:rsidP="000D3196">
      <w:pPr>
        <w:jc w:val="both"/>
        <w:sectPr w:rsidR="000D3196" w:rsidRPr="00BC4861" w:rsidSect="00F47F4B">
          <w:pgSz w:w="11900" w:h="16840"/>
          <w:pgMar w:top="1260" w:right="985" w:bottom="993" w:left="1040" w:header="720" w:footer="720" w:gutter="0"/>
          <w:cols w:space="720"/>
        </w:sectPr>
      </w:pPr>
      <w:bookmarkStart w:id="34" w:name="_Hlk207179976"/>
    </w:p>
    <w:bookmarkEnd w:id="34"/>
    <w:p w14:paraId="0FD833AB" w14:textId="146AF579" w:rsidR="00A151C4" w:rsidRPr="00CC4D07" w:rsidRDefault="000D3196" w:rsidP="00CC4D07">
      <w:pPr>
        <w:spacing w:before="298"/>
        <w:ind w:right="255"/>
        <w:jc w:val="center"/>
        <w:rPr>
          <w:rFonts w:ascii="Times New Roman" w:hAnsi="Times New Roman" w:cs="Times New Roman"/>
          <w:sz w:val="26"/>
          <w:szCs w:val="26"/>
        </w:rPr>
      </w:pPr>
      <w:r w:rsidRPr="00CC4D07">
        <w:rPr>
          <w:rFonts w:ascii="Times New Roman" w:hAnsi="Times New Roman" w:cs="Times New Roman"/>
          <w:b/>
          <w:sz w:val="26"/>
          <w:szCs w:val="26"/>
        </w:rPr>
        <w:lastRenderedPageBreak/>
        <w:t>Применение блока электронного моделирования аварийных ситуаций в системах теплоснабжения</w:t>
      </w:r>
    </w:p>
    <w:p w14:paraId="24062AFE" w14:textId="623FE730" w:rsidR="000D3196" w:rsidRPr="00CC4D07" w:rsidRDefault="000D3196" w:rsidP="00CC4D07">
      <w:pPr>
        <w:pStyle w:val="a5"/>
        <w:tabs>
          <w:tab w:val="left" w:pos="8789"/>
        </w:tabs>
        <w:spacing w:line="276" w:lineRule="auto"/>
        <w:ind w:left="0" w:right="-143" w:firstLine="709"/>
        <w:jc w:val="both"/>
        <w:rPr>
          <w:rFonts w:ascii="Times New Roman" w:hAnsi="Times New Roman" w:cs="Times New Roman"/>
          <w:sz w:val="26"/>
          <w:szCs w:val="26"/>
        </w:rPr>
      </w:pPr>
      <w:r w:rsidRPr="00CC4D07">
        <w:rPr>
          <w:rFonts w:ascii="Times New Roman" w:hAnsi="Times New Roman" w:cs="Times New Roman"/>
          <w:b/>
          <w:sz w:val="26"/>
          <w:szCs w:val="26"/>
        </w:rPr>
        <w:t xml:space="preserve"> </w:t>
      </w:r>
      <w:r w:rsidRPr="00CC4D07">
        <w:rPr>
          <w:rFonts w:ascii="Times New Roman" w:hAnsi="Times New Roman" w:cs="Times New Roman"/>
          <w:sz w:val="26"/>
          <w:szCs w:val="26"/>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 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3702A7C3" w14:textId="11439D0B" w:rsidR="000D3196" w:rsidRPr="00CC4D07" w:rsidRDefault="000D3196" w:rsidP="00CC4D07">
      <w:pPr>
        <w:pStyle w:val="a3"/>
        <w:tabs>
          <w:tab w:val="left" w:pos="9072"/>
        </w:tabs>
        <w:spacing w:line="276" w:lineRule="auto"/>
        <w:ind w:left="100" w:right="-1" w:firstLine="609"/>
        <w:contextualSpacing/>
        <w:jc w:val="both"/>
      </w:pPr>
      <w:r w:rsidRPr="00CC4D07">
        <w:t xml:space="preserve">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с требованиями пункта </w:t>
      </w:r>
      <w:r w:rsidR="00D84338" w:rsidRPr="00CC4D07">
        <w:t xml:space="preserve">55. Главы 3 постановления Правительства Российской Федерации от 22.02.2012 №154 «О требованиях к схемам теплоснабжения, порядку их разработки и утверждения» "Электронная модель системы теплоснабжения поселения, муниципального округа, городского округа, города федерального значения" </w:t>
      </w:r>
      <w:r w:rsidRPr="00CC4D07">
        <w:t>должна содержать:</w:t>
      </w:r>
    </w:p>
    <w:p w14:paraId="1DB81EC9" w14:textId="77777777" w:rsidR="00A151C4" w:rsidRPr="00CC4D07" w:rsidRDefault="000D3196" w:rsidP="00CC4D07">
      <w:pPr>
        <w:pStyle w:val="a3"/>
        <w:tabs>
          <w:tab w:val="left" w:pos="9072"/>
        </w:tabs>
        <w:spacing w:before="1" w:line="276" w:lineRule="auto"/>
        <w:ind w:left="100" w:right="-1" w:firstLine="609"/>
        <w:contextualSpacing/>
        <w:jc w:val="both"/>
      </w:pPr>
      <w:r w:rsidRPr="00CC4D07">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00A151C4" w:rsidRPr="00CC4D07">
        <w:t xml:space="preserve"> </w:t>
      </w:r>
    </w:p>
    <w:p w14:paraId="7353FDBB" w14:textId="78D85169" w:rsidR="000D3196" w:rsidRPr="00CC4D07" w:rsidRDefault="000D3196" w:rsidP="00CC4D07">
      <w:pPr>
        <w:pStyle w:val="a3"/>
        <w:tabs>
          <w:tab w:val="left" w:pos="9072"/>
        </w:tabs>
        <w:spacing w:before="1" w:line="276" w:lineRule="auto"/>
        <w:ind w:left="100" w:right="-1" w:firstLine="609"/>
        <w:contextualSpacing/>
        <w:jc w:val="both"/>
      </w:pPr>
      <w:r w:rsidRPr="00CC4D07">
        <w:t>б) паспортизацию объектов системы теплоснабжения;</w:t>
      </w:r>
    </w:p>
    <w:p w14:paraId="6010F50C" w14:textId="6EAD8B71" w:rsidR="000D3196" w:rsidRPr="00CC4D07" w:rsidRDefault="000D3196" w:rsidP="00CC4D07">
      <w:pPr>
        <w:pStyle w:val="a3"/>
        <w:tabs>
          <w:tab w:val="left" w:pos="9072"/>
        </w:tabs>
        <w:spacing w:before="298" w:line="276" w:lineRule="auto"/>
        <w:ind w:left="100" w:right="-1" w:firstLine="609"/>
        <w:contextualSpacing/>
        <w:jc w:val="both"/>
      </w:pPr>
      <w:r w:rsidRPr="00CC4D07">
        <w:t>в) паспортизацию и описание расчетных единиц территориального деления, включая административное;</w:t>
      </w:r>
    </w:p>
    <w:p w14:paraId="0595C52C" w14:textId="31165986" w:rsidR="000D3196" w:rsidRPr="00CC4D07" w:rsidRDefault="000D3196" w:rsidP="00CC4D07">
      <w:pPr>
        <w:pStyle w:val="a3"/>
        <w:tabs>
          <w:tab w:val="left" w:pos="9072"/>
        </w:tabs>
        <w:spacing w:before="1" w:line="276" w:lineRule="auto"/>
        <w:ind w:left="100" w:right="-1" w:firstLine="609"/>
        <w:contextualSpacing/>
        <w:jc w:val="both"/>
      </w:pPr>
      <w:r w:rsidRPr="00CC4D07">
        <w:t xml:space="preserve">г) гидравлический расчет тепловых сетей любой степени </w:t>
      </w:r>
      <w:r w:rsidR="007F3733" w:rsidRPr="00CC4D07">
        <w:t>закольцованно</w:t>
      </w:r>
      <w:r w:rsidR="007F3733" w:rsidRPr="00CC4D07">
        <w:rPr>
          <w:lang w:val="en-US"/>
        </w:rPr>
        <w:t>c</w:t>
      </w:r>
      <w:r w:rsidR="007F3733" w:rsidRPr="00CC4D07">
        <w:t>ти</w:t>
      </w:r>
      <w:r w:rsidRPr="00CC4D07">
        <w:t>, в том числе гидравлический расчет при совместной работе нескольких источников тепловой энергии на единую тепловую сеть;</w:t>
      </w:r>
    </w:p>
    <w:p w14:paraId="40D7EF2F" w14:textId="12CB4F16" w:rsidR="000D3196" w:rsidRPr="00CC4D07" w:rsidRDefault="000D3196" w:rsidP="00CC4D07">
      <w:pPr>
        <w:pStyle w:val="a3"/>
        <w:tabs>
          <w:tab w:val="left" w:pos="9072"/>
        </w:tabs>
        <w:spacing w:before="298" w:line="276" w:lineRule="auto"/>
        <w:ind w:left="100" w:right="-1" w:firstLine="609"/>
        <w:contextualSpacing/>
        <w:jc w:val="both"/>
      </w:pPr>
      <w:r w:rsidRPr="00CC4D07">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36FFA8B4" w14:textId="77777777" w:rsidR="000D3196" w:rsidRPr="00CC4D07" w:rsidRDefault="000D3196" w:rsidP="00CC4D07">
      <w:pPr>
        <w:pStyle w:val="a3"/>
        <w:tabs>
          <w:tab w:val="left" w:pos="9072"/>
        </w:tabs>
        <w:spacing w:before="1" w:line="276" w:lineRule="auto"/>
        <w:ind w:left="100" w:right="-1" w:firstLine="609"/>
        <w:contextualSpacing/>
        <w:jc w:val="both"/>
      </w:pPr>
      <w:r w:rsidRPr="00CC4D07">
        <w:t>е) расчет балансов тепловой энергии по источникам тепловой энергии и по территориальному признаку;</w:t>
      </w:r>
    </w:p>
    <w:p w14:paraId="16F33988" w14:textId="77777777" w:rsidR="00A151C4" w:rsidRPr="00CC4D07" w:rsidRDefault="000D3196" w:rsidP="00CC4D07">
      <w:pPr>
        <w:pStyle w:val="a3"/>
        <w:tabs>
          <w:tab w:val="left" w:pos="9072"/>
        </w:tabs>
        <w:spacing w:before="297" w:line="276" w:lineRule="auto"/>
        <w:ind w:left="100" w:right="-1" w:firstLine="609"/>
        <w:contextualSpacing/>
        <w:jc w:val="both"/>
      </w:pPr>
      <w:r w:rsidRPr="00CC4D07">
        <w:t>ж) расчет потерь тепловой энергии через изоляцию и с утечками теплоносителя;</w:t>
      </w:r>
    </w:p>
    <w:p w14:paraId="0ACDD2D6" w14:textId="7B9825E8" w:rsidR="000D3196" w:rsidRPr="00CC4D07" w:rsidRDefault="000D3196" w:rsidP="00CC4D07">
      <w:pPr>
        <w:pStyle w:val="a3"/>
        <w:tabs>
          <w:tab w:val="left" w:pos="9072"/>
        </w:tabs>
        <w:spacing w:before="297" w:line="276" w:lineRule="auto"/>
        <w:ind w:left="100" w:right="-1" w:firstLine="609"/>
        <w:contextualSpacing/>
        <w:jc w:val="both"/>
      </w:pPr>
      <w:r w:rsidRPr="00CC4D07">
        <w:t>з) расчет показателей надежности теплоснабжения;</w:t>
      </w:r>
    </w:p>
    <w:p w14:paraId="151E02A2" w14:textId="77777777" w:rsidR="000D3196" w:rsidRPr="00CC4D07" w:rsidRDefault="000D3196" w:rsidP="00CC4D07">
      <w:pPr>
        <w:pStyle w:val="a3"/>
        <w:tabs>
          <w:tab w:val="left" w:pos="9072"/>
        </w:tabs>
        <w:spacing w:line="276" w:lineRule="auto"/>
        <w:ind w:left="100" w:right="-1" w:firstLine="609"/>
        <w:contextualSpacing/>
        <w:jc w:val="both"/>
      </w:pPr>
      <w:r w:rsidRPr="00CC4D07">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3B57BEBE" w14:textId="77777777" w:rsidR="000D3196" w:rsidRPr="00CC4D07" w:rsidRDefault="000D3196" w:rsidP="00CC4D07">
      <w:pPr>
        <w:pStyle w:val="a3"/>
        <w:tabs>
          <w:tab w:val="left" w:pos="9072"/>
        </w:tabs>
        <w:spacing w:before="298" w:line="276" w:lineRule="auto"/>
        <w:ind w:left="100" w:right="-1" w:firstLine="609"/>
        <w:contextualSpacing/>
        <w:jc w:val="both"/>
      </w:pPr>
      <w:r w:rsidRPr="00CC4D07">
        <w:t>к) сравнительные пьезометрические графики для разработки и анализа сценариев перспективного развития тепловых сетей.</w:t>
      </w:r>
    </w:p>
    <w:p w14:paraId="2E219B23" w14:textId="77777777" w:rsidR="00A151C4" w:rsidRPr="00CC4D07" w:rsidRDefault="000D3196" w:rsidP="00CC4D07">
      <w:pPr>
        <w:pStyle w:val="a3"/>
        <w:tabs>
          <w:tab w:val="left" w:pos="9072"/>
        </w:tabs>
        <w:spacing w:before="63" w:line="276" w:lineRule="auto"/>
        <w:ind w:left="100" w:right="-1" w:firstLine="609"/>
        <w:contextualSpacing/>
        <w:jc w:val="both"/>
      </w:pPr>
      <w:r w:rsidRPr="00CC4D07">
        <w:t xml:space="preserve">Задачи по ликвидации последствий аварийных ситуаций, решаемые с применением электронного моделирования, относятся к процессам эксплуатации </w:t>
      </w:r>
      <w:r w:rsidRPr="00CC4D07">
        <w:lastRenderedPageBreak/>
        <w:t>системы теплоснабжения, диспетчерскому и технологическому управлению системой.</w:t>
      </w:r>
      <w:r w:rsidR="00A151C4" w:rsidRPr="00CC4D07">
        <w:t xml:space="preserve"> </w:t>
      </w:r>
    </w:p>
    <w:p w14:paraId="0A514392" w14:textId="50497BDD" w:rsidR="000D3196" w:rsidRPr="00CC4D07" w:rsidRDefault="000D3196" w:rsidP="00CC4D07">
      <w:pPr>
        <w:pStyle w:val="a3"/>
        <w:tabs>
          <w:tab w:val="left" w:pos="9072"/>
        </w:tabs>
        <w:spacing w:before="63" w:line="276" w:lineRule="auto"/>
        <w:ind w:left="100" w:right="-1" w:firstLine="609"/>
        <w:contextualSpacing/>
        <w:jc w:val="both"/>
      </w:pPr>
      <w:r w:rsidRPr="00CC4D07">
        <w:t>В эти задачи входят:</w:t>
      </w:r>
    </w:p>
    <w:p w14:paraId="6A99EAC3" w14:textId="77777777" w:rsidR="000D3196" w:rsidRPr="00CC4D07" w:rsidRDefault="000D3196" w:rsidP="00CC4D07">
      <w:pPr>
        <w:pStyle w:val="a5"/>
        <w:numPr>
          <w:ilvl w:val="0"/>
          <w:numId w:val="2"/>
        </w:numPr>
        <w:tabs>
          <w:tab w:val="left" w:pos="1075"/>
          <w:tab w:val="left" w:pos="9072"/>
        </w:tabs>
        <w:spacing w:line="276" w:lineRule="auto"/>
        <w:ind w:right="-1" w:firstLine="609"/>
        <w:jc w:val="both"/>
        <w:rPr>
          <w:rFonts w:ascii="Times New Roman" w:hAnsi="Times New Roman" w:cs="Times New Roman"/>
          <w:sz w:val="26"/>
          <w:szCs w:val="26"/>
        </w:rPr>
      </w:pPr>
      <w:r w:rsidRPr="00CC4D07">
        <w:rPr>
          <w:rFonts w:ascii="Times New Roman" w:hAnsi="Times New Roman" w:cs="Times New Roman"/>
          <w:sz w:val="26"/>
          <w:szCs w:val="26"/>
        </w:rPr>
        <w:t>моделирование изменений гидравлического режима при аварийных переключениях и отключениях;</w:t>
      </w:r>
    </w:p>
    <w:p w14:paraId="11683836" w14:textId="77777777" w:rsidR="00A151C4" w:rsidRPr="00CC4D07" w:rsidRDefault="000D3196" w:rsidP="00CC4D07">
      <w:pPr>
        <w:pStyle w:val="a5"/>
        <w:numPr>
          <w:ilvl w:val="0"/>
          <w:numId w:val="2"/>
        </w:numPr>
        <w:tabs>
          <w:tab w:val="left" w:pos="1027"/>
          <w:tab w:val="left" w:pos="9072"/>
        </w:tabs>
        <w:spacing w:before="297" w:line="276" w:lineRule="auto"/>
        <w:ind w:right="-1" w:firstLine="609"/>
        <w:jc w:val="both"/>
        <w:rPr>
          <w:rFonts w:ascii="Times New Roman" w:hAnsi="Times New Roman" w:cs="Times New Roman"/>
          <w:sz w:val="26"/>
          <w:szCs w:val="26"/>
        </w:rPr>
      </w:pPr>
      <w:r w:rsidRPr="00CC4D07">
        <w:rPr>
          <w:rFonts w:ascii="Times New Roman" w:hAnsi="Times New Roman" w:cs="Times New Roman"/>
          <w:sz w:val="26"/>
          <w:szCs w:val="26"/>
        </w:rPr>
        <w:t>формирование рекомендаций по локализации аварийных ситуаций и моделирование последствий выполнения этих рекомендаций;</w:t>
      </w:r>
      <w:r w:rsidR="00A151C4" w:rsidRPr="00CC4D07">
        <w:rPr>
          <w:rFonts w:ascii="Times New Roman" w:hAnsi="Times New Roman" w:cs="Times New Roman"/>
          <w:sz w:val="26"/>
          <w:szCs w:val="26"/>
        </w:rPr>
        <w:t xml:space="preserve"> </w:t>
      </w:r>
    </w:p>
    <w:p w14:paraId="65F747C6" w14:textId="177C2A1C" w:rsidR="000D3196" w:rsidRPr="00CC4D07" w:rsidRDefault="000D3196" w:rsidP="00CC4D07">
      <w:pPr>
        <w:pStyle w:val="a5"/>
        <w:numPr>
          <w:ilvl w:val="0"/>
          <w:numId w:val="2"/>
        </w:numPr>
        <w:tabs>
          <w:tab w:val="left" w:pos="1027"/>
          <w:tab w:val="left" w:pos="9072"/>
        </w:tabs>
        <w:spacing w:before="297" w:line="276" w:lineRule="auto"/>
        <w:ind w:right="-1" w:firstLine="609"/>
        <w:jc w:val="both"/>
        <w:rPr>
          <w:rFonts w:ascii="Times New Roman" w:hAnsi="Times New Roman" w:cs="Times New Roman"/>
          <w:sz w:val="26"/>
          <w:szCs w:val="26"/>
        </w:rPr>
      </w:pPr>
      <w:r w:rsidRPr="00CC4D07">
        <w:rPr>
          <w:rFonts w:ascii="Times New Roman" w:hAnsi="Times New Roman" w:cs="Times New Roman"/>
          <w:sz w:val="26"/>
          <w:szCs w:val="26"/>
        </w:rPr>
        <w:t>формирование перечней и сводок по отключаемым абонентам.</w:t>
      </w:r>
    </w:p>
    <w:p w14:paraId="60FAC697" w14:textId="5CA1FF57" w:rsidR="000D3196" w:rsidRPr="00CC4D07" w:rsidRDefault="000D3196" w:rsidP="00CC4D07">
      <w:pPr>
        <w:pStyle w:val="a3"/>
        <w:tabs>
          <w:tab w:val="left" w:pos="9072"/>
        </w:tabs>
        <w:spacing w:line="276" w:lineRule="auto"/>
        <w:ind w:left="100" w:right="-1" w:firstLine="609"/>
        <w:contextualSpacing/>
        <w:jc w:val="both"/>
      </w:pPr>
      <w:r w:rsidRPr="00CC4D07">
        <w:t>Для электронного моделирования ликвидации последствий аварийных ситуаций применяются:</w:t>
      </w:r>
    </w:p>
    <w:p w14:paraId="0FA17A02" w14:textId="77777777" w:rsidR="000D3196" w:rsidRPr="00CC4D07" w:rsidRDefault="000D3196" w:rsidP="00CC4D07">
      <w:pPr>
        <w:pStyle w:val="a5"/>
        <w:numPr>
          <w:ilvl w:val="0"/>
          <w:numId w:val="2"/>
        </w:numPr>
        <w:tabs>
          <w:tab w:val="left" w:pos="1137"/>
          <w:tab w:val="left" w:pos="9072"/>
        </w:tabs>
        <w:spacing w:before="1" w:line="276" w:lineRule="auto"/>
        <w:ind w:right="-1" w:firstLine="609"/>
        <w:jc w:val="both"/>
        <w:rPr>
          <w:rFonts w:ascii="Times New Roman" w:hAnsi="Times New Roman" w:cs="Times New Roman"/>
          <w:sz w:val="26"/>
          <w:szCs w:val="26"/>
        </w:rPr>
      </w:pPr>
      <w:r w:rsidRPr="00CC4D07">
        <w:rPr>
          <w:rFonts w:ascii="Times New Roman" w:hAnsi="Times New Roman" w:cs="Times New Roman"/>
          <w:sz w:val="26"/>
          <w:szCs w:val="26"/>
        </w:rPr>
        <w:t>программное обеспечение, позволяющее создать математическую модель всех технологических объектов (паспортизировать), составляющих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2F78E57B" w14:textId="1A7F54AA" w:rsidR="00531DA9" w:rsidRPr="00CC4D07" w:rsidRDefault="000D3196" w:rsidP="00CC4D07">
      <w:pPr>
        <w:pStyle w:val="a5"/>
        <w:numPr>
          <w:ilvl w:val="0"/>
          <w:numId w:val="2"/>
        </w:numPr>
        <w:tabs>
          <w:tab w:val="left" w:pos="1032"/>
          <w:tab w:val="left" w:pos="9072"/>
        </w:tabs>
        <w:spacing w:before="299" w:line="276" w:lineRule="auto"/>
        <w:ind w:right="-1" w:firstLine="609"/>
        <w:jc w:val="both"/>
        <w:rPr>
          <w:rFonts w:ascii="Times New Roman" w:hAnsi="Times New Roman" w:cs="Times New Roman"/>
          <w:sz w:val="26"/>
          <w:szCs w:val="26"/>
        </w:rPr>
      </w:pPr>
      <w:r w:rsidRPr="00CC4D07">
        <w:rPr>
          <w:rFonts w:ascii="Times New Roman" w:hAnsi="Times New Roman" w:cs="Times New Roman"/>
          <w:sz w:val="26"/>
          <w:szCs w:val="26"/>
        </w:rPr>
        <w:t>средства создания и визуализации графического представления сетей теплоснабжения в привязке к плану территории, неразрывно связанные со</w:t>
      </w:r>
      <w:r w:rsidR="00531DA9" w:rsidRPr="00CC4D07">
        <w:rPr>
          <w:rFonts w:ascii="Times New Roman" w:hAnsi="Times New Roman" w:cs="Times New Roman"/>
          <w:sz w:val="26"/>
          <w:szCs w:val="26"/>
        </w:rPr>
        <w:t xml:space="preserve"> </w:t>
      </w:r>
      <w:r w:rsidRPr="00CC4D07">
        <w:rPr>
          <w:rFonts w:ascii="Times New Roman" w:hAnsi="Times New Roman" w:cs="Times New Roman"/>
          <w:sz w:val="26"/>
          <w:szCs w:val="26"/>
        </w:rPr>
        <w:t>средствами технологического описания объектов системы теплоснабжения и их связности;</w:t>
      </w:r>
    </w:p>
    <w:p w14:paraId="0DEEF92F" w14:textId="6E601178" w:rsidR="000D3196" w:rsidRPr="00CC4D07" w:rsidRDefault="00531DA9" w:rsidP="00CC4D07">
      <w:pPr>
        <w:pStyle w:val="a3"/>
        <w:tabs>
          <w:tab w:val="left" w:pos="9072"/>
        </w:tabs>
        <w:spacing w:before="1" w:line="276" w:lineRule="auto"/>
        <w:ind w:left="100" w:right="-1" w:firstLine="609"/>
        <w:contextualSpacing/>
        <w:jc w:val="both"/>
      </w:pPr>
      <w:r w:rsidRPr="00CC4D07">
        <w:t xml:space="preserve">- </w:t>
      </w:r>
      <w:r w:rsidR="000D3196" w:rsidRPr="00CC4D07">
        <w:t>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4F397EDD" w14:textId="77777777" w:rsidR="00CC4D07" w:rsidRDefault="00CC4D07" w:rsidP="00CC4D07">
      <w:pPr>
        <w:pStyle w:val="a3"/>
        <w:tabs>
          <w:tab w:val="left" w:pos="9072"/>
        </w:tabs>
        <w:spacing w:line="276" w:lineRule="auto"/>
        <w:ind w:left="100" w:right="255" w:firstLine="707"/>
        <w:jc w:val="both"/>
      </w:pPr>
    </w:p>
    <w:p w14:paraId="73A5082F" w14:textId="768B0B32" w:rsidR="00E7417D" w:rsidRPr="00CC4D07" w:rsidRDefault="00E7417D" w:rsidP="00CC4D07">
      <w:pPr>
        <w:pStyle w:val="a3"/>
        <w:tabs>
          <w:tab w:val="left" w:pos="9072"/>
        </w:tabs>
        <w:spacing w:line="276" w:lineRule="auto"/>
        <w:ind w:left="100" w:right="255" w:firstLine="707"/>
        <w:jc w:val="both"/>
      </w:pPr>
      <w:r w:rsidRPr="00CC4D07">
        <w:t xml:space="preserve">По состоянию на дату утверждения настоящего Порядка (плана) действий по ликвидации последствий аварийных ситуаций в сфере теплоснабжения в муниципальном образовании Лопухинское сельское поселение Ломоносовского муниципального района Ленинградской области, инструменты </w:t>
      </w:r>
      <w:r w:rsidR="001E1AA8" w:rsidRPr="00CC4D07">
        <w:t>электронного моделирования аварийных ситуаций на территории Лопухинского сельского поселения не определены.</w:t>
      </w:r>
    </w:p>
    <w:p w14:paraId="1B41E723" w14:textId="1904C43E" w:rsidR="001E1AA8" w:rsidRPr="00CC4D07" w:rsidRDefault="001E1AA8" w:rsidP="00CC4D07">
      <w:pPr>
        <w:pStyle w:val="a3"/>
        <w:tabs>
          <w:tab w:val="left" w:pos="9072"/>
        </w:tabs>
        <w:spacing w:line="276" w:lineRule="auto"/>
        <w:ind w:left="100" w:right="255" w:firstLine="707"/>
        <w:jc w:val="both"/>
      </w:pPr>
      <w:r w:rsidRPr="00CC4D07">
        <w:t>С применением геоинформационных систем</w:t>
      </w:r>
      <w:r w:rsidR="00AA4ECD" w:rsidRPr="00CC4D07">
        <w:rPr>
          <w:rFonts w:eastAsiaTheme="minorHAnsi"/>
        </w:rPr>
        <w:t xml:space="preserve"> </w:t>
      </w:r>
      <w:r w:rsidR="00AA4ECD" w:rsidRPr="00CC4D07">
        <w:t xml:space="preserve">имеется возможность </w:t>
      </w:r>
      <w:r w:rsidRPr="00CC4D07">
        <w:t>созда</w:t>
      </w:r>
      <w:r w:rsidR="00AA4ECD" w:rsidRPr="00CC4D07">
        <w:t>ния</w:t>
      </w:r>
      <w:r w:rsidRPr="00CC4D07">
        <w:t xml:space="preserve"> и в</w:t>
      </w:r>
      <w:r w:rsidR="00AA4ECD" w:rsidRPr="00CC4D07">
        <w:t>изуализации</w:t>
      </w:r>
      <w:r w:rsidRPr="00CC4D07">
        <w:t xml:space="preserve"> на топографической карте территории план-схемы инженерных сетей с поддержкой их топологии, пров</w:t>
      </w:r>
      <w:r w:rsidR="00AA4ECD" w:rsidRPr="00CC4D07">
        <w:t>едения</w:t>
      </w:r>
      <w:r w:rsidRPr="00CC4D07">
        <w:t xml:space="preserve"> совместн</w:t>
      </w:r>
      <w:r w:rsidR="00AA4ECD" w:rsidRPr="00CC4D07">
        <w:t xml:space="preserve">ого </w:t>
      </w:r>
      <w:r w:rsidRPr="00CC4D07">
        <w:t>семантическ</w:t>
      </w:r>
      <w:r w:rsidR="00AA4ECD" w:rsidRPr="00CC4D07">
        <w:t>ого</w:t>
      </w:r>
      <w:r w:rsidRPr="00CC4D07">
        <w:t xml:space="preserve"> и пространственн</w:t>
      </w:r>
      <w:r w:rsidR="00AA4ECD" w:rsidRPr="00CC4D07">
        <w:t>ого</w:t>
      </w:r>
      <w:r w:rsidRPr="00CC4D07">
        <w:t xml:space="preserve"> анализ</w:t>
      </w:r>
      <w:r w:rsidR="00AA4ECD" w:rsidRPr="00CC4D07">
        <w:t>а</w:t>
      </w:r>
      <w:r w:rsidRPr="00CC4D07">
        <w:t xml:space="preserve"> графических и табличных данных, осуществл</w:t>
      </w:r>
      <w:r w:rsidR="00AA4ECD" w:rsidRPr="00CC4D07">
        <w:t>ение</w:t>
      </w:r>
      <w:r w:rsidRPr="00CC4D07">
        <w:t xml:space="preserve"> экспорт</w:t>
      </w:r>
      <w:r w:rsidR="00AA4ECD" w:rsidRPr="00CC4D07">
        <w:t>а</w:t>
      </w:r>
      <w:r w:rsidRPr="00CC4D07">
        <w:t xml:space="preserve"> и импорт</w:t>
      </w:r>
      <w:r w:rsidR="00AA4ECD" w:rsidRPr="00CC4D07">
        <w:t>а</w:t>
      </w:r>
      <w:r w:rsidRPr="00CC4D07">
        <w:t xml:space="preserve"> данных посредством доступных средств связи.</w:t>
      </w:r>
    </w:p>
    <w:p w14:paraId="74F346CA" w14:textId="782B875C" w:rsidR="005B2B52" w:rsidRPr="00CC4D07" w:rsidRDefault="00DF4632" w:rsidP="00CC4D07">
      <w:pPr>
        <w:pStyle w:val="a3"/>
        <w:tabs>
          <w:tab w:val="left" w:pos="9072"/>
        </w:tabs>
        <w:spacing w:line="276" w:lineRule="auto"/>
        <w:ind w:left="100" w:right="255" w:firstLine="707"/>
        <w:jc w:val="both"/>
      </w:pPr>
      <w:r w:rsidRPr="00CC4D07">
        <w:t>Схема теплоснабжения территории муниципального образования Лопухинское сельское поселение Ломоносовского  муниципального района Ленинградской области на период до 2034 года (актуализация на 202</w:t>
      </w:r>
      <w:r w:rsidR="00CC4D07">
        <w:t>6</w:t>
      </w:r>
      <w:r w:rsidRPr="00CC4D07">
        <w:t xml:space="preserve"> год) не </w:t>
      </w:r>
      <w:r w:rsidRPr="00CC4D07">
        <w:lastRenderedPageBreak/>
        <w:t xml:space="preserve">содержит </w:t>
      </w:r>
      <w:r w:rsidRPr="00CC4D07">
        <w:rPr>
          <w:shd w:val="clear" w:color="auto" w:fill="FFFFFF"/>
        </w:rPr>
        <w:t xml:space="preserve">главу "Электронная модель системы теплоснабжения поселения, муниципального округа, городского округа, города федерального значения"; </w:t>
      </w:r>
      <w:r w:rsidRPr="00CC4D07">
        <w:rPr>
          <w:rFonts w:eastAsia="SimSun"/>
          <w:lang w:eastAsia="ru-RU"/>
        </w:rPr>
        <w:t>так как при разработке и актуализации схем теплоснабжения поселений, муниципальных округов,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постановлением Правительства РФ от 22 февраля 2012 г. № 154 (с изменениями на 17 октября 2024 года), не является обязательным.</w:t>
      </w:r>
    </w:p>
    <w:p w14:paraId="29174469" w14:textId="77777777" w:rsidR="005B2B52" w:rsidRPr="00CC4D07" w:rsidRDefault="005B2B52" w:rsidP="00CC4D07">
      <w:pPr>
        <w:pStyle w:val="a3"/>
        <w:tabs>
          <w:tab w:val="left" w:pos="9072"/>
        </w:tabs>
        <w:spacing w:line="276" w:lineRule="auto"/>
        <w:ind w:left="100" w:right="255" w:firstLine="707"/>
        <w:jc w:val="both"/>
      </w:pPr>
    </w:p>
    <w:p w14:paraId="2BDFF59D" w14:textId="5D8A5EE6" w:rsidR="000D3196" w:rsidRPr="00CC4D07" w:rsidRDefault="000D3196" w:rsidP="00CC4D07">
      <w:pPr>
        <w:tabs>
          <w:tab w:val="left" w:pos="1037"/>
          <w:tab w:val="left" w:pos="2526"/>
          <w:tab w:val="left" w:pos="3684"/>
          <w:tab w:val="left" w:pos="6194"/>
          <w:tab w:val="left" w:pos="6599"/>
          <w:tab w:val="left" w:pos="8437"/>
        </w:tabs>
        <w:spacing w:before="82" w:line="276" w:lineRule="auto"/>
        <w:ind w:right="258" w:firstLine="709"/>
        <w:jc w:val="both"/>
        <w:rPr>
          <w:rFonts w:ascii="Times New Roman" w:hAnsi="Times New Roman" w:cs="Times New Roman"/>
          <w:b/>
          <w:sz w:val="26"/>
          <w:szCs w:val="26"/>
        </w:rPr>
      </w:pPr>
      <w:r w:rsidRPr="00CC4D07">
        <w:rPr>
          <w:rFonts w:ascii="Times New Roman" w:hAnsi="Times New Roman" w:cs="Times New Roman"/>
          <w:b/>
          <w:sz w:val="26"/>
          <w:szCs w:val="26"/>
        </w:rPr>
        <w:t>Зоны</w:t>
      </w:r>
      <w:r w:rsidR="00621A71" w:rsidRPr="00CC4D07">
        <w:rPr>
          <w:rFonts w:ascii="Times New Roman" w:hAnsi="Times New Roman" w:cs="Times New Roman"/>
          <w:b/>
          <w:sz w:val="26"/>
          <w:szCs w:val="26"/>
        </w:rPr>
        <w:t xml:space="preserve"> </w:t>
      </w:r>
      <w:r w:rsidRPr="00CC4D07">
        <w:rPr>
          <w:rFonts w:ascii="Times New Roman" w:hAnsi="Times New Roman" w:cs="Times New Roman"/>
          <w:b/>
          <w:sz w:val="26"/>
          <w:szCs w:val="26"/>
        </w:rPr>
        <w:t>действия</w:t>
      </w:r>
      <w:r w:rsidR="00621A71" w:rsidRPr="00CC4D07">
        <w:rPr>
          <w:rFonts w:ascii="Times New Roman" w:hAnsi="Times New Roman" w:cs="Times New Roman"/>
          <w:b/>
          <w:sz w:val="26"/>
          <w:szCs w:val="26"/>
        </w:rPr>
        <w:t xml:space="preserve"> </w:t>
      </w:r>
      <w:r w:rsidRPr="00CC4D07">
        <w:rPr>
          <w:rFonts w:ascii="Times New Roman" w:hAnsi="Times New Roman" w:cs="Times New Roman"/>
          <w:b/>
          <w:sz w:val="26"/>
          <w:szCs w:val="26"/>
        </w:rPr>
        <w:t>систем</w:t>
      </w:r>
      <w:r w:rsidR="00621A71" w:rsidRPr="00CC4D07">
        <w:rPr>
          <w:rFonts w:ascii="Times New Roman" w:hAnsi="Times New Roman" w:cs="Times New Roman"/>
          <w:b/>
          <w:sz w:val="26"/>
          <w:szCs w:val="26"/>
        </w:rPr>
        <w:t xml:space="preserve"> </w:t>
      </w:r>
      <w:r w:rsidRPr="00CC4D07">
        <w:rPr>
          <w:rFonts w:ascii="Times New Roman" w:hAnsi="Times New Roman" w:cs="Times New Roman"/>
          <w:b/>
          <w:sz w:val="26"/>
          <w:szCs w:val="26"/>
        </w:rPr>
        <w:t>теплоснабжения</w:t>
      </w:r>
      <w:r w:rsidR="00621A71" w:rsidRPr="00CC4D07">
        <w:rPr>
          <w:rFonts w:ascii="Times New Roman" w:hAnsi="Times New Roman" w:cs="Times New Roman"/>
          <w:b/>
          <w:sz w:val="26"/>
          <w:szCs w:val="26"/>
        </w:rPr>
        <w:t xml:space="preserve"> </w:t>
      </w:r>
      <w:r w:rsidRPr="00CC4D07">
        <w:rPr>
          <w:rFonts w:ascii="Times New Roman" w:hAnsi="Times New Roman" w:cs="Times New Roman"/>
          <w:b/>
          <w:sz w:val="26"/>
          <w:szCs w:val="26"/>
        </w:rPr>
        <w:t>и</w:t>
      </w:r>
      <w:r w:rsidR="00621A71" w:rsidRPr="00CC4D07">
        <w:rPr>
          <w:rFonts w:ascii="Times New Roman" w:hAnsi="Times New Roman" w:cs="Times New Roman"/>
          <w:b/>
          <w:sz w:val="26"/>
          <w:szCs w:val="26"/>
        </w:rPr>
        <w:t xml:space="preserve"> </w:t>
      </w:r>
      <w:r w:rsidRPr="00CC4D07">
        <w:rPr>
          <w:rFonts w:ascii="Times New Roman" w:hAnsi="Times New Roman" w:cs="Times New Roman"/>
          <w:b/>
          <w:sz w:val="26"/>
          <w:szCs w:val="26"/>
        </w:rPr>
        <w:t>источников</w:t>
      </w:r>
      <w:r w:rsidR="00621A71" w:rsidRPr="00CC4D07">
        <w:rPr>
          <w:rFonts w:ascii="Times New Roman" w:hAnsi="Times New Roman" w:cs="Times New Roman"/>
          <w:b/>
          <w:sz w:val="26"/>
          <w:szCs w:val="26"/>
        </w:rPr>
        <w:t xml:space="preserve"> </w:t>
      </w:r>
      <w:r w:rsidRPr="00CC4D07">
        <w:rPr>
          <w:rFonts w:ascii="Times New Roman" w:hAnsi="Times New Roman" w:cs="Times New Roman"/>
          <w:b/>
          <w:sz w:val="26"/>
          <w:szCs w:val="26"/>
        </w:rPr>
        <w:t>тепловой энергии</w:t>
      </w:r>
    </w:p>
    <w:p w14:paraId="26B94A31" w14:textId="7422FF5A" w:rsidR="00851EFE" w:rsidRPr="00CC4D07" w:rsidRDefault="00851EFE" w:rsidP="00CC4D07">
      <w:pPr>
        <w:tabs>
          <w:tab w:val="left" w:pos="1037"/>
          <w:tab w:val="left" w:pos="2526"/>
          <w:tab w:val="left" w:pos="3684"/>
          <w:tab w:val="left" w:pos="6194"/>
          <w:tab w:val="left" w:pos="6599"/>
          <w:tab w:val="left" w:pos="8437"/>
        </w:tabs>
        <w:spacing w:before="82" w:line="276" w:lineRule="auto"/>
        <w:ind w:right="258" w:firstLine="709"/>
        <w:jc w:val="both"/>
        <w:rPr>
          <w:rFonts w:ascii="Times New Roman" w:hAnsi="Times New Roman" w:cs="Times New Roman"/>
          <w:sz w:val="26"/>
          <w:szCs w:val="26"/>
        </w:rPr>
      </w:pPr>
      <w:r w:rsidRPr="00CC4D07">
        <w:rPr>
          <w:rFonts w:ascii="Times New Roman" w:hAnsi="Times New Roman" w:cs="Times New Roman"/>
          <w:sz w:val="26"/>
          <w:szCs w:val="26"/>
        </w:rPr>
        <w:t>Расположение существующих источников теплоснабжения на ситуационной схеме с зонами действия котельных</w:t>
      </w:r>
      <w:r w:rsidR="004D722B" w:rsidRPr="00CC4D07">
        <w:rPr>
          <w:rFonts w:ascii="Times New Roman" w:hAnsi="Times New Roman" w:cs="Times New Roman"/>
          <w:sz w:val="26"/>
          <w:szCs w:val="26"/>
        </w:rPr>
        <w:t xml:space="preserve"> </w:t>
      </w:r>
    </w:p>
    <w:p w14:paraId="0B0B2137" w14:textId="77777777" w:rsidR="004D722B" w:rsidRPr="00CC4D07" w:rsidRDefault="004D722B" w:rsidP="00CC4D07">
      <w:pPr>
        <w:tabs>
          <w:tab w:val="left" w:pos="1037"/>
          <w:tab w:val="left" w:pos="2526"/>
          <w:tab w:val="left" w:pos="3684"/>
          <w:tab w:val="left" w:pos="6194"/>
          <w:tab w:val="left" w:pos="6599"/>
          <w:tab w:val="left" w:pos="8437"/>
        </w:tabs>
        <w:spacing w:before="82" w:line="276" w:lineRule="auto"/>
        <w:ind w:right="258" w:firstLine="709"/>
        <w:jc w:val="both"/>
        <w:rPr>
          <w:rFonts w:ascii="Times New Roman" w:hAnsi="Times New Roman" w:cs="Times New Roman"/>
          <w:bCs/>
          <w:sz w:val="26"/>
          <w:szCs w:val="26"/>
        </w:rPr>
      </w:pPr>
      <w:r w:rsidRPr="00CC4D07">
        <w:rPr>
          <w:rFonts w:ascii="Times New Roman" w:hAnsi="Times New Roman" w:cs="Times New Roman"/>
          <w:bCs/>
          <w:sz w:val="26"/>
          <w:szCs w:val="26"/>
        </w:rPr>
        <w:t xml:space="preserve">На рисунке 3 представлена зона действия центральной котельной в д. Лопухинка, которая включает в себя технологическую зону теплоснабжения №1. </w:t>
      </w:r>
    </w:p>
    <w:p w14:paraId="37664EB0" w14:textId="77777777" w:rsidR="004D722B" w:rsidRPr="00CC4D07" w:rsidRDefault="004D722B" w:rsidP="00CC4D07">
      <w:pPr>
        <w:tabs>
          <w:tab w:val="left" w:pos="1037"/>
          <w:tab w:val="left" w:pos="2526"/>
          <w:tab w:val="left" w:pos="3684"/>
          <w:tab w:val="left" w:pos="6194"/>
          <w:tab w:val="left" w:pos="6599"/>
          <w:tab w:val="left" w:pos="8437"/>
        </w:tabs>
        <w:spacing w:before="82" w:line="276" w:lineRule="auto"/>
        <w:ind w:right="258" w:firstLine="709"/>
        <w:jc w:val="both"/>
        <w:rPr>
          <w:rFonts w:ascii="Times New Roman" w:hAnsi="Times New Roman" w:cs="Times New Roman"/>
          <w:bCs/>
          <w:sz w:val="26"/>
          <w:szCs w:val="26"/>
        </w:rPr>
      </w:pPr>
      <w:r w:rsidRPr="00CC4D07">
        <w:rPr>
          <w:rFonts w:ascii="Times New Roman" w:hAnsi="Times New Roman" w:cs="Times New Roman"/>
          <w:bCs/>
          <w:sz w:val="26"/>
          <w:szCs w:val="26"/>
        </w:rPr>
        <w:t xml:space="preserve">На рисунке 4 представлена зона действия котельной детского дома в д. Лопухинка, которая включает в себя технологическую зону теплоснабжения №2. </w:t>
      </w:r>
    </w:p>
    <w:p w14:paraId="1D773B2D" w14:textId="77777777" w:rsidR="004D722B" w:rsidRPr="00CC4D07" w:rsidRDefault="004D722B" w:rsidP="00CC4D07">
      <w:pPr>
        <w:tabs>
          <w:tab w:val="left" w:pos="1037"/>
          <w:tab w:val="left" w:pos="2526"/>
          <w:tab w:val="left" w:pos="3684"/>
          <w:tab w:val="left" w:pos="6194"/>
          <w:tab w:val="left" w:pos="6599"/>
          <w:tab w:val="left" w:pos="8437"/>
        </w:tabs>
        <w:spacing w:before="82" w:line="276" w:lineRule="auto"/>
        <w:ind w:right="258" w:firstLine="709"/>
        <w:jc w:val="both"/>
        <w:rPr>
          <w:rFonts w:ascii="Times New Roman" w:eastAsia="Times New Roman" w:hAnsi="Times New Roman" w:cs="Times New Roman"/>
          <w:bCs/>
          <w:sz w:val="26"/>
          <w:szCs w:val="26"/>
        </w:rPr>
      </w:pPr>
      <w:r w:rsidRPr="00CC4D07">
        <w:rPr>
          <w:rFonts w:ascii="Times New Roman" w:eastAsia="Times New Roman" w:hAnsi="Times New Roman" w:cs="Times New Roman"/>
          <w:bCs/>
          <w:sz w:val="26"/>
          <w:szCs w:val="26"/>
        </w:rPr>
        <w:t>На рисунке 5 представлена зона действия котельной в д. Глобицы, которая включает в себя технологическую зону теплоснабжения №3.</w:t>
      </w:r>
    </w:p>
    <w:p w14:paraId="2705228C" w14:textId="77777777" w:rsidR="004D722B" w:rsidRPr="00CC4D07" w:rsidRDefault="004D722B" w:rsidP="000D3196">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
          <w:sz w:val="26"/>
          <w:szCs w:val="26"/>
        </w:rPr>
      </w:pPr>
    </w:p>
    <w:p w14:paraId="58741C8B" w14:textId="4E872C00" w:rsidR="00851EFE" w:rsidRPr="00CC4D07" w:rsidRDefault="0021178C" w:rsidP="000D3196">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
          <w:sz w:val="26"/>
          <w:szCs w:val="26"/>
        </w:rPr>
      </w:pPr>
      <w:r w:rsidRPr="00CC4D07">
        <w:rPr>
          <w:rFonts w:ascii="Times New Roman" w:eastAsia="Times New Roman" w:hAnsi="Times New Roman" w:cs="Times New Roman"/>
          <w:noProof/>
          <w:sz w:val="26"/>
          <w:szCs w:val="26"/>
          <w:lang w:eastAsia="ru-RU"/>
        </w:rPr>
        <w:drawing>
          <wp:inline distT="0" distB="0" distL="0" distR="0" wp14:anchorId="32AFD864" wp14:editId="09807A5A">
            <wp:extent cx="5940425" cy="3782121"/>
            <wp:effectExtent l="0" t="0" r="3175" b="8890"/>
            <wp:docPr id="2112837334" name="Рисунок 2112837334" descr="C:\Users\Aren-energ\Desktop\Зулу Лопухинское\Технологическая зо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Технологическая зона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782121"/>
                    </a:xfrm>
                    <a:prstGeom prst="rect">
                      <a:avLst/>
                    </a:prstGeom>
                    <a:noFill/>
                    <a:ln>
                      <a:noFill/>
                    </a:ln>
                  </pic:spPr>
                </pic:pic>
              </a:graphicData>
            </a:graphic>
          </wp:inline>
        </w:drawing>
      </w:r>
    </w:p>
    <w:p w14:paraId="001178BA" w14:textId="694C44FC" w:rsidR="0021178C" w:rsidRPr="00CC4D07" w:rsidRDefault="004D722B" w:rsidP="000D3196">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Cs/>
          <w:sz w:val="26"/>
          <w:szCs w:val="26"/>
        </w:rPr>
      </w:pPr>
      <w:bookmarkStart w:id="35" w:name="_Hlk193627574"/>
      <w:r w:rsidRPr="00CC4D07">
        <w:rPr>
          <w:rFonts w:ascii="Times New Roman" w:hAnsi="Times New Roman" w:cs="Times New Roman"/>
          <w:bCs/>
          <w:sz w:val="26"/>
          <w:szCs w:val="26"/>
        </w:rPr>
        <w:t>Рисунок 3</w:t>
      </w:r>
    </w:p>
    <w:bookmarkEnd w:id="35"/>
    <w:p w14:paraId="1A8E12DE" w14:textId="1FD03811" w:rsidR="0021178C" w:rsidRPr="00CC4D07" w:rsidRDefault="0021178C" w:rsidP="000D3196">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
          <w:sz w:val="26"/>
          <w:szCs w:val="26"/>
        </w:rPr>
      </w:pPr>
      <w:r w:rsidRPr="00CC4D07">
        <w:rPr>
          <w:rFonts w:ascii="Times New Roman" w:eastAsia="Times New Roman" w:hAnsi="Times New Roman" w:cs="Times New Roman"/>
          <w:noProof/>
          <w:color w:val="000000"/>
          <w:sz w:val="26"/>
          <w:szCs w:val="26"/>
        </w:rPr>
        <w:lastRenderedPageBreak/>
        <w:drawing>
          <wp:inline distT="0" distB="0" distL="0" distR="0" wp14:anchorId="1203A644" wp14:editId="4DD8995E">
            <wp:extent cx="5940425" cy="3830997"/>
            <wp:effectExtent l="0" t="0" r="3175" b="0"/>
            <wp:docPr id="1260763170" name="Рисунок 1260763170" descr="C:\Users\Aren-energ\Desktop\Зулу Лопухинское\Тех зо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en-energ\Desktop\Зулу Лопухинское\Тех зона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830997"/>
                    </a:xfrm>
                    <a:prstGeom prst="rect">
                      <a:avLst/>
                    </a:prstGeom>
                    <a:noFill/>
                    <a:ln>
                      <a:noFill/>
                    </a:ln>
                  </pic:spPr>
                </pic:pic>
              </a:graphicData>
            </a:graphic>
          </wp:inline>
        </w:drawing>
      </w:r>
    </w:p>
    <w:p w14:paraId="686CEEEC" w14:textId="606488DF" w:rsidR="004D722B" w:rsidRPr="00CC4D07" w:rsidRDefault="004D722B" w:rsidP="004D722B">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Cs/>
          <w:sz w:val="26"/>
          <w:szCs w:val="26"/>
        </w:rPr>
      </w:pPr>
      <w:r w:rsidRPr="00CC4D07">
        <w:rPr>
          <w:rFonts w:ascii="Times New Roman" w:hAnsi="Times New Roman" w:cs="Times New Roman"/>
          <w:bCs/>
          <w:sz w:val="26"/>
          <w:szCs w:val="26"/>
        </w:rPr>
        <w:t>Рисунок 4</w:t>
      </w:r>
    </w:p>
    <w:p w14:paraId="63BE82F0" w14:textId="77777777" w:rsidR="004D722B" w:rsidRPr="00CC4D07" w:rsidRDefault="004D722B" w:rsidP="000D3196">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
          <w:sz w:val="26"/>
          <w:szCs w:val="26"/>
        </w:rPr>
      </w:pPr>
    </w:p>
    <w:p w14:paraId="7881D642" w14:textId="3E10CA48" w:rsidR="0021178C" w:rsidRPr="00CC4D07" w:rsidRDefault="0021178C" w:rsidP="000D3196">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
          <w:sz w:val="26"/>
          <w:szCs w:val="26"/>
        </w:rPr>
      </w:pPr>
      <w:r w:rsidRPr="00CC4D07">
        <w:rPr>
          <w:rFonts w:ascii="Times New Roman" w:eastAsia="Times New Roman" w:hAnsi="Times New Roman" w:cs="Times New Roman"/>
          <w:noProof/>
          <w:sz w:val="26"/>
          <w:szCs w:val="26"/>
          <w:lang w:eastAsia="ru-RU"/>
        </w:rPr>
        <w:drawing>
          <wp:inline distT="0" distB="0" distL="0" distR="0" wp14:anchorId="252CF48A" wp14:editId="1394C865">
            <wp:extent cx="5940425" cy="3882069"/>
            <wp:effectExtent l="0" t="0" r="3175" b="4445"/>
            <wp:docPr id="1232293362" name="Рисунок 1232293362" descr="C:\Users\Aren-energ\Desktop\Зулу Лопухинское\Тех зо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Тех зона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882069"/>
                    </a:xfrm>
                    <a:prstGeom prst="rect">
                      <a:avLst/>
                    </a:prstGeom>
                    <a:noFill/>
                    <a:ln>
                      <a:noFill/>
                    </a:ln>
                  </pic:spPr>
                </pic:pic>
              </a:graphicData>
            </a:graphic>
          </wp:inline>
        </w:drawing>
      </w:r>
    </w:p>
    <w:p w14:paraId="41F43ED3" w14:textId="3766C7E8" w:rsidR="004D722B" w:rsidRPr="00CC4D07" w:rsidRDefault="004D722B" w:rsidP="004D722B">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Cs/>
          <w:sz w:val="26"/>
          <w:szCs w:val="26"/>
        </w:rPr>
      </w:pPr>
      <w:r w:rsidRPr="00CC4D07">
        <w:rPr>
          <w:rFonts w:ascii="Times New Roman" w:hAnsi="Times New Roman" w:cs="Times New Roman"/>
          <w:bCs/>
          <w:sz w:val="26"/>
          <w:szCs w:val="26"/>
        </w:rPr>
        <w:t>Рисунок 5</w:t>
      </w:r>
    </w:p>
    <w:p w14:paraId="2B209DC5" w14:textId="77777777" w:rsidR="004D722B" w:rsidRPr="00CC4D07" w:rsidRDefault="004D722B" w:rsidP="004D722B">
      <w:pPr>
        <w:tabs>
          <w:tab w:val="left" w:pos="1037"/>
          <w:tab w:val="left" w:pos="2526"/>
          <w:tab w:val="left" w:pos="3684"/>
          <w:tab w:val="left" w:pos="6194"/>
          <w:tab w:val="left" w:pos="6599"/>
          <w:tab w:val="left" w:pos="8437"/>
        </w:tabs>
        <w:spacing w:before="82" w:line="276" w:lineRule="auto"/>
        <w:ind w:right="258"/>
        <w:jc w:val="both"/>
        <w:rPr>
          <w:rFonts w:ascii="Times New Roman" w:eastAsia="Times New Roman" w:hAnsi="Times New Roman" w:cs="Times New Roman"/>
          <w:b/>
          <w:bCs/>
          <w:sz w:val="26"/>
          <w:szCs w:val="26"/>
        </w:rPr>
      </w:pPr>
    </w:p>
    <w:p w14:paraId="0C78F579" w14:textId="48EC4505" w:rsidR="002B2109" w:rsidRPr="00CC4D07" w:rsidRDefault="002B2109" w:rsidP="004D722B">
      <w:pPr>
        <w:tabs>
          <w:tab w:val="left" w:pos="1037"/>
          <w:tab w:val="left" w:pos="2526"/>
          <w:tab w:val="left" w:pos="3684"/>
          <w:tab w:val="left" w:pos="6194"/>
          <w:tab w:val="left" w:pos="6599"/>
          <w:tab w:val="left" w:pos="8437"/>
        </w:tabs>
        <w:spacing w:before="82" w:line="276" w:lineRule="auto"/>
        <w:ind w:left="100" w:right="258"/>
        <w:jc w:val="both"/>
        <w:rPr>
          <w:rFonts w:ascii="Times New Roman" w:eastAsia="Times New Roman" w:hAnsi="Times New Roman" w:cs="Times New Roman"/>
          <w:b/>
          <w:bCs/>
          <w:sz w:val="26"/>
          <w:szCs w:val="26"/>
        </w:rPr>
      </w:pPr>
      <w:r w:rsidRPr="00CC4D07">
        <w:rPr>
          <w:rFonts w:ascii="Times New Roman" w:eastAsia="Times New Roman" w:hAnsi="Times New Roman" w:cs="Times New Roman"/>
          <w:b/>
          <w:bCs/>
          <w:sz w:val="26"/>
          <w:szCs w:val="26"/>
        </w:rPr>
        <w:lastRenderedPageBreak/>
        <w:t>Расположение существующих источников теплоснабжения на ситуационной схеме с зонами действия котельных в</w:t>
      </w:r>
      <w:r w:rsidR="004D722B" w:rsidRPr="00CC4D07">
        <w:rPr>
          <w:rFonts w:ascii="Times New Roman" w:eastAsia="Times New Roman" w:hAnsi="Times New Roman" w:cs="Times New Roman"/>
          <w:b/>
          <w:bCs/>
          <w:sz w:val="26"/>
          <w:szCs w:val="26"/>
        </w:rPr>
        <w:t xml:space="preserve"> Лопухинском сельском поселении</w:t>
      </w:r>
    </w:p>
    <w:p w14:paraId="4CED2E03" w14:textId="047EB882" w:rsidR="0021178C" w:rsidRPr="00CC4D07" w:rsidRDefault="0021178C" w:rsidP="004D722B">
      <w:pPr>
        <w:tabs>
          <w:tab w:val="left" w:pos="1037"/>
          <w:tab w:val="left" w:pos="2526"/>
          <w:tab w:val="left" w:pos="3684"/>
          <w:tab w:val="left" w:pos="6194"/>
          <w:tab w:val="left" w:pos="6599"/>
          <w:tab w:val="left" w:pos="8437"/>
        </w:tabs>
        <w:spacing w:before="82" w:line="276" w:lineRule="auto"/>
        <w:ind w:right="258" w:firstLine="709"/>
        <w:jc w:val="both"/>
        <w:rPr>
          <w:rFonts w:ascii="Times New Roman" w:eastAsia="Times New Roman" w:hAnsi="Times New Roman" w:cs="Times New Roman"/>
          <w:sz w:val="26"/>
          <w:szCs w:val="26"/>
        </w:rPr>
      </w:pPr>
      <w:r w:rsidRPr="00CC4D07">
        <w:rPr>
          <w:rFonts w:ascii="Times New Roman" w:eastAsia="Times New Roman" w:hAnsi="Times New Roman" w:cs="Times New Roman"/>
          <w:sz w:val="26"/>
          <w:szCs w:val="26"/>
        </w:rPr>
        <w:t>На рисунке 7 представлены условные обозначения схемы тепловых сетей.</w:t>
      </w:r>
    </w:p>
    <w:p w14:paraId="7C4349A7" w14:textId="432FDD89" w:rsidR="004D722B" w:rsidRPr="00CC4D07" w:rsidRDefault="004D722B" w:rsidP="004D722B">
      <w:pPr>
        <w:tabs>
          <w:tab w:val="left" w:pos="1037"/>
          <w:tab w:val="left" w:pos="2526"/>
          <w:tab w:val="left" w:pos="3684"/>
          <w:tab w:val="left" w:pos="6194"/>
          <w:tab w:val="left" w:pos="6599"/>
          <w:tab w:val="left" w:pos="8437"/>
        </w:tabs>
        <w:spacing w:before="82" w:line="276" w:lineRule="auto"/>
        <w:ind w:right="258" w:firstLine="709"/>
        <w:jc w:val="both"/>
        <w:rPr>
          <w:rFonts w:ascii="Times New Roman" w:eastAsia="Times New Roman" w:hAnsi="Times New Roman" w:cs="Times New Roman"/>
          <w:sz w:val="26"/>
          <w:szCs w:val="26"/>
        </w:rPr>
      </w:pPr>
      <w:r w:rsidRPr="00CC4D07">
        <w:rPr>
          <w:rFonts w:ascii="Times New Roman" w:hAnsi="Times New Roman" w:cs="Times New Roman"/>
          <w:b/>
          <w:noProof/>
          <w:sz w:val="26"/>
          <w:szCs w:val="26"/>
        </w:rPr>
        <w:drawing>
          <wp:inline distT="0" distB="0" distL="0" distR="0" wp14:anchorId="1E52B181" wp14:editId="44B96916">
            <wp:extent cx="4629150" cy="2286000"/>
            <wp:effectExtent l="0" t="0" r="0" b="0"/>
            <wp:docPr id="1048948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6074" r="7502" b="20228"/>
                    <a:stretch/>
                  </pic:blipFill>
                  <pic:spPr bwMode="auto">
                    <a:xfrm>
                      <a:off x="0" y="0"/>
                      <a:ext cx="4648353" cy="2295483"/>
                    </a:xfrm>
                    <a:prstGeom prst="rect">
                      <a:avLst/>
                    </a:prstGeom>
                    <a:noFill/>
                    <a:ln>
                      <a:noFill/>
                    </a:ln>
                    <a:extLst>
                      <a:ext uri="{53640926-AAD7-44D8-BBD7-CCE9431645EC}">
                        <a14:shadowObscured xmlns:a14="http://schemas.microsoft.com/office/drawing/2010/main"/>
                      </a:ext>
                    </a:extLst>
                  </pic:spPr>
                </pic:pic>
              </a:graphicData>
            </a:graphic>
          </wp:inline>
        </w:drawing>
      </w:r>
    </w:p>
    <w:p w14:paraId="47C3C201" w14:textId="3D89B025" w:rsidR="004D722B" w:rsidRPr="00CC4D07" w:rsidRDefault="004D722B" w:rsidP="004D722B">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Cs/>
          <w:sz w:val="26"/>
          <w:szCs w:val="26"/>
        </w:rPr>
      </w:pPr>
      <w:bookmarkStart w:id="36" w:name="_Hlk193627828"/>
      <w:r w:rsidRPr="00CC4D07">
        <w:rPr>
          <w:rFonts w:ascii="Times New Roman" w:hAnsi="Times New Roman" w:cs="Times New Roman"/>
          <w:bCs/>
          <w:sz w:val="26"/>
          <w:szCs w:val="26"/>
        </w:rPr>
        <w:t xml:space="preserve">          Рисунок 7</w:t>
      </w:r>
    </w:p>
    <w:bookmarkEnd w:id="36"/>
    <w:p w14:paraId="3188A36D" w14:textId="77777777" w:rsidR="004D722B" w:rsidRPr="00CC4D07" w:rsidRDefault="004D722B" w:rsidP="004D722B">
      <w:pPr>
        <w:tabs>
          <w:tab w:val="left" w:pos="1037"/>
          <w:tab w:val="left" w:pos="2526"/>
          <w:tab w:val="left" w:pos="3684"/>
          <w:tab w:val="left" w:pos="6194"/>
          <w:tab w:val="left" w:pos="6599"/>
          <w:tab w:val="left" w:pos="8437"/>
        </w:tabs>
        <w:spacing w:before="82" w:line="276" w:lineRule="auto"/>
        <w:ind w:right="258"/>
        <w:jc w:val="both"/>
        <w:rPr>
          <w:rFonts w:ascii="Times New Roman" w:eastAsia="Times New Roman" w:hAnsi="Times New Roman" w:cs="Times New Roman"/>
          <w:sz w:val="26"/>
          <w:szCs w:val="26"/>
        </w:rPr>
      </w:pPr>
    </w:p>
    <w:p w14:paraId="489841AD" w14:textId="77777777" w:rsidR="004D722B" w:rsidRPr="00CC4D07" w:rsidRDefault="004D722B" w:rsidP="004D722B">
      <w:pPr>
        <w:tabs>
          <w:tab w:val="left" w:pos="1037"/>
          <w:tab w:val="left" w:pos="2526"/>
          <w:tab w:val="left" w:pos="3684"/>
          <w:tab w:val="left" w:pos="6194"/>
          <w:tab w:val="left" w:pos="6599"/>
          <w:tab w:val="left" w:pos="8437"/>
        </w:tabs>
        <w:spacing w:before="82" w:line="276" w:lineRule="auto"/>
        <w:ind w:right="258" w:firstLine="709"/>
        <w:jc w:val="both"/>
        <w:rPr>
          <w:rFonts w:ascii="Times New Roman" w:eastAsia="Times New Roman" w:hAnsi="Times New Roman" w:cs="Times New Roman"/>
          <w:sz w:val="26"/>
          <w:szCs w:val="26"/>
        </w:rPr>
      </w:pPr>
      <w:r w:rsidRPr="00CC4D07">
        <w:rPr>
          <w:rFonts w:ascii="Times New Roman" w:eastAsia="Times New Roman" w:hAnsi="Times New Roman" w:cs="Times New Roman"/>
          <w:sz w:val="26"/>
          <w:szCs w:val="26"/>
        </w:rPr>
        <w:t xml:space="preserve">На рисунке 8 изображена схема тепловых сетей отопления технологической зоны №1 д. Лопухинка (центральная котельная). </w:t>
      </w:r>
    </w:p>
    <w:p w14:paraId="1DF72263" w14:textId="77777777" w:rsidR="004D722B" w:rsidRPr="00CC4D07" w:rsidRDefault="004D722B" w:rsidP="004D722B">
      <w:pPr>
        <w:tabs>
          <w:tab w:val="left" w:pos="1037"/>
          <w:tab w:val="left" w:pos="2526"/>
          <w:tab w:val="left" w:pos="3684"/>
          <w:tab w:val="left" w:pos="6194"/>
          <w:tab w:val="left" w:pos="6599"/>
          <w:tab w:val="left" w:pos="8437"/>
        </w:tabs>
        <w:spacing w:before="82" w:line="276" w:lineRule="auto"/>
        <w:ind w:right="258" w:firstLine="709"/>
        <w:jc w:val="both"/>
        <w:rPr>
          <w:rFonts w:ascii="Times New Roman" w:eastAsia="Times New Roman" w:hAnsi="Times New Roman" w:cs="Times New Roman"/>
          <w:sz w:val="26"/>
          <w:szCs w:val="26"/>
        </w:rPr>
      </w:pPr>
      <w:r w:rsidRPr="00CC4D07">
        <w:rPr>
          <w:rFonts w:ascii="Times New Roman" w:eastAsia="Times New Roman" w:hAnsi="Times New Roman" w:cs="Times New Roman"/>
          <w:sz w:val="26"/>
          <w:szCs w:val="26"/>
        </w:rPr>
        <w:t>На рисунке 9 изображена схема тепловых сетей отопления технологической зоны №2 д. Лопухинка (котельная ГБУ ДО «Центр оздоровления и отдыха «Березняки»).</w:t>
      </w:r>
    </w:p>
    <w:p w14:paraId="6FD30096" w14:textId="1D007521" w:rsidR="005B2B52" w:rsidRPr="00CC4D07" w:rsidRDefault="004D722B" w:rsidP="004D722B">
      <w:pPr>
        <w:tabs>
          <w:tab w:val="left" w:pos="1037"/>
          <w:tab w:val="left" w:pos="2526"/>
          <w:tab w:val="left" w:pos="3684"/>
          <w:tab w:val="left" w:pos="6194"/>
          <w:tab w:val="left" w:pos="6599"/>
          <w:tab w:val="left" w:pos="8437"/>
        </w:tabs>
        <w:spacing w:before="82" w:line="276" w:lineRule="auto"/>
        <w:ind w:right="258" w:firstLine="709"/>
        <w:jc w:val="both"/>
        <w:rPr>
          <w:rFonts w:ascii="Times New Roman" w:eastAsia="Times New Roman" w:hAnsi="Times New Roman" w:cs="Times New Roman"/>
          <w:sz w:val="26"/>
          <w:szCs w:val="26"/>
        </w:rPr>
      </w:pPr>
      <w:r w:rsidRPr="00CC4D07">
        <w:rPr>
          <w:rFonts w:ascii="Times New Roman" w:eastAsia="Times New Roman" w:hAnsi="Times New Roman" w:cs="Times New Roman"/>
          <w:sz w:val="26"/>
          <w:szCs w:val="26"/>
        </w:rPr>
        <w:t>На рисунке 10 изображена схема тепловых сетей отопления технологической зоны №3 д. Глобицы (котельная деревни Глобицы).</w:t>
      </w:r>
    </w:p>
    <w:p w14:paraId="27EEF8C9" w14:textId="44A4A554" w:rsidR="0021178C" w:rsidRPr="00CC4D07" w:rsidRDefault="005B2B52" w:rsidP="000D3196">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
          <w:sz w:val="26"/>
          <w:szCs w:val="26"/>
        </w:rPr>
      </w:pPr>
      <w:r w:rsidRPr="00CC4D07">
        <w:rPr>
          <w:rFonts w:ascii="Times New Roman" w:eastAsia="SimSun" w:hAnsi="Times New Roman" w:cs="Times New Roman"/>
          <w:noProof/>
          <w:sz w:val="26"/>
          <w:szCs w:val="26"/>
          <w:lang w:eastAsia="ru-RU"/>
        </w:rPr>
        <w:drawing>
          <wp:inline distT="0" distB="0" distL="0" distR="0" wp14:anchorId="7B675C8E" wp14:editId="35339FE6">
            <wp:extent cx="5619226" cy="3276600"/>
            <wp:effectExtent l="0" t="0" r="635" b="0"/>
            <wp:docPr id="12" name="Рисунок 12" descr="C:\Users\Aren-energ\Desktop\Зулу Лопухинское\Схема отопление 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en-energ\Desktop\Зулу Лопухинское\Схема отопление з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194"/>
                    <a:stretch/>
                  </pic:blipFill>
                  <pic:spPr bwMode="auto">
                    <a:xfrm>
                      <a:off x="0" y="0"/>
                      <a:ext cx="5625764" cy="3280412"/>
                    </a:xfrm>
                    <a:prstGeom prst="rect">
                      <a:avLst/>
                    </a:prstGeom>
                    <a:noFill/>
                    <a:ln>
                      <a:noFill/>
                    </a:ln>
                    <a:extLst>
                      <a:ext uri="{53640926-AAD7-44D8-BBD7-CCE9431645EC}">
                        <a14:shadowObscured xmlns:a14="http://schemas.microsoft.com/office/drawing/2010/main"/>
                      </a:ext>
                    </a:extLst>
                  </pic:spPr>
                </pic:pic>
              </a:graphicData>
            </a:graphic>
          </wp:inline>
        </w:drawing>
      </w:r>
    </w:p>
    <w:p w14:paraId="025CE55E" w14:textId="359A45EF" w:rsidR="004D722B" w:rsidRPr="00CC4D07" w:rsidRDefault="004D722B" w:rsidP="004D722B">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Cs/>
          <w:sz w:val="26"/>
          <w:szCs w:val="26"/>
        </w:rPr>
      </w:pPr>
      <w:r w:rsidRPr="00CC4D07">
        <w:rPr>
          <w:rFonts w:ascii="Times New Roman" w:hAnsi="Times New Roman" w:cs="Times New Roman"/>
          <w:bCs/>
          <w:sz w:val="26"/>
          <w:szCs w:val="26"/>
        </w:rPr>
        <w:lastRenderedPageBreak/>
        <w:t>Рисунок 8</w:t>
      </w:r>
    </w:p>
    <w:p w14:paraId="1F6379E3" w14:textId="0F297485" w:rsidR="005B2B52" w:rsidRPr="00CC4D07" w:rsidRDefault="005B2B52" w:rsidP="000D3196">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
          <w:sz w:val="26"/>
          <w:szCs w:val="26"/>
        </w:rPr>
      </w:pPr>
      <w:r w:rsidRPr="00CC4D07">
        <w:rPr>
          <w:rFonts w:ascii="Times New Roman" w:eastAsia="Times New Roman" w:hAnsi="Times New Roman" w:cs="Times New Roman"/>
          <w:noProof/>
          <w:sz w:val="26"/>
          <w:szCs w:val="26"/>
        </w:rPr>
        <w:drawing>
          <wp:inline distT="0" distB="0" distL="0" distR="0" wp14:anchorId="4467CB43" wp14:editId="28969DE2">
            <wp:extent cx="5648325" cy="3142631"/>
            <wp:effectExtent l="0" t="0" r="0" b="635"/>
            <wp:docPr id="15" name="Рисунок 15" descr="C:\Users\Aren-energ\Desktop\Зулу Лопухинское\Схема отопления 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en-energ\Desktop\Зулу Лопухинское\Схема отопления з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2358" cy="3144875"/>
                    </a:xfrm>
                    <a:prstGeom prst="rect">
                      <a:avLst/>
                    </a:prstGeom>
                    <a:noFill/>
                    <a:ln>
                      <a:noFill/>
                    </a:ln>
                  </pic:spPr>
                </pic:pic>
              </a:graphicData>
            </a:graphic>
          </wp:inline>
        </w:drawing>
      </w:r>
    </w:p>
    <w:p w14:paraId="43F7C284" w14:textId="4403183C" w:rsidR="0021178C" w:rsidRPr="00CC4D07" w:rsidRDefault="004D722B" w:rsidP="004D722B">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Cs/>
          <w:sz w:val="26"/>
          <w:szCs w:val="26"/>
        </w:rPr>
      </w:pPr>
      <w:r w:rsidRPr="00CC4D07">
        <w:rPr>
          <w:rFonts w:ascii="Times New Roman" w:hAnsi="Times New Roman" w:cs="Times New Roman"/>
          <w:bCs/>
          <w:sz w:val="26"/>
          <w:szCs w:val="26"/>
        </w:rPr>
        <w:t>Рисунок 9</w:t>
      </w:r>
    </w:p>
    <w:p w14:paraId="49DE59A2" w14:textId="5B291177" w:rsidR="000D3196" w:rsidRPr="00CC4D07" w:rsidRDefault="002B2109" w:rsidP="00840026">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
          <w:sz w:val="26"/>
          <w:szCs w:val="26"/>
        </w:rPr>
      </w:pPr>
      <w:r w:rsidRPr="00CC4D07">
        <w:rPr>
          <w:rFonts w:ascii="Times New Roman" w:eastAsia="Times New Roman" w:hAnsi="Times New Roman" w:cs="Times New Roman"/>
          <w:noProof/>
          <w:sz w:val="26"/>
          <w:szCs w:val="26"/>
        </w:rPr>
        <w:drawing>
          <wp:inline distT="0" distB="0" distL="0" distR="0" wp14:anchorId="49B05F8A" wp14:editId="606ECE82">
            <wp:extent cx="5940425" cy="4073604"/>
            <wp:effectExtent l="0" t="0" r="3175" b="3175"/>
            <wp:docPr id="16" name="Рисунок 16" descr="C:\Users\Aren-energ\Desktop\Зулу Лопухинское\Схема отопление 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en-energ\Desktop\Зулу Лопухинское\Схема отопление з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4073604"/>
                    </a:xfrm>
                    <a:prstGeom prst="rect">
                      <a:avLst/>
                    </a:prstGeom>
                    <a:noFill/>
                    <a:ln>
                      <a:noFill/>
                    </a:ln>
                  </pic:spPr>
                </pic:pic>
              </a:graphicData>
            </a:graphic>
          </wp:inline>
        </w:drawing>
      </w:r>
    </w:p>
    <w:p w14:paraId="7FEB4195" w14:textId="216BC251" w:rsidR="004D722B" w:rsidRPr="00CC4D07" w:rsidRDefault="004D722B" w:rsidP="004D722B">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Cs/>
          <w:sz w:val="26"/>
          <w:szCs w:val="26"/>
        </w:rPr>
      </w:pPr>
      <w:r w:rsidRPr="00CC4D07">
        <w:rPr>
          <w:rFonts w:ascii="Times New Roman" w:hAnsi="Times New Roman" w:cs="Times New Roman"/>
          <w:bCs/>
          <w:sz w:val="26"/>
          <w:szCs w:val="26"/>
        </w:rPr>
        <w:t>Рисунок 10</w:t>
      </w:r>
    </w:p>
    <w:p w14:paraId="2A3AFDF1" w14:textId="77777777" w:rsidR="000D3196" w:rsidRPr="00CC4D07" w:rsidRDefault="000D3196" w:rsidP="000D3196">
      <w:pPr>
        <w:spacing w:before="217" w:line="360" w:lineRule="auto"/>
        <w:ind w:left="1989" w:hanging="1654"/>
        <w:rPr>
          <w:rFonts w:ascii="Times New Roman" w:hAnsi="Times New Roman" w:cs="Times New Roman"/>
          <w:sz w:val="26"/>
          <w:szCs w:val="26"/>
        </w:rPr>
      </w:pPr>
    </w:p>
    <w:p w14:paraId="44D1AEBF" w14:textId="613CC2FB" w:rsidR="000D3196" w:rsidRPr="00CC4D07" w:rsidRDefault="000D3196" w:rsidP="000D3196">
      <w:pPr>
        <w:pStyle w:val="a3"/>
        <w:ind w:left="100" w:right="-29"/>
      </w:pPr>
    </w:p>
    <w:sectPr w:rsidR="000D3196" w:rsidRPr="00CC4D0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D7ED4" w14:textId="77777777" w:rsidR="0073463F" w:rsidRDefault="0073463F" w:rsidP="000D3196">
      <w:pPr>
        <w:spacing w:after="0" w:line="240" w:lineRule="auto"/>
      </w:pPr>
      <w:r>
        <w:separator/>
      </w:r>
    </w:p>
  </w:endnote>
  <w:endnote w:type="continuationSeparator" w:id="0">
    <w:p w14:paraId="606C76E6" w14:textId="77777777" w:rsidR="0073463F" w:rsidRDefault="0073463F" w:rsidP="000D3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678703"/>
      <w:docPartObj>
        <w:docPartGallery w:val="Page Numbers (Bottom of Page)"/>
        <w:docPartUnique/>
      </w:docPartObj>
    </w:sdtPr>
    <w:sdtContent>
      <w:p w14:paraId="33EE5009" w14:textId="20B6A7F1" w:rsidR="004670D9" w:rsidRDefault="004670D9">
        <w:pPr>
          <w:pStyle w:val="aa"/>
          <w:jc w:val="right"/>
        </w:pPr>
        <w:r>
          <w:fldChar w:fldCharType="begin"/>
        </w:r>
        <w:r>
          <w:instrText>PAGE   \* MERGEFORMAT</w:instrText>
        </w:r>
        <w:r>
          <w:fldChar w:fldCharType="separate"/>
        </w:r>
        <w:r w:rsidR="009C0DB3">
          <w:rPr>
            <w:noProof/>
          </w:rPr>
          <w:t>5</w:t>
        </w:r>
        <w:r>
          <w:fldChar w:fldCharType="end"/>
        </w:r>
      </w:p>
    </w:sdtContent>
  </w:sdt>
  <w:p w14:paraId="39483DA6" w14:textId="76DDBED1" w:rsidR="004670D9" w:rsidRDefault="004670D9" w:rsidP="0015346D">
    <w:pPr>
      <w:pStyle w:val="aa"/>
      <w:tabs>
        <w:tab w:val="clear" w:pos="4677"/>
        <w:tab w:val="clear" w:pos="9355"/>
        <w:tab w:val="left" w:pos="89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91278" w14:textId="77777777" w:rsidR="0073463F" w:rsidRDefault="0073463F" w:rsidP="000D3196">
      <w:pPr>
        <w:spacing w:after="0" w:line="240" w:lineRule="auto"/>
      </w:pPr>
      <w:r>
        <w:separator/>
      </w:r>
    </w:p>
  </w:footnote>
  <w:footnote w:type="continuationSeparator" w:id="0">
    <w:p w14:paraId="20AB9576" w14:textId="77777777" w:rsidR="0073463F" w:rsidRDefault="0073463F" w:rsidP="000D3196">
      <w:pPr>
        <w:spacing w:after="0" w:line="240" w:lineRule="auto"/>
      </w:pPr>
      <w:r>
        <w:continuationSeparator/>
      </w:r>
    </w:p>
  </w:footnote>
  <w:footnote w:id="1">
    <w:p w14:paraId="554E4630" w14:textId="77777777" w:rsidR="00B34EA0" w:rsidRPr="00872179" w:rsidRDefault="00B34EA0" w:rsidP="00B34EA0">
      <w:pPr>
        <w:pStyle w:val="af4"/>
        <w:rPr>
          <w:rFonts w:ascii="Times New Roman" w:hAnsi="Times New Roman" w:cs="Times New Roman"/>
          <w:sz w:val="16"/>
          <w:szCs w:val="16"/>
        </w:rPr>
      </w:pPr>
      <w:r w:rsidRPr="00872179">
        <w:rPr>
          <w:rStyle w:val="af6"/>
          <w:rFonts w:ascii="Times New Roman" w:hAnsi="Times New Roman" w:cs="Times New Roman"/>
          <w:sz w:val="16"/>
          <w:szCs w:val="16"/>
        </w:rPr>
        <w:footnoteRef/>
      </w:r>
      <w:r w:rsidRPr="00872179">
        <w:rPr>
          <w:rFonts w:ascii="Times New Roman" w:hAnsi="Times New Roman" w:cs="Times New Roman"/>
          <w:sz w:val="16"/>
          <w:szCs w:val="16"/>
        </w:rPr>
        <w:t xml:space="preserve">  Местный уровень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не подконтрольных ресурсоснабжающей организации.</w:t>
      </w:r>
    </w:p>
  </w:footnote>
  <w:footnote w:id="2">
    <w:p w14:paraId="36E77E86" w14:textId="77777777" w:rsidR="00B34EA0" w:rsidRDefault="00B34EA0" w:rsidP="00B34EA0">
      <w:pPr>
        <w:pStyle w:val="af4"/>
      </w:pPr>
      <w:r>
        <w:rPr>
          <w:rStyle w:val="af6"/>
        </w:rPr>
        <w:footnoteRef/>
      </w:r>
      <w:r>
        <w:t xml:space="preserve"> </w:t>
      </w:r>
      <w:r>
        <w:rPr>
          <w:rFonts w:ascii="Times New Roman" w:hAnsi="Times New Roman" w:cs="Times New Roman"/>
          <w:sz w:val="16"/>
          <w:szCs w:val="16"/>
        </w:rPr>
        <w:t>Объектовый</w:t>
      </w:r>
      <w:r w:rsidRPr="00872179">
        <w:rPr>
          <w:rFonts w:ascii="Times New Roman" w:hAnsi="Times New Roman" w:cs="Times New Roman"/>
          <w:sz w:val="16"/>
          <w:szCs w:val="16"/>
        </w:rPr>
        <w:t xml:space="preserve"> уровень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ресурсоснабжающей организации.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03E09"/>
    <w:multiLevelType w:val="hybridMultilevel"/>
    <w:tmpl w:val="C156B00C"/>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EC19F6"/>
    <w:multiLevelType w:val="hybridMultilevel"/>
    <w:tmpl w:val="68EEE31C"/>
    <w:lvl w:ilvl="0" w:tplc="521462D0">
      <w:numFmt w:val="bullet"/>
      <w:lvlText w:val="-"/>
      <w:lvlJc w:val="left"/>
      <w:pPr>
        <w:ind w:left="870"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1676" w:hanging="152"/>
      </w:pPr>
      <w:rPr>
        <w:rFonts w:hint="default"/>
        <w:lang w:val="ru-RU" w:eastAsia="en-US" w:bidi="ar-SA"/>
      </w:rPr>
    </w:lvl>
    <w:lvl w:ilvl="2" w:tplc="6CCC2556">
      <w:numFmt w:val="bullet"/>
      <w:lvlText w:val="•"/>
      <w:lvlJc w:val="left"/>
      <w:pPr>
        <w:ind w:left="2487" w:hanging="152"/>
      </w:pPr>
      <w:rPr>
        <w:rFonts w:hint="default"/>
        <w:lang w:val="ru-RU" w:eastAsia="en-US" w:bidi="ar-SA"/>
      </w:rPr>
    </w:lvl>
    <w:lvl w:ilvl="3" w:tplc="DECCE0BA">
      <w:numFmt w:val="bullet"/>
      <w:lvlText w:val="•"/>
      <w:lvlJc w:val="left"/>
      <w:pPr>
        <w:ind w:left="3298" w:hanging="152"/>
      </w:pPr>
      <w:rPr>
        <w:rFonts w:hint="default"/>
        <w:lang w:val="ru-RU" w:eastAsia="en-US" w:bidi="ar-SA"/>
      </w:rPr>
    </w:lvl>
    <w:lvl w:ilvl="4" w:tplc="F46C98FA">
      <w:numFmt w:val="bullet"/>
      <w:lvlText w:val="•"/>
      <w:lvlJc w:val="left"/>
      <w:pPr>
        <w:ind w:left="4109" w:hanging="152"/>
      </w:pPr>
      <w:rPr>
        <w:rFonts w:hint="default"/>
        <w:lang w:val="ru-RU" w:eastAsia="en-US" w:bidi="ar-SA"/>
      </w:rPr>
    </w:lvl>
    <w:lvl w:ilvl="5" w:tplc="38125AF0">
      <w:numFmt w:val="bullet"/>
      <w:lvlText w:val="•"/>
      <w:lvlJc w:val="left"/>
      <w:pPr>
        <w:ind w:left="4920" w:hanging="152"/>
      </w:pPr>
      <w:rPr>
        <w:rFonts w:hint="default"/>
        <w:lang w:val="ru-RU" w:eastAsia="en-US" w:bidi="ar-SA"/>
      </w:rPr>
    </w:lvl>
    <w:lvl w:ilvl="6" w:tplc="05E22BBC">
      <w:numFmt w:val="bullet"/>
      <w:lvlText w:val="•"/>
      <w:lvlJc w:val="left"/>
      <w:pPr>
        <w:ind w:left="5731" w:hanging="152"/>
      </w:pPr>
      <w:rPr>
        <w:rFonts w:hint="default"/>
        <w:lang w:val="ru-RU" w:eastAsia="en-US" w:bidi="ar-SA"/>
      </w:rPr>
    </w:lvl>
    <w:lvl w:ilvl="7" w:tplc="30245044">
      <w:numFmt w:val="bullet"/>
      <w:lvlText w:val="•"/>
      <w:lvlJc w:val="left"/>
      <w:pPr>
        <w:ind w:left="6542" w:hanging="152"/>
      </w:pPr>
      <w:rPr>
        <w:rFonts w:hint="default"/>
        <w:lang w:val="ru-RU" w:eastAsia="en-US" w:bidi="ar-SA"/>
      </w:rPr>
    </w:lvl>
    <w:lvl w:ilvl="8" w:tplc="D81E9C04">
      <w:numFmt w:val="bullet"/>
      <w:lvlText w:val="•"/>
      <w:lvlJc w:val="left"/>
      <w:pPr>
        <w:ind w:left="7353" w:hanging="152"/>
      </w:pPr>
      <w:rPr>
        <w:rFonts w:hint="default"/>
        <w:lang w:val="ru-RU" w:eastAsia="en-US" w:bidi="ar-SA"/>
      </w:rPr>
    </w:lvl>
  </w:abstractNum>
  <w:abstractNum w:abstractNumId="2" w15:restartNumberingAfterBreak="0">
    <w:nsid w:val="060222DA"/>
    <w:multiLevelType w:val="hybridMultilevel"/>
    <w:tmpl w:val="647E9D7A"/>
    <w:lvl w:ilvl="0" w:tplc="F962B722">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41804790">
      <w:numFmt w:val="bullet"/>
      <w:lvlText w:val="•"/>
      <w:lvlJc w:val="left"/>
      <w:pPr>
        <w:ind w:left="1055" w:hanging="152"/>
      </w:pPr>
      <w:rPr>
        <w:rFonts w:hint="default"/>
        <w:lang w:val="ru-RU" w:eastAsia="en-US" w:bidi="ar-SA"/>
      </w:rPr>
    </w:lvl>
    <w:lvl w:ilvl="2" w:tplc="ED3E1DE2">
      <w:numFmt w:val="bullet"/>
      <w:lvlText w:val="•"/>
      <w:lvlJc w:val="left"/>
      <w:pPr>
        <w:ind w:left="1850" w:hanging="152"/>
      </w:pPr>
      <w:rPr>
        <w:rFonts w:hint="default"/>
        <w:lang w:val="ru-RU" w:eastAsia="en-US" w:bidi="ar-SA"/>
      </w:rPr>
    </w:lvl>
    <w:lvl w:ilvl="3" w:tplc="C36CAFB4">
      <w:numFmt w:val="bullet"/>
      <w:lvlText w:val="•"/>
      <w:lvlJc w:val="left"/>
      <w:pPr>
        <w:ind w:left="2645" w:hanging="152"/>
      </w:pPr>
      <w:rPr>
        <w:rFonts w:hint="default"/>
        <w:lang w:val="ru-RU" w:eastAsia="en-US" w:bidi="ar-SA"/>
      </w:rPr>
    </w:lvl>
    <w:lvl w:ilvl="4" w:tplc="319CADD4">
      <w:numFmt w:val="bullet"/>
      <w:lvlText w:val="•"/>
      <w:lvlJc w:val="left"/>
      <w:pPr>
        <w:ind w:left="3440" w:hanging="152"/>
      </w:pPr>
      <w:rPr>
        <w:rFonts w:hint="default"/>
        <w:lang w:val="ru-RU" w:eastAsia="en-US" w:bidi="ar-SA"/>
      </w:rPr>
    </w:lvl>
    <w:lvl w:ilvl="5" w:tplc="1684383E">
      <w:numFmt w:val="bullet"/>
      <w:lvlText w:val="•"/>
      <w:lvlJc w:val="left"/>
      <w:pPr>
        <w:ind w:left="4235" w:hanging="152"/>
      </w:pPr>
      <w:rPr>
        <w:rFonts w:hint="default"/>
        <w:lang w:val="ru-RU" w:eastAsia="en-US" w:bidi="ar-SA"/>
      </w:rPr>
    </w:lvl>
    <w:lvl w:ilvl="6" w:tplc="00E00220">
      <w:numFmt w:val="bullet"/>
      <w:lvlText w:val="•"/>
      <w:lvlJc w:val="left"/>
      <w:pPr>
        <w:ind w:left="5030" w:hanging="152"/>
      </w:pPr>
      <w:rPr>
        <w:rFonts w:hint="default"/>
        <w:lang w:val="ru-RU" w:eastAsia="en-US" w:bidi="ar-SA"/>
      </w:rPr>
    </w:lvl>
    <w:lvl w:ilvl="7" w:tplc="CC44D4CE">
      <w:numFmt w:val="bullet"/>
      <w:lvlText w:val="•"/>
      <w:lvlJc w:val="left"/>
      <w:pPr>
        <w:ind w:left="5825" w:hanging="152"/>
      </w:pPr>
      <w:rPr>
        <w:rFonts w:hint="default"/>
        <w:lang w:val="ru-RU" w:eastAsia="en-US" w:bidi="ar-SA"/>
      </w:rPr>
    </w:lvl>
    <w:lvl w:ilvl="8" w:tplc="5C86FB50">
      <w:numFmt w:val="bullet"/>
      <w:lvlText w:val="•"/>
      <w:lvlJc w:val="left"/>
      <w:pPr>
        <w:ind w:left="6620" w:hanging="152"/>
      </w:pPr>
      <w:rPr>
        <w:rFonts w:hint="default"/>
        <w:lang w:val="ru-RU" w:eastAsia="en-US" w:bidi="ar-SA"/>
      </w:rPr>
    </w:lvl>
  </w:abstractNum>
  <w:abstractNum w:abstractNumId="3" w15:restartNumberingAfterBreak="0">
    <w:nsid w:val="07C36CB9"/>
    <w:multiLevelType w:val="multilevel"/>
    <w:tmpl w:val="B26EAD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D94866"/>
    <w:multiLevelType w:val="multilevel"/>
    <w:tmpl w:val="C6AAF62C"/>
    <w:lvl w:ilvl="0">
      <w:start w:val="2"/>
      <w:numFmt w:val="decimal"/>
      <w:lvlText w:val="%1."/>
      <w:lvlJc w:val="left"/>
      <w:pPr>
        <w:ind w:left="501" w:hanging="360"/>
      </w:pPr>
      <w:rPr>
        <w:rFonts w:hint="default"/>
      </w:rPr>
    </w:lvl>
    <w:lvl w:ilvl="1">
      <w:start w:val="1"/>
      <w:numFmt w:val="decimal"/>
      <w:lvlText w:val="%2."/>
      <w:lvlJc w:val="left"/>
      <w:pPr>
        <w:ind w:left="720" w:hanging="360"/>
      </w:pPr>
    </w:lvl>
    <w:lvl w:ilvl="2">
      <w:start w:val="1"/>
      <w:numFmt w:val="decimal"/>
      <w:isLgl/>
      <w:lvlText w:val="%1.%2.%3."/>
      <w:lvlJc w:val="left"/>
      <w:pPr>
        <w:ind w:left="861"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581" w:hanging="1440"/>
      </w:pPr>
      <w:rPr>
        <w:rFonts w:hint="default"/>
      </w:rPr>
    </w:lvl>
    <w:lvl w:ilvl="6">
      <w:start w:val="1"/>
      <w:numFmt w:val="decimal"/>
      <w:isLgl/>
      <w:lvlText w:val="%1.%2.%3.%4.%5.%6.%7."/>
      <w:lvlJc w:val="left"/>
      <w:pPr>
        <w:ind w:left="1941" w:hanging="1800"/>
      </w:pPr>
      <w:rPr>
        <w:rFonts w:hint="default"/>
      </w:rPr>
    </w:lvl>
    <w:lvl w:ilvl="7">
      <w:start w:val="1"/>
      <w:numFmt w:val="decimal"/>
      <w:isLgl/>
      <w:lvlText w:val="%1.%2.%3.%4.%5.%6.%7.%8."/>
      <w:lvlJc w:val="left"/>
      <w:pPr>
        <w:ind w:left="1941" w:hanging="1800"/>
      </w:pPr>
      <w:rPr>
        <w:rFonts w:hint="default"/>
      </w:rPr>
    </w:lvl>
    <w:lvl w:ilvl="8">
      <w:start w:val="1"/>
      <w:numFmt w:val="decimal"/>
      <w:isLgl/>
      <w:lvlText w:val="%1.%2.%3.%4.%5.%6.%7.%8.%9."/>
      <w:lvlJc w:val="left"/>
      <w:pPr>
        <w:ind w:left="2301" w:hanging="2160"/>
      </w:pPr>
      <w:rPr>
        <w:rFonts w:hint="default"/>
      </w:rPr>
    </w:lvl>
  </w:abstractNum>
  <w:abstractNum w:abstractNumId="5" w15:restartNumberingAfterBreak="0">
    <w:nsid w:val="0CB36761"/>
    <w:multiLevelType w:val="hybridMultilevel"/>
    <w:tmpl w:val="D82C9AA2"/>
    <w:lvl w:ilvl="0" w:tplc="0B946FAE">
      <w:start w:val="1"/>
      <w:numFmt w:val="decimal"/>
      <w:lvlText w:val="%1."/>
      <w:lvlJc w:val="left"/>
      <w:pPr>
        <w:ind w:left="480" w:hanging="579"/>
      </w:pPr>
      <w:rPr>
        <w:rFonts w:ascii="Times New Roman" w:eastAsia="Times New Roman" w:hAnsi="Times New Roman" w:cs="Times New Roman" w:hint="default"/>
        <w:b w:val="0"/>
        <w:bCs w:val="0"/>
        <w:i w:val="0"/>
        <w:iCs w:val="0"/>
        <w:spacing w:val="0"/>
        <w:w w:val="99"/>
        <w:sz w:val="26"/>
        <w:szCs w:val="26"/>
        <w:lang w:val="ru-RU" w:eastAsia="en-US" w:bidi="ar-SA"/>
      </w:rPr>
    </w:lvl>
    <w:lvl w:ilvl="1" w:tplc="F3AA44C2">
      <w:numFmt w:val="bullet"/>
      <w:lvlText w:val=""/>
      <w:lvlJc w:val="left"/>
      <w:pPr>
        <w:ind w:left="480" w:hanging="579"/>
      </w:pPr>
      <w:rPr>
        <w:rFonts w:ascii="Symbol" w:eastAsia="Symbol" w:hAnsi="Symbol" w:cs="Symbol" w:hint="default"/>
        <w:b w:val="0"/>
        <w:bCs w:val="0"/>
        <w:i w:val="0"/>
        <w:iCs w:val="0"/>
        <w:spacing w:val="0"/>
        <w:w w:val="99"/>
        <w:sz w:val="26"/>
        <w:szCs w:val="26"/>
        <w:lang w:val="ru-RU" w:eastAsia="en-US" w:bidi="ar-SA"/>
      </w:rPr>
    </w:lvl>
    <w:lvl w:ilvl="2" w:tplc="53681A0E">
      <w:numFmt w:val="bullet"/>
      <w:lvlText w:val="•"/>
      <w:lvlJc w:val="left"/>
      <w:pPr>
        <w:ind w:left="2435" w:hanging="579"/>
      </w:pPr>
      <w:rPr>
        <w:rFonts w:hint="default"/>
        <w:lang w:val="ru-RU" w:eastAsia="en-US" w:bidi="ar-SA"/>
      </w:rPr>
    </w:lvl>
    <w:lvl w:ilvl="3" w:tplc="D5E06C22">
      <w:numFmt w:val="bullet"/>
      <w:lvlText w:val="•"/>
      <w:lvlJc w:val="left"/>
      <w:pPr>
        <w:ind w:left="3413" w:hanging="579"/>
      </w:pPr>
      <w:rPr>
        <w:rFonts w:hint="default"/>
        <w:lang w:val="ru-RU" w:eastAsia="en-US" w:bidi="ar-SA"/>
      </w:rPr>
    </w:lvl>
    <w:lvl w:ilvl="4" w:tplc="BCB860C0">
      <w:numFmt w:val="bullet"/>
      <w:lvlText w:val="•"/>
      <w:lvlJc w:val="left"/>
      <w:pPr>
        <w:ind w:left="4391" w:hanging="579"/>
      </w:pPr>
      <w:rPr>
        <w:rFonts w:hint="default"/>
        <w:lang w:val="ru-RU" w:eastAsia="en-US" w:bidi="ar-SA"/>
      </w:rPr>
    </w:lvl>
    <w:lvl w:ilvl="5" w:tplc="43B28BCA">
      <w:numFmt w:val="bullet"/>
      <w:lvlText w:val="•"/>
      <w:lvlJc w:val="left"/>
      <w:pPr>
        <w:ind w:left="5369" w:hanging="579"/>
      </w:pPr>
      <w:rPr>
        <w:rFonts w:hint="default"/>
        <w:lang w:val="ru-RU" w:eastAsia="en-US" w:bidi="ar-SA"/>
      </w:rPr>
    </w:lvl>
    <w:lvl w:ilvl="6" w:tplc="4DF29096">
      <w:numFmt w:val="bullet"/>
      <w:lvlText w:val="•"/>
      <w:lvlJc w:val="left"/>
      <w:pPr>
        <w:ind w:left="6347" w:hanging="579"/>
      </w:pPr>
      <w:rPr>
        <w:rFonts w:hint="default"/>
        <w:lang w:val="ru-RU" w:eastAsia="en-US" w:bidi="ar-SA"/>
      </w:rPr>
    </w:lvl>
    <w:lvl w:ilvl="7" w:tplc="58063156">
      <w:numFmt w:val="bullet"/>
      <w:lvlText w:val="•"/>
      <w:lvlJc w:val="left"/>
      <w:pPr>
        <w:ind w:left="7325" w:hanging="579"/>
      </w:pPr>
      <w:rPr>
        <w:rFonts w:hint="default"/>
        <w:lang w:val="ru-RU" w:eastAsia="en-US" w:bidi="ar-SA"/>
      </w:rPr>
    </w:lvl>
    <w:lvl w:ilvl="8" w:tplc="3A649A64">
      <w:numFmt w:val="bullet"/>
      <w:lvlText w:val="•"/>
      <w:lvlJc w:val="left"/>
      <w:pPr>
        <w:ind w:left="8303" w:hanging="579"/>
      </w:pPr>
      <w:rPr>
        <w:rFonts w:hint="default"/>
        <w:lang w:val="ru-RU" w:eastAsia="en-US" w:bidi="ar-SA"/>
      </w:rPr>
    </w:lvl>
  </w:abstractNum>
  <w:abstractNum w:abstractNumId="6" w15:restartNumberingAfterBreak="0">
    <w:nsid w:val="0DC50224"/>
    <w:multiLevelType w:val="hybridMultilevel"/>
    <w:tmpl w:val="36AE4168"/>
    <w:lvl w:ilvl="0" w:tplc="6A4421CE">
      <w:start w:val="5"/>
      <w:numFmt w:val="decimal"/>
      <w:lvlText w:val="%1"/>
      <w:lvlJc w:val="left"/>
      <w:pPr>
        <w:ind w:left="261" w:hanging="360"/>
      </w:pPr>
      <w:rPr>
        <w:rFonts w:hint="default"/>
      </w:rPr>
    </w:lvl>
    <w:lvl w:ilvl="1" w:tplc="04190019" w:tentative="1">
      <w:start w:val="1"/>
      <w:numFmt w:val="lowerLetter"/>
      <w:lvlText w:val="%2."/>
      <w:lvlJc w:val="left"/>
      <w:pPr>
        <w:ind w:left="981" w:hanging="360"/>
      </w:pPr>
    </w:lvl>
    <w:lvl w:ilvl="2" w:tplc="0419001B" w:tentative="1">
      <w:start w:val="1"/>
      <w:numFmt w:val="lowerRoman"/>
      <w:lvlText w:val="%3."/>
      <w:lvlJc w:val="right"/>
      <w:pPr>
        <w:ind w:left="1701" w:hanging="180"/>
      </w:pPr>
    </w:lvl>
    <w:lvl w:ilvl="3" w:tplc="0419000F" w:tentative="1">
      <w:start w:val="1"/>
      <w:numFmt w:val="decimal"/>
      <w:lvlText w:val="%4."/>
      <w:lvlJc w:val="left"/>
      <w:pPr>
        <w:ind w:left="2421" w:hanging="360"/>
      </w:pPr>
    </w:lvl>
    <w:lvl w:ilvl="4" w:tplc="04190019" w:tentative="1">
      <w:start w:val="1"/>
      <w:numFmt w:val="lowerLetter"/>
      <w:lvlText w:val="%5."/>
      <w:lvlJc w:val="left"/>
      <w:pPr>
        <w:ind w:left="3141" w:hanging="360"/>
      </w:pPr>
    </w:lvl>
    <w:lvl w:ilvl="5" w:tplc="0419001B" w:tentative="1">
      <w:start w:val="1"/>
      <w:numFmt w:val="lowerRoman"/>
      <w:lvlText w:val="%6."/>
      <w:lvlJc w:val="right"/>
      <w:pPr>
        <w:ind w:left="3861" w:hanging="180"/>
      </w:pPr>
    </w:lvl>
    <w:lvl w:ilvl="6" w:tplc="0419000F" w:tentative="1">
      <w:start w:val="1"/>
      <w:numFmt w:val="decimal"/>
      <w:lvlText w:val="%7."/>
      <w:lvlJc w:val="left"/>
      <w:pPr>
        <w:ind w:left="4581" w:hanging="360"/>
      </w:pPr>
    </w:lvl>
    <w:lvl w:ilvl="7" w:tplc="04190019" w:tentative="1">
      <w:start w:val="1"/>
      <w:numFmt w:val="lowerLetter"/>
      <w:lvlText w:val="%8."/>
      <w:lvlJc w:val="left"/>
      <w:pPr>
        <w:ind w:left="5301" w:hanging="360"/>
      </w:pPr>
    </w:lvl>
    <w:lvl w:ilvl="8" w:tplc="0419001B" w:tentative="1">
      <w:start w:val="1"/>
      <w:numFmt w:val="lowerRoman"/>
      <w:lvlText w:val="%9."/>
      <w:lvlJc w:val="right"/>
      <w:pPr>
        <w:ind w:left="6021" w:hanging="180"/>
      </w:pPr>
    </w:lvl>
  </w:abstractNum>
  <w:abstractNum w:abstractNumId="7" w15:restartNumberingAfterBreak="0">
    <w:nsid w:val="139A3E66"/>
    <w:multiLevelType w:val="hybridMultilevel"/>
    <w:tmpl w:val="3CB66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6006F3"/>
    <w:multiLevelType w:val="hybridMultilevel"/>
    <w:tmpl w:val="6FE4EF18"/>
    <w:lvl w:ilvl="0" w:tplc="0DA48A5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67CC1CC">
      <w:numFmt w:val="bullet"/>
      <w:lvlText w:val="•"/>
      <w:lvlJc w:val="left"/>
      <w:pPr>
        <w:ind w:left="812" w:hanging="164"/>
      </w:pPr>
      <w:rPr>
        <w:rFonts w:hint="default"/>
        <w:lang w:val="ru-RU" w:eastAsia="en-US" w:bidi="ar-SA"/>
      </w:rPr>
    </w:lvl>
    <w:lvl w:ilvl="2" w:tplc="56CA1B7A">
      <w:numFmt w:val="bullet"/>
      <w:lvlText w:val="•"/>
      <w:lvlJc w:val="left"/>
      <w:pPr>
        <w:ind w:left="1524" w:hanging="164"/>
      </w:pPr>
      <w:rPr>
        <w:rFonts w:hint="default"/>
        <w:lang w:val="ru-RU" w:eastAsia="en-US" w:bidi="ar-SA"/>
      </w:rPr>
    </w:lvl>
    <w:lvl w:ilvl="3" w:tplc="87FEA884">
      <w:numFmt w:val="bullet"/>
      <w:lvlText w:val="•"/>
      <w:lvlJc w:val="left"/>
      <w:pPr>
        <w:ind w:left="2236" w:hanging="164"/>
      </w:pPr>
      <w:rPr>
        <w:rFonts w:hint="default"/>
        <w:lang w:val="ru-RU" w:eastAsia="en-US" w:bidi="ar-SA"/>
      </w:rPr>
    </w:lvl>
    <w:lvl w:ilvl="4" w:tplc="7868B390">
      <w:numFmt w:val="bullet"/>
      <w:lvlText w:val="•"/>
      <w:lvlJc w:val="left"/>
      <w:pPr>
        <w:ind w:left="2948" w:hanging="164"/>
      </w:pPr>
      <w:rPr>
        <w:rFonts w:hint="default"/>
        <w:lang w:val="ru-RU" w:eastAsia="en-US" w:bidi="ar-SA"/>
      </w:rPr>
    </w:lvl>
    <w:lvl w:ilvl="5" w:tplc="0EF05A80">
      <w:numFmt w:val="bullet"/>
      <w:lvlText w:val="•"/>
      <w:lvlJc w:val="left"/>
      <w:pPr>
        <w:ind w:left="3661" w:hanging="164"/>
      </w:pPr>
      <w:rPr>
        <w:rFonts w:hint="default"/>
        <w:lang w:val="ru-RU" w:eastAsia="en-US" w:bidi="ar-SA"/>
      </w:rPr>
    </w:lvl>
    <w:lvl w:ilvl="6" w:tplc="63820470">
      <w:numFmt w:val="bullet"/>
      <w:lvlText w:val="•"/>
      <w:lvlJc w:val="left"/>
      <w:pPr>
        <w:ind w:left="4373" w:hanging="164"/>
      </w:pPr>
      <w:rPr>
        <w:rFonts w:hint="default"/>
        <w:lang w:val="ru-RU" w:eastAsia="en-US" w:bidi="ar-SA"/>
      </w:rPr>
    </w:lvl>
    <w:lvl w:ilvl="7" w:tplc="A9DCD73C">
      <w:numFmt w:val="bullet"/>
      <w:lvlText w:val="•"/>
      <w:lvlJc w:val="left"/>
      <w:pPr>
        <w:ind w:left="5085" w:hanging="164"/>
      </w:pPr>
      <w:rPr>
        <w:rFonts w:hint="default"/>
        <w:lang w:val="ru-RU" w:eastAsia="en-US" w:bidi="ar-SA"/>
      </w:rPr>
    </w:lvl>
    <w:lvl w:ilvl="8" w:tplc="A8122C9A">
      <w:numFmt w:val="bullet"/>
      <w:lvlText w:val="•"/>
      <w:lvlJc w:val="left"/>
      <w:pPr>
        <w:ind w:left="5797" w:hanging="164"/>
      </w:pPr>
      <w:rPr>
        <w:rFonts w:hint="default"/>
        <w:lang w:val="ru-RU" w:eastAsia="en-US" w:bidi="ar-SA"/>
      </w:rPr>
    </w:lvl>
  </w:abstractNum>
  <w:abstractNum w:abstractNumId="9" w15:restartNumberingAfterBreak="0">
    <w:nsid w:val="185C2901"/>
    <w:multiLevelType w:val="hybridMultilevel"/>
    <w:tmpl w:val="8814E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933FE2"/>
    <w:multiLevelType w:val="hybridMultilevel"/>
    <w:tmpl w:val="2D2C6ACA"/>
    <w:lvl w:ilvl="0" w:tplc="04190001">
      <w:start w:val="1"/>
      <w:numFmt w:val="bullet"/>
      <w:lvlText w:val=""/>
      <w:lvlJc w:val="left"/>
      <w:pPr>
        <w:ind w:left="1628" w:hanging="360"/>
      </w:pPr>
      <w:rPr>
        <w:rFonts w:ascii="Symbol" w:hAnsi="Symbol" w:hint="default"/>
      </w:rPr>
    </w:lvl>
    <w:lvl w:ilvl="1" w:tplc="04190003" w:tentative="1">
      <w:start w:val="1"/>
      <w:numFmt w:val="bullet"/>
      <w:lvlText w:val="o"/>
      <w:lvlJc w:val="left"/>
      <w:pPr>
        <w:ind w:left="2348" w:hanging="360"/>
      </w:pPr>
      <w:rPr>
        <w:rFonts w:ascii="Courier New" w:hAnsi="Courier New" w:cs="Courier New" w:hint="default"/>
      </w:rPr>
    </w:lvl>
    <w:lvl w:ilvl="2" w:tplc="04190005" w:tentative="1">
      <w:start w:val="1"/>
      <w:numFmt w:val="bullet"/>
      <w:lvlText w:val=""/>
      <w:lvlJc w:val="left"/>
      <w:pPr>
        <w:ind w:left="3068" w:hanging="360"/>
      </w:pPr>
      <w:rPr>
        <w:rFonts w:ascii="Wingdings" w:hAnsi="Wingdings" w:hint="default"/>
      </w:rPr>
    </w:lvl>
    <w:lvl w:ilvl="3" w:tplc="04190001" w:tentative="1">
      <w:start w:val="1"/>
      <w:numFmt w:val="bullet"/>
      <w:lvlText w:val=""/>
      <w:lvlJc w:val="left"/>
      <w:pPr>
        <w:ind w:left="3788" w:hanging="360"/>
      </w:pPr>
      <w:rPr>
        <w:rFonts w:ascii="Symbol" w:hAnsi="Symbol" w:hint="default"/>
      </w:rPr>
    </w:lvl>
    <w:lvl w:ilvl="4" w:tplc="04190003" w:tentative="1">
      <w:start w:val="1"/>
      <w:numFmt w:val="bullet"/>
      <w:lvlText w:val="o"/>
      <w:lvlJc w:val="left"/>
      <w:pPr>
        <w:ind w:left="4508" w:hanging="360"/>
      </w:pPr>
      <w:rPr>
        <w:rFonts w:ascii="Courier New" w:hAnsi="Courier New" w:cs="Courier New" w:hint="default"/>
      </w:rPr>
    </w:lvl>
    <w:lvl w:ilvl="5" w:tplc="04190005" w:tentative="1">
      <w:start w:val="1"/>
      <w:numFmt w:val="bullet"/>
      <w:lvlText w:val=""/>
      <w:lvlJc w:val="left"/>
      <w:pPr>
        <w:ind w:left="5228" w:hanging="360"/>
      </w:pPr>
      <w:rPr>
        <w:rFonts w:ascii="Wingdings" w:hAnsi="Wingdings" w:hint="default"/>
      </w:rPr>
    </w:lvl>
    <w:lvl w:ilvl="6" w:tplc="04190001" w:tentative="1">
      <w:start w:val="1"/>
      <w:numFmt w:val="bullet"/>
      <w:lvlText w:val=""/>
      <w:lvlJc w:val="left"/>
      <w:pPr>
        <w:ind w:left="5948" w:hanging="360"/>
      </w:pPr>
      <w:rPr>
        <w:rFonts w:ascii="Symbol" w:hAnsi="Symbol" w:hint="default"/>
      </w:rPr>
    </w:lvl>
    <w:lvl w:ilvl="7" w:tplc="04190003" w:tentative="1">
      <w:start w:val="1"/>
      <w:numFmt w:val="bullet"/>
      <w:lvlText w:val="o"/>
      <w:lvlJc w:val="left"/>
      <w:pPr>
        <w:ind w:left="6668" w:hanging="360"/>
      </w:pPr>
      <w:rPr>
        <w:rFonts w:ascii="Courier New" w:hAnsi="Courier New" w:cs="Courier New" w:hint="default"/>
      </w:rPr>
    </w:lvl>
    <w:lvl w:ilvl="8" w:tplc="04190005" w:tentative="1">
      <w:start w:val="1"/>
      <w:numFmt w:val="bullet"/>
      <w:lvlText w:val=""/>
      <w:lvlJc w:val="left"/>
      <w:pPr>
        <w:ind w:left="7388" w:hanging="360"/>
      </w:pPr>
      <w:rPr>
        <w:rFonts w:ascii="Wingdings" w:hAnsi="Wingdings" w:hint="default"/>
      </w:rPr>
    </w:lvl>
  </w:abstractNum>
  <w:abstractNum w:abstractNumId="11" w15:restartNumberingAfterBreak="0">
    <w:nsid w:val="1E8B6F87"/>
    <w:multiLevelType w:val="hybridMultilevel"/>
    <w:tmpl w:val="AA7008C8"/>
    <w:lvl w:ilvl="0" w:tplc="052A5726">
      <w:start w:val="2"/>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12" w15:restartNumberingAfterBreak="0">
    <w:nsid w:val="218D5A8C"/>
    <w:multiLevelType w:val="multilevel"/>
    <w:tmpl w:val="748A52B6"/>
    <w:lvl w:ilvl="0">
      <w:start w:val="11"/>
      <w:numFmt w:val="decimal"/>
      <w:lvlText w:val="%1."/>
      <w:lvlJc w:val="left"/>
      <w:pPr>
        <w:ind w:left="449" w:hanging="389"/>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2."/>
      <w:lvlJc w:val="left"/>
      <w:pPr>
        <w:ind w:left="2002" w:hanging="288"/>
        <w:jc w:val="right"/>
      </w:pPr>
      <w:rPr>
        <w:rFonts w:ascii="Times New Roman" w:eastAsia="Times New Roman" w:hAnsi="Times New Roman" w:cs="Times New Roman" w:hint="default"/>
        <w:b/>
        <w:bCs/>
        <w:i w:val="0"/>
        <w:iCs w:val="0"/>
        <w:spacing w:val="0"/>
        <w:w w:val="87"/>
        <w:sz w:val="26"/>
        <w:szCs w:val="26"/>
        <w:lang w:val="ru-RU" w:eastAsia="en-US" w:bidi="ar-SA"/>
      </w:rPr>
    </w:lvl>
    <w:lvl w:ilvl="2">
      <w:start w:val="1"/>
      <w:numFmt w:val="decimal"/>
      <w:lvlText w:val="%2.%3."/>
      <w:lvlJc w:val="left"/>
      <w:pPr>
        <w:ind w:left="221" w:hanging="593"/>
      </w:pPr>
      <w:rPr>
        <w:rFonts w:ascii="Times New Roman" w:eastAsia="Times New Roman" w:hAnsi="Times New Roman" w:cs="Times New Roman" w:hint="default"/>
        <w:b w:val="0"/>
        <w:bCs w:val="0"/>
        <w:i w:val="0"/>
        <w:iCs w:val="0"/>
        <w:spacing w:val="0"/>
        <w:w w:val="99"/>
        <w:sz w:val="26"/>
        <w:szCs w:val="26"/>
        <w:lang w:val="ru-RU" w:eastAsia="en-US" w:bidi="ar-SA"/>
      </w:rPr>
    </w:lvl>
    <w:lvl w:ilvl="3">
      <w:numFmt w:val="bullet"/>
      <w:lvlText w:val="-"/>
      <w:lvlJc w:val="left"/>
      <w:pPr>
        <w:ind w:left="221" w:hanging="173"/>
      </w:pPr>
      <w:rPr>
        <w:rFonts w:ascii="Times New Roman" w:eastAsia="Times New Roman" w:hAnsi="Times New Roman" w:cs="Times New Roman" w:hint="default"/>
        <w:b w:val="0"/>
        <w:bCs w:val="0"/>
        <w:i w:val="0"/>
        <w:iCs w:val="0"/>
        <w:spacing w:val="0"/>
        <w:w w:val="99"/>
        <w:sz w:val="26"/>
        <w:szCs w:val="26"/>
        <w:lang w:val="ru-RU" w:eastAsia="en-US" w:bidi="ar-SA"/>
      </w:rPr>
    </w:lvl>
    <w:lvl w:ilvl="4">
      <w:numFmt w:val="bullet"/>
      <w:lvlText w:val="•"/>
      <w:lvlJc w:val="left"/>
      <w:pPr>
        <w:ind w:left="4029" w:hanging="173"/>
      </w:pPr>
      <w:rPr>
        <w:rFonts w:hint="default"/>
        <w:lang w:val="ru-RU" w:eastAsia="en-US" w:bidi="ar-SA"/>
      </w:rPr>
    </w:lvl>
    <w:lvl w:ilvl="5">
      <w:numFmt w:val="bullet"/>
      <w:lvlText w:val="•"/>
      <w:lvlJc w:val="left"/>
      <w:pPr>
        <w:ind w:left="5044" w:hanging="173"/>
      </w:pPr>
      <w:rPr>
        <w:rFonts w:hint="default"/>
        <w:lang w:val="ru-RU" w:eastAsia="en-US" w:bidi="ar-SA"/>
      </w:rPr>
    </w:lvl>
    <w:lvl w:ilvl="6">
      <w:numFmt w:val="bullet"/>
      <w:lvlText w:val="•"/>
      <w:lvlJc w:val="left"/>
      <w:pPr>
        <w:ind w:left="6059" w:hanging="173"/>
      </w:pPr>
      <w:rPr>
        <w:rFonts w:hint="default"/>
        <w:lang w:val="ru-RU" w:eastAsia="en-US" w:bidi="ar-SA"/>
      </w:rPr>
    </w:lvl>
    <w:lvl w:ilvl="7">
      <w:numFmt w:val="bullet"/>
      <w:lvlText w:val="•"/>
      <w:lvlJc w:val="left"/>
      <w:pPr>
        <w:ind w:left="7074" w:hanging="173"/>
      </w:pPr>
      <w:rPr>
        <w:rFonts w:hint="default"/>
        <w:lang w:val="ru-RU" w:eastAsia="en-US" w:bidi="ar-SA"/>
      </w:rPr>
    </w:lvl>
    <w:lvl w:ilvl="8">
      <w:numFmt w:val="bullet"/>
      <w:lvlText w:val="•"/>
      <w:lvlJc w:val="left"/>
      <w:pPr>
        <w:ind w:left="8089" w:hanging="173"/>
      </w:pPr>
      <w:rPr>
        <w:rFonts w:hint="default"/>
        <w:lang w:val="ru-RU" w:eastAsia="en-US" w:bidi="ar-SA"/>
      </w:rPr>
    </w:lvl>
  </w:abstractNum>
  <w:abstractNum w:abstractNumId="13" w15:restartNumberingAfterBreak="0">
    <w:nsid w:val="22D73B8D"/>
    <w:multiLevelType w:val="hybridMultilevel"/>
    <w:tmpl w:val="BC36DF6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 w15:restartNumberingAfterBreak="0">
    <w:nsid w:val="23342BD3"/>
    <w:multiLevelType w:val="hybridMultilevel"/>
    <w:tmpl w:val="DF429CBE"/>
    <w:lvl w:ilvl="0" w:tplc="B16283D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175460EC">
      <w:numFmt w:val="bullet"/>
      <w:lvlText w:val="•"/>
      <w:lvlJc w:val="left"/>
      <w:pPr>
        <w:ind w:left="812" w:hanging="164"/>
      </w:pPr>
      <w:rPr>
        <w:rFonts w:hint="default"/>
        <w:lang w:val="ru-RU" w:eastAsia="en-US" w:bidi="ar-SA"/>
      </w:rPr>
    </w:lvl>
    <w:lvl w:ilvl="2" w:tplc="AA88D2D8">
      <w:numFmt w:val="bullet"/>
      <w:lvlText w:val="•"/>
      <w:lvlJc w:val="left"/>
      <w:pPr>
        <w:ind w:left="1524" w:hanging="164"/>
      </w:pPr>
      <w:rPr>
        <w:rFonts w:hint="default"/>
        <w:lang w:val="ru-RU" w:eastAsia="en-US" w:bidi="ar-SA"/>
      </w:rPr>
    </w:lvl>
    <w:lvl w:ilvl="3" w:tplc="603AE4EC">
      <w:numFmt w:val="bullet"/>
      <w:lvlText w:val="•"/>
      <w:lvlJc w:val="left"/>
      <w:pPr>
        <w:ind w:left="2236" w:hanging="164"/>
      </w:pPr>
      <w:rPr>
        <w:rFonts w:hint="default"/>
        <w:lang w:val="ru-RU" w:eastAsia="en-US" w:bidi="ar-SA"/>
      </w:rPr>
    </w:lvl>
    <w:lvl w:ilvl="4" w:tplc="E0AE03C6">
      <w:numFmt w:val="bullet"/>
      <w:lvlText w:val="•"/>
      <w:lvlJc w:val="left"/>
      <w:pPr>
        <w:ind w:left="2948" w:hanging="164"/>
      </w:pPr>
      <w:rPr>
        <w:rFonts w:hint="default"/>
        <w:lang w:val="ru-RU" w:eastAsia="en-US" w:bidi="ar-SA"/>
      </w:rPr>
    </w:lvl>
    <w:lvl w:ilvl="5" w:tplc="3CBE9162">
      <w:numFmt w:val="bullet"/>
      <w:lvlText w:val="•"/>
      <w:lvlJc w:val="left"/>
      <w:pPr>
        <w:ind w:left="3661" w:hanging="164"/>
      </w:pPr>
      <w:rPr>
        <w:rFonts w:hint="default"/>
        <w:lang w:val="ru-RU" w:eastAsia="en-US" w:bidi="ar-SA"/>
      </w:rPr>
    </w:lvl>
    <w:lvl w:ilvl="6" w:tplc="D890AD78">
      <w:numFmt w:val="bullet"/>
      <w:lvlText w:val="•"/>
      <w:lvlJc w:val="left"/>
      <w:pPr>
        <w:ind w:left="4373" w:hanging="164"/>
      </w:pPr>
      <w:rPr>
        <w:rFonts w:hint="default"/>
        <w:lang w:val="ru-RU" w:eastAsia="en-US" w:bidi="ar-SA"/>
      </w:rPr>
    </w:lvl>
    <w:lvl w:ilvl="7" w:tplc="42A88696">
      <w:numFmt w:val="bullet"/>
      <w:lvlText w:val="•"/>
      <w:lvlJc w:val="left"/>
      <w:pPr>
        <w:ind w:left="5085" w:hanging="164"/>
      </w:pPr>
      <w:rPr>
        <w:rFonts w:hint="default"/>
        <w:lang w:val="ru-RU" w:eastAsia="en-US" w:bidi="ar-SA"/>
      </w:rPr>
    </w:lvl>
    <w:lvl w:ilvl="8" w:tplc="C8227B5C">
      <w:numFmt w:val="bullet"/>
      <w:lvlText w:val="•"/>
      <w:lvlJc w:val="left"/>
      <w:pPr>
        <w:ind w:left="5797" w:hanging="164"/>
      </w:pPr>
      <w:rPr>
        <w:rFonts w:hint="default"/>
        <w:lang w:val="ru-RU" w:eastAsia="en-US" w:bidi="ar-SA"/>
      </w:rPr>
    </w:lvl>
  </w:abstractNum>
  <w:abstractNum w:abstractNumId="15" w15:restartNumberingAfterBreak="0">
    <w:nsid w:val="2A8B6178"/>
    <w:multiLevelType w:val="hybridMultilevel"/>
    <w:tmpl w:val="91669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C365FF1"/>
    <w:multiLevelType w:val="hybridMultilevel"/>
    <w:tmpl w:val="5A909BBC"/>
    <w:lvl w:ilvl="0" w:tplc="0419000F">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846E75"/>
    <w:multiLevelType w:val="hybridMultilevel"/>
    <w:tmpl w:val="7F52DF8E"/>
    <w:lvl w:ilvl="0" w:tplc="DECCB2A6">
      <w:numFmt w:val="bullet"/>
      <w:lvlText w:val="-"/>
      <w:lvlJc w:val="left"/>
      <w:pPr>
        <w:ind w:left="1142" w:hanging="161"/>
      </w:pPr>
      <w:rPr>
        <w:rFonts w:ascii="Times New Roman" w:eastAsia="Times New Roman" w:hAnsi="Times New Roman" w:cs="Times New Roman" w:hint="default"/>
        <w:b w:val="0"/>
        <w:bCs w:val="0"/>
        <w:i w:val="0"/>
        <w:iCs w:val="0"/>
        <w:spacing w:val="0"/>
        <w:w w:val="99"/>
        <w:sz w:val="26"/>
        <w:szCs w:val="26"/>
        <w:lang w:val="ru-RU" w:eastAsia="en-US" w:bidi="ar-SA"/>
      </w:rPr>
    </w:lvl>
    <w:lvl w:ilvl="1" w:tplc="1576AADA">
      <w:numFmt w:val="bullet"/>
      <w:lvlText w:val="•"/>
      <w:lvlJc w:val="left"/>
      <w:pPr>
        <w:ind w:left="2109" w:hanging="161"/>
      </w:pPr>
      <w:rPr>
        <w:rFonts w:hint="default"/>
        <w:lang w:val="ru-RU" w:eastAsia="en-US" w:bidi="ar-SA"/>
      </w:rPr>
    </w:lvl>
    <w:lvl w:ilvl="2" w:tplc="E632A6AE">
      <w:numFmt w:val="bullet"/>
      <w:lvlText w:val="•"/>
      <w:lvlJc w:val="left"/>
      <w:pPr>
        <w:ind w:left="3079" w:hanging="161"/>
      </w:pPr>
      <w:rPr>
        <w:rFonts w:hint="default"/>
        <w:lang w:val="ru-RU" w:eastAsia="en-US" w:bidi="ar-SA"/>
      </w:rPr>
    </w:lvl>
    <w:lvl w:ilvl="3" w:tplc="032E4C2A">
      <w:numFmt w:val="bullet"/>
      <w:lvlText w:val="•"/>
      <w:lvlJc w:val="left"/>
      <w:pPr>
        <w:ind w:left="4049" w:hanging="161"/>
      </w:pPr>
      <w:rPr>
        <w:rFonts w:hint="default"/>
        <w:lang w:val="ru-RU" w:eastAsia="en-US" w:bidi="ar-SA"/>
      </w:rPr>
    </w:lvl>
    <w:lvl w:ilvl="4" w:tplc="5344C6CC">
      <w:numFmt w:val="bullet"/>
      <w:lvlText w:val="•"/>
      <w:lvlJc w:val="left"/>
      <w:pPr>
        <w:ind w:left="5019" w:hanging="161"/>
      </w:pPr>
      <w:rPr>
        <w:rFonts w:hint="default"/>
        <w:lang w:val="ru-RU" w:eastAsia="en-US" w:bidi="ar-SA"/>
      </w:rPr>
    </w:lvl>
    <w:lvl w:ilvl="5" w:tplc="16B8ECCC">
      <w:numFmt w:val="bullet"/>
      <w:lvlText w:val="•"/>
      <w:lvlJc w:val="left"/>
      <w:pPr>
        <w:ind w:left="5989" w:hanging="161"/>
      </w:pPr>
      <w:rPr>
        <w:rFonts w:hint="default"/>
        <w:lang w:val="ru-RU" w:eastAsia="en-US" w:bidi="ar-SA"/>
      </w:rPr>
    </w:lvl>
    <w:lvl w:ilvl="6" w:tplc="FF3E8544">
      <w:numFmt w:val="bullet"/>
      <w:lvlText w:val="•"/>
      <w:lvlJc w:val="left"/>
      <w:pPr>
        <w:ind w:left="6959" w:hanging="161"/>
      </w:pPr>
      <w:rPr>
        <w:rFonts w:hint="default"/>
        <w:lang w:val="ru-RU" w:eastAsia="en-US" w:bidi="ar-SA"/>
      </w:rPr>
    </w:lvl>
    <w:lvl w:ilvl="7" w:tplc="2674BD46">
      <w:numFmt w:val="bullet"/>
      <w:lvlText w:val="•"/>
      <w:lvlJc w:val="left"/>
      <w:pPr>
        <w:ind w:left="7929" w:hanging="161"/>
      </w:pPr>
      <w:rPr>
        <w:rFonts w:hint="default"/>
        <w:lang w:val="ru-RU" w:eastAsia="en-US" w:bidi="ar-SA"/>
      </w:rPr>
    </w:lvl>
    <w:lvl w:ilvl="8" w:tplc="C6A66548">
      <w:numFmt w:val="bullet"/>
      <w:lvlText w:val="•"/>
      <w:lvlJc w:val="left"/>
      <w:pPr>
        <w:ind w:left="8899" w:hanging="161"/>
      </w:pPr>
      <w:rPr>
        <w:rFonts w:hint="default"/>
        <w:lang w:val="ru-RU" w:eastAsia="en-US" w:bidi="ar-SA"/>
      </w:rPr>
    </w:lvl>
  </w:abstractNum>
  <w:abstractNum w:abstractNumId="18" w15:restartNumberingAfterBreak="0">
    <w:nsid w:val="312A4CE2"/>
    <w:multiLevelType w:val="hybridMultilevel"/>
    <w:tmpl w:val="FCC6D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2A452D"/>
    <w:multiLevelType w:val="multilevel"/>
    <w:tmpl w:val="B26EAD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58F712B"/>
    <w:multiLevelType w:val="multilevel"/>
    <w:tmpl w:val="8730E4AE"/>
    <w:lvl w:ilvl="0">
      <w:start w:val="1"/>
      <w:numFmt w:val="decimal"/>
      <w:lvlText w:val="%1."/>
      <w:lvlJc w:val="left"/>
      <w:pPr>
        <w:ind w:left="1216" w:hanging="365"/>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1.%2"/>
      <w:lvlJc w:val="left"/>
      <w:pPr>
        <w:ind w:left="739" w:hanging="524"/>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4802" w:hanging="524"/>
      </w:pPr>
      <w:rPr>
        <w:rFonts w:hint="default"/>
        <w:lang w:val="ru-RU" w:eastAsia="en-US" w:bidi="ar-SA"/>
      </w:rPr>
    </w:lvl>
    <w:lvl w:ilvl="3">
      <w:numFmt w:val="bullet"/>
      <w:lvlText w:val="•"/>
      <w:lvlJc w:val="left"/>
      <w:pPr>
        <w:ind w:left="5484" w:hanging="524"/>
      </w:pPr>
      <w:rPr>
        <w:rFonts w:hint="default"/>
        <w:lang w:val="ru-RU" w:eastAsia="en-US" w:bidi="ar-SA"/>
      </w:rPr>
    </w:lvl>
    <w:lvl w:ilvl="4">
      <w:numFmt w:val="bullet"/>
      <w:lvlText w:val="•"/>
      <w:lvlJc w:val="left"/>
      <w:pPr>
        <w:ind w:left="6166" w:hanging="524"/>
      </w:pPr>
      <w:rPr>
        <w:rFonts w:hint="default"/>
        <w:lang w:val="ru-RU" w:eastAsia="en-US" w:bidi="ar-SA"/>
      </w:rPr>
    </w:lvl>
    <w:lvl w:ilvl="5">
      <w:numFmt w:val="bullet"/>
      <w:lvlText w:val="•"/>
      <w:lvlJc w:val="left"/>
      <w:pPr>
        <w:ind w:left="6848" w:hanging="524"/>
      </w:pPr>
      <w:rPr>
        <w:rFonts w:hint="default"/>
        <w:lang w:val="ru-RU" w:eastAsia="en-US" w:bidi="ar-SA"/>
      </w:rPr>
    </w:lvl>
    <w:lvl w:ilvl="6">
      <w:numFmt w:val="bullet"/>
      <w:lvlText w:val="•"/>
      <w:lvlJc w:val="left"/>
      <w:pPr>
        <w:ind w:left="7530" w:hanging="524"/>
      </w:pPr>
      <w:rPr>
        <w:rFonts w:hint="default"/>
        <w:lang w:val="ru-RU" w:eastAsia="en-US" w:bidi="ar-SA"/>
      </w:rPr>
    </w:lvl>
    <w:lvl w:ilvl="7">
      <w:numFmt w:val="bullet"/>
      <w:lvlText w:val="•"/>
      <w:lvlJc w:val="left"/>
      <w:pPr>
        <w:ind w:left="8212" w:hanging="524"/>
      </w:pPr>
      <w:rPr>
        <w:rFonts w:hint="default"/>
        <w:lang w:val="ru-RU" w:eastAsia="en-US" w:bidi="ar-SA"/>
      </w:rPr>
    </w:lvl>
    <w:lvl w:ilvl="8">
      <w:numFmt w:val="bullet"/>
      <w:lvlText w:val="•"/>
      <w:lvlJc w:val="left"/>
      <w:pPr>
        <w:ind w:left="8894" w:hanging="524"/>
      </w:pPr>
      <w:rPr>
        <w:rFonts w:hint="default"/>
        <w:lang w:val="ru-RU" w:eastAsia="en-US" w:bidi="ar-SA"/>
      </w:rPr>
    </w:lvl>
  </w:abstractNum>
  <w:abstractNum w:abstractNumId="21" w15:restartNumberingAfterBreak="0">
    <w:nsid w:val="35B51D94"/>
    <w:multiLevelType w:val="multilevel"/>
    <w:tmpl w:val="F66C10F2"/>
    <w:lvl w:ilvl="0">
      <w:start w:val="1"/>
      <w:numFmt w:val="decimal"/>
      <w:lvlText w:val="%1."/>
      <w:lvlJc w:val="left"/>
      <w:pPr>
        <w:ind w:left="720" w:hanging="360"/>
      </w:pPr>
      <w:rPr>
        <w:rFonts w:hint="default"/>
      </w:rPr>
    </w:lvl>
    <w:lvl w:ilvl="1">
      <w:start w:val="6"/>
      <w:numFmt w:val="decimal"/>
      <w:isLgl/>
      <w:lvlText w:val="%1.%2."/>
      <w:lvlJc w:val="left"/>
      <w:pPr>
        <w:ind w:left="5937" w:hanging="5370"/>
      </w:pPr>
      <w:rPr>
        <w:rFonts w:hint="default"/>
        <w:b w:val="0"/>
      </w:rPr>
    </w:lvl>
    <w:lvl w:ilvl="2">
      <w:start w:val="1"/>
      <w:numFmt w:val="decimal"/>
      <w:isLgl/>
      <w:lvlText w:val="%1.%2.%3."/>
      <w:lvlJc w:val="left"/>
      <w:pPr>
        <w:ind w:left="6144" w:hanging="5370"/>
      </w:pPr>
      <w:rPr>
        <w:rFonts w:hint="default"/>
        <w:b w:val="0"/>
      </w:rPr>
    </w:lvl>
    <w:lvl w:ilvl="3">
      <w:start w:val="1"/>
      <w:numFmt w:val="decimal"/>
      <w:isLgl/>
      <w:lvlText w:val="%1.%2.%3.%4."/>
      <w:lvlJc w:val="left"/>
      <w:pPr>
        <w:ind w:left="6351" w:hanging="5370"/>
      </w:pPr>
      <w:rPr>
        <w:rFonts w:hint="default"/>
        <w:b w:val="0"/>
      </w:rPr>
    </w:lvl>
    <w:lvl w:ilvl="4">
      <w:start w:val="1"/>
      <w:numFmt w:val="decimal"/>
      <w:isLgl/>
      <w:lvlText w:val="%1.%2.%3.%4.%5."/>
      <w:lvlJc w:val="left"/>
      <w:pPr>
        <w:ind w:left="6558" w:hanging="5370"/>
      </w:pPr>
      <w:rPr>
        <w:rFonts w:hint="default"/>
        <w:b w:val="0"/>
      </w:rPr>
    </w:lvl>
    <w:lvl w:ilvl="5">
      <w:start w:val="1"/>
      <w:numFmt w:val="decimal"/>
      <w:isLgl/>
      <w:lvlText w:val="%1.%2.%3.%4.%5.%6."/>
      <w:lvlJc w:val="left"/>
      <w:pPr>
        <w:ind w:left="6765" w:hanging="5370"/>
      </w:pPr>
      <w:rPr>
        <w:rFonts w:hint="default"/>
        <w:b w:val="0"/>
      </w:rPr>
    </w:lvl>
    <w:lvl w:ilvl="6">
      <w:start w:val="1"/>
      <w:numFmt w:val="decimal"/>
      <w:isLgl/>
      <w:lvlText w:val="%1.%2.%3.%4.%5.%6.%7."/>
      <w:lvlJc w:val="left"/>
      <w:pPr>
        <w:ind w:left="6972" w:hanging="5370"/>
      </w:pPr>
      <w:rPr>
        <w:rFonts w:hint="default"/>
        <w:b w:val="0"/>
      </w:rPr>
    </w:lvl>
    <w:lvl w:ilvl="7">
      <w:start w:val="1"/>
      <w:numFmt w:val="decimal"/>
      <w:isLgl/>
      <w:lvlText w:val="%1.%2.%3.%4.%5.%6.%7.%8."/>
      <w:lvlJc w:val="left"/>
      <w:pPr>
        <w:ind w:left="7179" w:hanging="5370"/>
      </w:pPr>
      <w:rPr>
        <w:rFonts w:hint="default"/>
        <w:b w:val="0"/>
      </w:rPr>
    </w:lvl>
    <w:lvl w:ilvl="8">
      <w:start w:val="1"/>
      <w:numFmt w:val="decimal"/>
      <w:isLgl/>
      <w:lvlText w:val="%1.%2.%3.%4.%5.%6.%7.%8.%9."/>
      <w:lvlJc w:val="left"/>
      <w:pPr>
        <w:ind w:left="7386" w:hanging="5370"/>
      </w:pPr>
      <w:rPr>
        <w:rFonts w:hint="default"/>
        <w:b w:val="0"/>
      </w:rPr>
    </w:lvl>
  </w:abstractNum>
  <w:abstractNum w:abstractNumId="22" w15:restartNumberingAfterBreak="0">
    <w:nsid w:val="3F8A54E2"/>
    <w:multiLevelType w:val="hybridMultilevel"/>
    <w:tmpl w:val="5EC8B1D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3FEF6D7C"/>
    <w:multiLevelType w:val="hybridMultilevel"/>
    <w:tmpl w:val="F3909970"/>
    <w:lvl w:ilvl="0" w:tplc="FB3814C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70283332">
      <w:numFmt w:val="bullet"/>
      <w:lvlText w:val="•"/>
      <w:lvlJc w:val="left"/>
      <w:pPr>
        <w:ind w:left="812" w:hanging="164"/>
      </w:pPr>
      <w:rPr>
        <w:rFonts w:hint="default"/>
        <w:lang w:val="ru-RU" w:eastAsia="en-US" w:bidi="ar-SA"/>
      </w:rPr>
    </w:lvl>
    <w:lvl w:ilvl="2" w:tplc="69729DC8">
      <w:numFmt w:val="bullet"/>
      <w:lvlText w:val="•"/>
      <w:lvlJc w:val="left"/>
      <w:pPr>
        <w:ind w:left="1524" w:hanging="164"/>
      </w:pPr>
      <w:rPr>
        <w:rFonts w:hint="default"/>
        <w:lang w:val="ru-RU" w:eastAsia="en-US" w:bidi="ar-SA"/>
      </w:rPr>
    </w:lvl>
    <w:lvl w:ilvl="3" w:tplc="836AF246">
      <w:numFmt w:val="bullet"/>
      <w:lvlText w:val="•"/>
      <w:lvlJc w:val="left"/>
      <w:pPr>
        <w:ind w:left="2236" w:hanging="164"/>
      </w:pPr>
      <w:rPr>
        <w:rFonts w:hint="default"/>
        <w:lang w:val="ru-RU" w:eastAsia="en-US" w:bidi="ar-SA"/>
      </w:rPr>
    </w:lvl>
    <w:lvl w:ilvl="4" w:tplc="EFF6308A">
      <w:numFmt w:val="bullet"/>
      <w:lvlText w:val="•"/>
      <w:lvlJc w:val="left"/>
      <w:pPr>
        <w:ind w:left="2948" w:hanging="164"/>
      </w:pPr>
      <w:rPr>
        <w:rFonts w:hint="default"/>
        <w:lang w:val="ru-RU" w:eastAsia="en-US" w:bidi="ar-SA"/>
      </w:rPr>
    </w:lvl>
    <w:lvl w:ilvl="5" w:tplc="65223E76">
      <w:numFmt w:val="bullet"/>
      <w:lvlText w:val="•"/>
      <w:lvlJc w:val="left"/>
      <w:pPr>
        <w:ind w:left="3661" w:hanging="164"/>
      </w:pPr>
      <w:rPr>
        <w:rFonts w:hint="default"/>
        <w:lang w:val="ru-RU" w:eastAsia="en-US" w:bidi="ar-SA"/>
      </w:rPr>
    </w:lvl>
    <w:lvl w:ilvl="6" w:tplc="C0B20EB6">
      <w:numFmt w:val="bullet"/>
      <w:lvlText w:val="•"/>
      <w:lvlJc w:val="left"/>
      <w:pPr>
        <w:ind w:left="4373" w:hanging="164"/>
      </w:pPr>
      <w:rPr>
        <w:rFonts w:hint="default"/>
        <w:lang w:val="ru-RU" w:eastAsia="en-US" w:bidi="ar-SA"/>
      </w:rPr>
    </w:lvl>
    <w:lvl w:ilvl="7" w:tplc="D27EE568">
      <w:numFmt w:val="bullet"/>
      <w:lvlText w:val="•"/>
      <w:lvlJc w:val="left"/>
      <w:pPr>
        <w:ind w:left="5085" w:hanging="164"/>
      </w:pPr>
      <w:rPr>
        <w:rFonts w:hint="default"/>
        <w:lang w:val="ru-RU" w:eastAsia="en-US" w:bidi="ar-SA"/>
      </w:rPr>
    </w:lvl>
    <w:lvl w:ilvl="8" w:tplc="7ABACB60">
      <w:numFmt w:val="bullet"/>
      <w:lvlText w:val="•"/>
      <w:lvlJc w:val="left"/>
      <w:pPr>
        <w:ind w:left="5797" w:hanging="164"/>
      </w:pPr>
      <w:rPr>
        <w:rFonts w:hint="default"/>
        <w:lang w:val="ru-RU" w:eastAsia="en-US" w:bidi="ar-SA"/>
      </w:rPr>
    </w:lvl>
  </w:abstractNum>
  <w:abstractNum w:abstractNumId="24" w15:restartNumberingAfterBreak="0">
    <w:nsid w:val="417274EA"/>
    <w:multiLevelType w:val="multilevel"/>
    <w:tmpl w:val="988C9CFC"/>
    <w:styleLink w:val="1"/>
    <w:lvl w:ilvl="0">
      <w:start w:val="1"/>
      <w:numFmt w:val="decimal"/>
      <w:lvlText w:val="%1."/>
      <w:lvlJc w:val="left"/>
      <w:pPr>
        <w:ind w:left="480" w:hanging="579"/>
      </w:pPr>
      <w:rPr>
        <w:rFonts w:ascii="Times New Roman" w:eastAsia="Times New Roman" w:hAnsi="Times New Roman" w:cs="Times New Roman" w:hint="default"/>
        <w:b w:val="0"/>
        <w:bCs w:val="0"/>
        <w:i w:val="0"/>
        <w:iCs w:val="0"/>
        <w:spacing w:val="0"/>
        <w:w w:val="99"/>
        <w:sz w:val="26"/>
        <w:szCs w:val="26"/>
        <w:lang w:val="ru-RU" w:eastAsia="en-US" w:bidi="ar-SA"/>
      </w:rPr>
    </w:lvl>
    <w:lvl w:ilvl="1">
      <w:numFmt w:val="bullet"/>
      <w:lvlText w:val=""/>
      <w:lvlJc w:val="left"/>
      <w:pPr>
        <w:ind w:left="480" w:hanging="579"/>
      </w:pPr>
      <w:rPr>
        <w:rFonts w:ascii="Symbol" w:eastAsia="Symbol" w:hAnsi="Symbol" w:cs="Symbol" w:hint="default"/>
        <w:b w:val="0"/>
        <w:bCs w:val="0"/>
        <w:i w:val="0"/>
        <w:iCs w:val="0"/>
        <w:spacing w:val="0"/>
        <w:w w:val="99"/>
        <w:sz w:val="26"/>
        <w:szCs w:val="26"/>
        <w:lang w:val="ru-RU" w:eastAsia="en-US" w:bidi="ar-SA"/>
      </w:rPr>
    </w:lvl>
    <w:lvl w:ilvl="2">
      <w:numFmt w:val="bullet"/>
      <w:lvlText w:val="•"/>
      <w:lvlJc w:val="left"/>
      <w:pPr>
        <w:ind w:left="2435" w:hanging="579"/>
      </w:pPr>
      <w:rPr>
        <w:rFonts w:hint="default"/>
        <w:lang w:val="ru-RU" w:eastAsia="en-US" w:bidi="ar-SA"/>
      </w:rPr>
    </w:lvl>
    <w:lvl w:ilvl="3">
      <w:numFmt w:val="bullet"/>
      <w:lvlText w:val="•"/>
      <w:lvlJc w:val="left"/>
      <w:pPr>
        <w:ind w:left="3413" w:hanging="579"/>
      </w:pPr>
      <w:rPr>
        <w:rFonts w:hint="default"/>
        <w:lang w:val="ru-RU" w:eastAsia="en-US" w:bidi="ar-SA"/>
      </w:rPr>
    </w:lvl>
    <w:lvl w:ilvl="4">
      <w:numFmt w:val="bullet"/>
      <w:lvlText w:val="•"/>
      <w:lvlJc w:val="left"/>
      <w:pPr>
        <w:ind w:left="4391" w:hanging="579"/>
      </w:pPr>
      <w:rPr>
        <w:rFonts w:hint="default"/>
        <w:lang w:val="ru-RU" w:eastAsia="en-US" w:bidi="ar-SA"/>
      </w:rPr>
    </w:lvl>
    <w:lvl w:ilvl="5">
      <w:numFmt w:val="bullet"/>
      <w:lvlText w:val="•"/>
      <w:lvlJc w:val="left"/>
      <w:pPr>
        <w:ind w:left="5369" w:hanging="579"/>
      </w:pPr>
      <w:rPr>
        <w:rFonts w:hint="default"/>
        <w:lang w:val="ru-RU" w:eastAsia="en-US" w:bidi="ar-SA"/>
      </w:rPr>
    </w:lvl>
    <w:lvl w:ilvl="6">
      <w:numFmt w:val="bullet"/>
      <w:lvlText w:val="•"/>
      <w:lvlJc w:val="left"/>
      <w:pPr>
        <w:ind w:left="6347" w:hanging="579"/>
      </w:pPr>
      <w:rPr>
        <w:rFonts w:hint="default"/>
        <w:lang w:val="ru-RU" w:eastAsia="en-US" w:bidi="ar-SA"/>
      </w:rPr>
    </w:lvl>
    <w:lvl w:ilvl="7">
      <w:numFmt w:val="bullet"/>
      <w:lvlText w:val="•"/>
      <w:lvlJc w:val="left"/>
      <w:pPr>
        <w:ind w:left="7325" w:hanging="579"/>
      </w:pPr>
      <w:rPr>
        <w:rFonts w:hint="default"/>
        <w:lang w:val="ru-RU" w:eastAsia="en-US" w:bidi="ar-SA"/>
      </w:rPr>
    </w:lvl>
    <w:lvl w:ilvl="8">
      <w:numFmt w:val="bullet"/>
      <w:lvlText w:val="•"/>
      <w:lvlJc w:val="left"/>
      <w:pPr>
        <w:ind w:left="8303" w:hanging="579"/>
      </w:pPr>
      <w:rPr>
        <w:rFonts w:hint="default"/>
        <w:lang w:val="ru-RU" w:eastAsia="en-US" w:bidi="ar-SA"/>
      </w:rPr>
    </w:lvl>
  </w:abstractNum>
  <w:abstractNum w:abstractNumId="25" w15:restartNumberingAfterBreak="0">
    <w:nsid w:val="490D3F14"/>
    <w:multiLevelType w:val="hybridMultilevel"/>
    <w:tmpl w:val="51E2C71A"/>
    <w:lvl w:ilvl="0" w:tplc="C66A64A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500F658">
      <w:numFmt w:val="bullet"/>
      <w:lvlText w:val="•"/>
      <w:lvlJc w:val="left"/>
      <w:pPr>
        <w:ind w:left="812" w:hanging="164"/>
      </w:pPr>
      <w:rPr>
        <w:rFonts w:hint="default"/>
        <w:lang w:val="ru-RU" w:eastAsia="en-US" w:bidi="ar-SA"/>
      </w:rPr>
    </w:lvl>
    <w:lvl w:ilvl="2" w:tplc="134ED7A4">
      <w:numFmt w:val="bullet"/>
      <w:lvlText w:val="•"/>
      <w:lvlJc w:val="left"/>
      <w:pPr>
        <w:ind w:left="1524" w:hanging="164"/>
      </w:pPr>
      <w:rPr>
        <w:rFonts w:hint="default"/>
        <w:lang w:val="ru-RU" w:eastAsia="en-US" w:bidi="ar-SA"/>
      </w:rPr>
    </w:lvl>
    <w:lvl w:ilvl="3" w:tplc="6826FD08">
      <w:numFmt w:val="bullet"/>
      <w:lvlText w:val="•"/>
      <w:lvlJc w:val="left"/>
      <w:pPr>
        <w:ind w:left="2236" w:hanging="164"/>
      </w:pPr>
      <w:rPr>
        <w:rFonts w:hint="default"/>
        <w:lang w:val="ru-RU" w:eastAsia="en-US" w:bidi="ar-SA"/>
      </w:rPr>
    </w:lvl>
    <w:lvl w:ilvl="4" w:tplc="E7ECDC04">
      <w:numFmt w:val="bullet"/>
      <w:lvlText w:val="•"/>
      <w:lvlJc w:val="left"/>
      <w:pPr>
        <w:ind w:left="2948" w:hanging="164"/>
      </w:pPr>
      <w:rPr>
        <w:rFonts w:hint="default"/>
        <w:lang w:val="ru-RU" w:eastAsia="en-US" w:bidi="ar-SA"/>
      </w:rPr>
    </w:lvl>
    <w:lvl w:ilvl="5" w:tplc="09AA144E">
      <w:numFmt w:val="bullet"/>
      <w:lvlText w:val="•"/>
      <w:lvlJc w:val="left"/>
      <w:pPr>
        <w:ind w:left="3661" w:hanging="164"/>
      </w:pPr>
      <w:rPr>
        <w:rFonts w:hint="default"/>
        <w:lang w:val="ru-RU" w:eastAsia="en-US" w:bidi="ar-SA"/>
      </w:rPr>
    </w:lvl>
    <w:lvl w:ilvl="6" w:tplc="4978192A">
      <w:numFmt w:val="bullet"/>
      <w:lvlText w:val="•"/>
      <w:lvlJc w:val="left"/>
      <w:pPr>
        <w:ind w:left="4373" w:hanging="164"/>
      </w:pPr>
      <w:rPr>
        <w:rFonts w:hint="default"/>
        <w:lang w:val="ru-RU" w:eastAsia="en-US" w:bidi="ar-SA"/>
      </w:rPr>
    </w:lvl>
    <w:lvl w:ilvl="7" w:tplc="D90C1DDC">
      <w:numFmt w:val="bullet"/>
      <w:lvlText w:val="•"/>
      <w:lvlJc w:val="left"/>
      <w:pPr>
        <w:ind w:left="5085" w:hanging="164"/>
      </w:pPr>
      <w:rPr>
        <w:rFonts w:hint="default"/>
        <w:lang w:val="ru-RU" w:eastAsia="en-US" w:bidi="ar-SA"/>
      </w:rPr>
    </w:lvl>
    <w:lvl w:ilvl="8" w:tplc="F5043258">
      <w:numFmt w:val="bullet"/>
      <w:lvlText w:val="•"/>
      <w:lvlJc w:val="left"/>
      <w:pPr>
        <w:ind w:left="5797" w:hanging="164"/>
      </w:pPr>
      <w:rPr>
        <w:rFonts w:hint="default"/>
        <w:lang w:val="ru-RU" w:eastAsia="en-US" w:bidi="ar-SA"/>
      </w:rPr>
    </w:lvl>
  </w:abstractNum>
  <w:abstractNum w:abstractNumId="26" w15:restartNumberingAfterBreak="0">
    <w:nsid w:val="4DD108E7"/>
    <w:multiLevelType w:val="hybridMultilevel"/>
    <w:tmpl w:val="9356C5F8"/>
    <w:lvl w:ilvl="0" w:tplc="2CC2542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CAC0B0A8">
      <w:numFmt w:val="bullet"/>
      <w:lvlText w:val="•"/>
      <w:lvlJc w:val="left"/>
      <w:pPr>
        <w:ind w:left="911" w:hanging="152"/>
      </w:pPr>
      <w:rPr>
        <w:rFonts w:hint="default"/>
        <w:lang w:val="ru-RU" w:eastAsia="en-US" w:bidi="ar-SA"/>
      </w:rPr>
    </w:lvl>
    <w:lvl w:ilvl="2" w:tplc="9C828E42">
      <w:numFmt w:val="bullet"/>
      <w:lvlText w:val="•"/>
      <w:lvlJc w:val="left"/>
      <w:pPr>
        <w:ind w:left="1722" w:hanging="152"/>
      </w:pPr>
      <w:rPr>
        <w:rFonts w:hint="default"/>
        <w:lang w:val="ru-RU" w:eastAsia="en-US" w:bidi="ar-SA"/>
      </w:rPr>
    </w:lvl>
    <w:lvl w:ilvl="3" w:tplc="03A299AC">
      <w:numFmt w:val="bullet"/>
      <w:lvlText w:val="•"/>
      <w:lvlJc w:val="left"/>
      <w:pPr>
        <w:ind w:left="2533" w:hanging="152"/>
      </w:pPr>
      <w:rPr>
        <w:rFonts w:hint="default"/>
        <w:lang w:val="ru-RU" w:eastAsia="en-US" w:bidi="ar-SA"/>
      </w:rPr>
    </w:lvl>
    <w:lvl w:ilvl="4" w:tplc="D1F685A6">
      <w:numFmt w:val="bullet"/>
      <w:lvlText w:val="•"/>
      <w:lvlJc w:val="left"/>
      <w:pPr>
        <w:ind w:left="3344" w:hanging="152"/>
      </w:pPr>
      <w:rPr>
        <w:rFonts w:hint="default"/>
        <w:lang w:val="ru-RU" w:eastAsia="en-US" w:bidi="ar-SA"/>
      </w:rPr>
    </w:lvl>
    <w:lvl w:ilvl="5" w:tplc="BE1E0756">
      <w:numFmt w:val="bullet"/>
      <w:lvlText w:val="•"/>
      <w:lvlJc w:val="left"/>
      <w:pPr>
        <w:ind w:left="4155" w:hanging="152"/>
      </w:pPr>
      <w:rPr>
        <w:rFonts w:hint="default"/>
        <w:lang w:val="ru-RU" w:eastAsia="en-US" w:bidi="ar-SA"/>
      </w:rPr>
    </w:lvl>
    <w:lvl w:ilvl="6" w:tplc="D0584672">
      <w:numFmt w:val="bullet"/>
      <w:lvlText w:val="•"/>
      <w:lvlJc w:val="left"/>
      <w:pPr>
        <w:ind w:left="4966" w:hanging="152"/>
      </w:pPr>
      <w:rPr>
        <w:rFonts w:hint="default"/>
        <w:lang w:val="ru-RU" w:eastAsia="en-US" w:bidi="ar-SA"/>
      </w:rPr>
    </w:lvl>
    <w:lvl w:ilvl="7" w:tplc="1958917E">
      <w:numFmt w:val="bullet"/>
      <w:lvlText w:val="•"/>
      <w:lvlJc w:val="left"/>
      <w:pPr>
        <w:ind w:left="5777" w:hanging="152"/>
      </w:pPr>
      <w:rPr>
        <w:rFonts w:hint="default"/>
        <w:lang w:val="ru-RU" w:eastAsia="en-US" w:bidi="ar-SA"/>
      </w:rPr>
    </w:lvl>
    <w:lvl w:ilvl="8" w:tplc="156AF878">
      <w:numFmt w:val="bullet"/>
      <w:lvlText w:val="•"/>
      <w:lvlJc w:val="left"/>
      <w:pPr>
        <w:ind w:left="6588" w:hanging="152"/>
      </w:pPr>
      <w:rPr>
        <w:rFonts w:hint="default"/>
        <w:lang w:val="ru-RU" w:eastAsia="en-US" w:bidi="ar-SA"/>
      </w:rPr>
    </w:lvl>
  </w:abstractNum>
  <w:abstractNum w:abstractNumId="27" w15:restartNumberingAfterBreak="0">
    <w:nsid w:val="51E61C56"/>
    <w:multiLevelType w:val="hybridMultilevel"/>
    <w:tmpl w:val="A824F43E"/>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21D7662"/>
    <w:multiLevelType w:val="hybridMultilevel"/>
    <w:tmpl w:val="C8806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E972D4"/>
    <w:multiLevelType w:val="hybridMultilevel"/>
    <w:tmpl w:val="54243AE8"/>
    <w:lvl w:ilvl="0" w:tplc="86167F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5A443E7F"/>
    <w:multiLevelType w:val="hybridMultilevel"/>
    <w:tmpl w:val="B380EAAE"/>
    <w:lvl w:ilvl="0" w:tplc="A5DC7818">
      <w:start w:val="1"/>
      <w:numFmt w:val="decimal"/>
      <w:lvlText w:val="%1."/>
      <w:lvlJc w:val="left"/>
      <w:pPr>
        <w:ind w:left="940" w:hanging="356"/>
      </w:pPr>
      <w:rPr>
        <w:rFonts w:ascii="Times New Roman" w:eastAsia="Times New Roman" w:hAnsi="Times New Roman" w:cs="Times New Roman" w:hint="default"/>
        <w:b w:val="0"/>
        <w:bCs w:val="0"/>
        <w:i w:val="0"/>
        <w:iCs w:val="0"/>
        <w:spacing w:val="0"/>
        <w:w w:val="99"/>
        <w:sz w:val="26"/>
        <w:szCs w:val="26"/>
        <w:lang w:val="ru-RU" w:eastAsia="en-US" w:bidi="ar-SA"/>
      </w:rPr>
    </w:lvl>
    <w:lvl w:ilvl="1" w:tplc="B930E470">
      <w:numFmt w:val="bullet"/>
      <w:lvlText w:val="•"/>
      <w:lvlJc w:val="left"/>
      <w:pPr>
        <w:ind w:left="1929" w:hanging="356"/>
      </w:pPr>
      <w:rPr>
        <w:rFonts w:hint="default"/>
        <w:lang w:val="ru-RU" w:eastAsia="en-US" w:bidi="ar-SA"/>
      </w:rPr>
    </w:lvl>
    <w:lvl w:ilvl="2" w:tplc="5558613C">
      <w:numFmt w:val="bullet"/>
      <w:lvlText w:val="•"/>
      <w:lvlJc w:val="left"/>
      <w:pPr>
        <w:ind w:left="2919" w:hanging="356"/>
      </w:pPr>
      <w:rPr>
        <w:rFonts w:hint="default"/>
        <w:lang w:val="ru-RU" w:eastAsia="en-US" w:bidi="ar-SA"/>
      </w:rPr>
    </w:lvl>
    <w:lvl w:ilvl="3" w:tplc="9A7CFBF8">
      <w:numFmt w:val="bullet"/>
      <w:lvlText w:val="•"/>
      <w:lvlJc w:val="left"/>
      <w:pPr>
        <w:ind w:left="3909" w:hanging="356"/>
      </w:pPr>
      <w:rPr>
        <w:rFonts w:hint="default"/>
        <w:lang w:val="ru-RU" w:eastAsia="en-US" w:bidi="ar-SA"/>
      </w:rPr>
    </w:lvl>
    <w:lvl w:ilvl="4" w:tplc="1D3C04F4">
      <w:numFmt w:val="bullet"/>
      <w:lvlText w:val="•"/>
      <w:lvlJc w:val="left"/>
      <w:pPr>
        <w:ind w:left="4899" w:hanging="356"/>
      </w:pPr>
      <w:rPr>
        <w:rFonts w:hint="default"/>
        <w:lang w:val="ru-RU" w:eastAsia="en-US" w:bidi="ar-SA"/>
      </w:rPr>
    </w:lvl>
    <w:lvl w:ilvl="5" w:tplc="64A20F86">
      <w:numFmt w:val="bullet"/>
      <w:lvlText w:val="•"/>
      <w:lvlJc w:val="left"/>
      <w:pPr>
        <w:ind w:left="5889" w:hanging="356"/>
      </w:pPr>
      <w:rPr>
        <w:rFonts w:hint="default"/>
        <w:lang w:val="ru-RU" w:eastAsia="en-US" w:bidi="ar-SA"/>
      </w:rPr>
    </w:lvl>
    <w:lvl w:ilvl="6" w:tplc="0DD4C00C">
      <w:numFmt w:val="bullet"/>
      <w:lvlText w:val="•"/>
      <w:lvlJc w:val="left"/>
      <w:pPr>
        <w:ind w:left="6879" w:hanging="356"/>
      </w:pPr>
      <w:rPr>
        <w:rFonts w:hint="default"/>
        <w:lang w:val="ru-RU" w:eastAsia="en-US" w:bidi="ar-SA"/>
      </w:rPr>
    </w:lvl>
    <w:lvl w:ilvl="7" w:tplc="FF8E8202">
      <w:numFmt w:val="bullet"/>
      <w:lvlText w:val="•"/>
      <w:lvlJc w:val="left"/>
      <w:pPr>
        <w:ind w:left="7869" w:hanging="356"/>
      </w:pPr>
      <w:rPr>
        <w:rFonts w:hint="default"/>
        <w:lang w:val="ru-RU" w:eastAsia="en-US" w:bidi="ar-SA"/>
      </w:rPr>
    </w:lvl>
    <w:lvl w:ilvl="8" w:tplc="011E49D8">
      <w:numFmt w:val="bullet"/>
      <w:lvlText w:val="•"/>
      <w:lvlJc w:val="left"/>
      <w:pPr>
        <w:ind w:left="8859" w:hanging="356"/>
      </w:pPr>
      <w:rPr>
        <w:rFonts w:hint="default"/>
        <w:lang w:val="ru-RU" w:eastAsia="en-US" w:bidi="ar-SA"/>
      </w:rPr>
    </w:lvl>
  </w:abstractNum>
  <w:abstractNum w:abstractNumId="31" w15:restartNumberingAfterBreak="0">
    <w:nsid w:val="5AAE0F62"/>
    <w:multiLevelType w:val="multilevel"/>
    <w:tmpl w:val="D0EA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AF0A91"/>
    <w:multiLevelType w:val="hybridMultilevel"/>
    <w:tmpl w:val="182E0C4C"/>
    <w:lvl w:ilvl="0" w:tplc="35789D4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F0DCE520">
      <w:numFmt w:val="bullet"/>
      <w:lvlText w:val="•"/>
      <w:lvlJc w:val="left"/>
      <w:pPr>
        <w:ind w:left="911" w:hanging="152"/>
      </w:pPr>
      <w:rPr>
        <w:rFonts w:hint="default"/>
        <w:lang w:val="ru-RU" w:eastAsia="en-US" w:bidi="ar-SA"/>
      </w:rPr>
    </w:lvl>
    <w:lvl w:ilvl="2" w:tplc="A46A0644">
      <w:numFmt w:val="bullet"/>
      <w:lvlText w:val="•"/>
      <w:lvlJc w:val="left"/>
      <w:pPr>
        <w:ind w:left="1722" w:hanging="152"/>
      </w:pPr>
      <w:rPr>
        <w:rFonts w:hint="default"/>
        <w:lang w:val="ru-RU" w:eastAsia="en-US" w:bidi="ar-SA"/>
      </w:rPr>
    </w:lvl>
    <w:lvl w:ilvl="3" w:tplc="A1420ECA">
      <w:numFmt w:val="bullet"/>
      <w:lvlText w:val="•"/>
      <w:lvlJc w:val="left"/>
      <w:pPr>
        <w:ind w:left="2533" w:hanging="152"/>
      </w:pPr>
      <w:rPr>
        <w:rFonts w:hint="default"/>
        <w:lang w:val="ru-RU" w:eastAsia="en-US" w:bidi="ar-SA"/>
      </w:rPr>
    </w:lvl>
    <w:lvl w:ilvl="4" w:tplc="95F6684E">
      <w:numFmt w:val="bullet"/>
      <w:lvlText w:val="•"/>
      <w:lvlJc w:val="left"/>
      <w:pPr>
        <w:ind w:left="3344" w:hanging="152"/>
      </w:pPr>
      <w:rPr>
        <w:rFonts w:hint="default"/>
        <w:lang w:val="ru-RU" w:eastAsia="en-US" w:bidi="ar-SA"/>
      </w:rPr>
    </w:lvl>
    <w:lvl w:ilvl="5" w:tplc="0A9A33D2">
      <w:numFmt w:val="bullet"/>
      <w:lvlText w:val="•"/>
      <w:lvlJc w:val="left"/>
      <w:pPr>
        <w:ind w:left="4155" w:hanging="152"/>
      </w:pPr>
      <w:rPr>
        <w:rFonts w:hint="default"/>
        <w:lang w:val="ru-RU" w:eastAsia="en-US" w:bidi="ar-SA"/>
      </w:rPr>
    </w:lvl>
    <w:lvl w:ilvl="6" w:tplc="7CD80CDA">
      <w:numFmt w:val="bullet"/>
      <w:lvlText w:val="•"/>
      <w:lvlJc w:val="left"/>
      <w:pPr>
        <w:ind w:left="4966" w:hanging="152"/>
      </w:pPr>
      <w:rPr>
        <w:rFonts w:hint="default"/>
        <w:lang w:val="ru-RU" w:eastAsia="en-US" w:bidi="ar-SA"/>
      </w:rPr>
    </w:lvl>
    <w:lvl w:ilvl="7" w:tplc="61A4702C">
      <w:numFmt w:val="bullet"/>
      <w:lvlText w:val="•"/>
      <w:lvlJc w:val="left"/>
      <w:pPr>
        <w:ind w:left="5777" w:hanging="152"/>
      </w:pPr>
      <w:rPr>
        <w:rFonts w:hint="default"/>
        <w:lang w:val="ru-RU" w:eastAsia="en-US" w:bidi="ar-SA"/>
      </w:rPr>
    </w:lvl>
    <w:lvl w:ilvl="8" w:tplc="C3DA2F7C">
      <w:numFmt w:val="bullet"/>
      <w:lvlText w:val="•"/>
      <w:lvlJc w:val="left"/>
      <w:pPr>
        <w:ind w:left="6588" w:hanging="152"/>
      </w:pPr>
      <w:rPr>
        <w:rFonts w:hint="default"/>
        <w:lang w:val="ru-RU" w:eastAsia="en-US" w:bidi="ar-SA"/>
      </w:rPr>
    </w:lvl>
  </w:abstractNum>
  <w:abstractNum w:abstractNumId="33" w15:restartNumberingAfterBreak="0">
    <w:nsid w:val="5CA02B84"/>
    <w:multiLevelType w:val="multilevel"/>
    <w:tmpl w:val="D82C9AA2"/>
    <w:styleLink w:val="3"/>
    <w:lvl w:ilvl="0">
      <w:start w:val="1"/>
      <w:numFmt w:val="decimal"/>
      <w:lvlText w:val="%1."/>
      <w:lvlJc w:val="left"/>
      <w:pPr>
        <w:ind w:left="480" w:hanging="579"/>
      </w:pPr>
      <w:rPr>
        <w:rFonts w:ascii="Times New Roman" w:eastAsia="Times New Roman" w:hAnsi="Times New Roman" w:cs="Times New Roman" w:hint="default"/>
        <w:b w:val="0"/>
        <w:bCs w:val="0"/>
        <w:i w:val="0"/>
        <w:iCs w:val="0"/>
        <w:spacing w:val="0"/>
        <w:w w:val="99"/>
        <w:sz w:val="26"/>
        <w:szCs w:val="26"/>
        <w:lang w:val="ru-RU" w:eastAsia="en-US" w:bidi="ar-SA"/>
      </w:rPr>
    </w:lvl>
    <w:lvl w:ilvl="1">
      <w:numFmt w:val="bullet"/>
      <w:lvlText w:val=""/>
      <w:lvlJc w:val="left"/>
      <w:pPr>
        <w:ind w:left="480" w:hanging="579"/>
      </w:pPr>
      <w:rPr>
        <w:rFonts w:ascii="Symbol" w:eastAsia="Symbol" w:hAnsi="Symbol" w:cs="Symbol" w:hint="default"/>
        <w:b w:val="0"/>
        <w:bCs w:val="0"/>
        <w:i w:val="0"/>
        <w:iCs w:val="0"/>
        <w:spacing w:val="0"/>
        <w:w w:val="99"/>
        <w:sz w:val="26"/>
        <w:szCs w:val="26"/>
        <w:lang w:val="ru-RU" w:eastAsia="en-US" w:bidi="ar-SA"/>
      </w:rPr>
    </w:lvl>
    <w:lvl w:ilvl="2">
      <w:numFmt w:val="bullet"/>
      <w:lvlText w:val="•"/>
      <w:lvlJc w:val="left"/>
      <w:pPr>
        <w:ind w:left="2435" w:hanging="579"/>
      </w:pPr>
      <w:rPr>
        <w:rFonts w:hint="default"/>
        <w:lang w:val="ru-RU" w:eastAsia="en-US" w:bidi="ar-SA"/>
      </w:rPr>
    </w:lvl>
    <w:lvl w:ilvl="3">
      <w:numFmt w:val="bullet"/>
      <w:lvlText w:val="•"/>
      <w:lvlJc w:val="left"/>
      <w:pPr>
        <w:ind w:left="3413" w:hanging="579"/>
      </w:pPr>
      <w:rPr>
        <w:rFonts w:hint="default"/>
        <w:lang w:val="ru-RU" w:eastAsia="en-US" w:bidi="ar-SA"/>
      </w:rPr>
    </w:lvl>
    <w:lvl w:ilvl="4">
      <w:numFmt w:val="bullet"/>
      <w:lvlText w:val="•"/>
      <w:lvlJc w:val="left"/>
      <w:pPr>
        <w:ind w:left="4391" w:hanging="579"/>
      </w:pPr>
      <w:rPr>
        <w:rFonts w:hint="default"/>
        <w:lang w:val="ru-RU" w:eastAsia="en-US" w:bidi="ar-SA"/>
      </w:rPr>
    </w:lvl>
    <w:lvl w:ilvl="5">
      <w:numFmt w:val="bullet"/>
      <w:lvlText w:val="•"/>
      <w:lvlJc w:val="left"/>
      <w:pPr>
        <w:ind w:left="5369" w:hanging="579"/>
      </w:pPr>
      <w:rPr>
        <w:rFonts w:hint="default"/>
        <w:lang w:val="ru-RU" w:eastAsia="en-US" w:bidi="ar-SA"/>
      </w:rPr>
    </w:lvl>
    <w:lvl w:ilvl="6">
      <w:numFmt w:val="bullet"/>
      <w:lvlText w:val="•"/>
      <w:lvlJc w:val="left"/>
      <w:pPr>
        <w:ind w:left="6347" w:hanging="579"/>
      </w:pPr>
      <w:rPr>
        <w:rFonts w:hint="default"/>
        <w:lang w:val="ru-RU" w:eastAsia="en-US" w:bidi="ar-SA"/>
      </w:rPr>
    </w:lvl>
    <w:lvl w:ilvl="7">
      <w:numFmt w:val="bullet"/>
      <w:lvlText w:val="•"/>
      <w:lvlJc w:val="left"/>
      <w:pPr>
        <w:ind w:left="7325" w:hanging="579"/>
      </w:pPr>
      <w:rPr>
        <w:rFonts w:hint="default"/>
        <w:lang w:val="ru-RU" w:eastAsia="en-US" w:bidi="ar-SA"/>
      </w:rPr>
    </w:lvl>
    <w:lvl w:ilvl="8">
      <w:numFmt w:val="bullet"/>
      <w:lvlText w:val="•"/>
      <w:lvlJc w:val="left"/>
      <w:pPr>
        <w:ind w:left="8303" w:hanging="579"/>
      </w:pPr>
      <w:rPr>
        <w:rFonts w:hint="default"/>
        <w:lang w:val="ru-RU" w:eastAsia="en-US" w:bidi="ar-SA"/>
      </w:rPr>
    </w:lvl>
  </w:abstractNum>
  <w:abstractNum w:abstractNumId="34" w15:restartNumberingAfterBreak="0">
    <w:nsid w:val="64A27966"/>
    <w:multiLevelType w:val="hybridMultilevel"/>
    <w:tmpl w:val="15DAC734"/>
    <w:lvl w:ilvl="0" w:tplc="B3184A0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578CEAAC">
      <w:numFmt w:val="bullet"/>
      <w:lvlText w:val="•"/>
      <w:lvlJc w:val="left"/>
      <w:pPr>
        <w:ind w:left="911" w:hanging="152"/>
      </w:pPr>
      <w:rPr>
        <w:rFonts w:hint="default"/>
        <w:lang w:val="ru-RU" w:eastAsia="en-US" w:bidi="ar-SA"/>
      </w:rPr>
    </w:lvl>
    <w:lvl w:ilvl="2" w:tplc="775ED496">
      <w:numFmt w:val="bullet"/>
      <w:lvlText w:val="•"/>
      <w:lvlJc w:val="left"/>
      <w:pPr>
        <w:ind w:left="1722" w:hanging="152"/>
      </w:pPr>
      <w:rPr>
        <w:rFonts w:hint="default"/>
        <w:lang w:val="ru-RU" w:eastAsia="en-US" w:bidi="ar-SA"/>
      </w:rPr>
    </w:lvl>
    <w:lvl w:ilvl="3" w:tplc="30300D9E">
      <w:numFmt w:val="bullet"/>
      <w:lvlText w:val="•"/>
      <w:lvlJc w:val="left"/>
      <w:pPr>
        <w:ind w:left="2533" w:hanging="152"/>
      </w:pPr>
      <w:rPr>
        <w:rFonts w:hint="default"/>
        <w:lang w:val="ru-RU" w:eastAsia="en-US" w:bidi="ar-SA"/>
      </w:rPr>
    </w:lvl>
    <w:lvl w:ilvl="4" w:tplc="B1A0CD9E">
      <w:numFmt w:val="bullet"/>
      <w:lvlText w:val="•"/>
      <w:lvlJc w:val="left"/>
      <w:pPr>
        <w:ind w:left="3344" w:hanging="152"/>
      </w:pPr>
      <w:rPr>
        <w:rFonts w:hint="default"/>
        <w:lang w:val="ru-RU" w:eastAsia="en-US" w:bidi="ar-SA"/>
      </w:rPr>
    </w:lvl>
    <w:lvl w:ilvl="5" w:tplc="D652A7CC">
      <w:numFmt w:val="bullet"/>
      <w:lvlText w:val="•"/>
      <w:lvlJc w:val="left"/>
      <w:pPr>
        <w:ind w:left="4155" w:hanging="152"/>
      </w:pPr>
      <w:rPr>
        <w:rFonts w:hint="default"/>
        <w:lang w:val="ru-RU" w:eastAsia="en-US" w:bidi="ar-SA"/>
      </w:rPr>
    </w:lvl>
    <w:lvl w:ilvl="6" w:tplc="DF68356E">
      <w:numFmt w:val="bullet"/>
      <w:lvlText w:val="•"/>
      <w:lvlJc w:val="left"/>
      <w:pPr>
        <w:ind w:left="4966" w:hanging="152"/>
      </w:pPr>
      <w:rPr>
        <w:rFonts w:hint="default"/>
        <w:lang w:val="ru-RU" w:eastAsia="en-US" w:bidi="ar-SA"/>
      </w:rPr>
    </w:lvl>
    <w:lvl w:ilvl="7" w:tplc="060095C2">
      <w:numFmt w:val="bullet"/>
      <w:lvlText w:val="•"/>
      <w:lvlJc w:val="left"/>
      <w:pPr>
        <w:ind w:left="5777" w:hanging="152"/>
      </w:pPr>
      <w:rPr>
        <w:rFonts w:hint="default"/>
        <w:lang w:val="ru-RU" w:eastAsia="en-US" w:bidi="ar-SA"/>
      </w:rPr>
    </w:lvl>
    <w:lvl w:ilvl="8" w:tplc="9DFC3330">
      <w:numFmt w:val="bullet"/>
      <w:lvlText w:val="•"/>
      <w:lvlJc w:val="left"/>
      <w:pPr>
        <w:ind w:left="6588" w:hanging="152"/>
      </w:pPr>
      <w:rPr>
        <w:rFonts w:hint="default"/>
        <w:lang w:val="ru-RU" w:eastAsia="en-US" w:bidi="ar-SA"/>
      </w:rPr>
    </w:lvl>
  </w:abstractNum>
  <w:abstractNum w:abstractNumId="35" w15:restartNumberingAfterBreak="0">
    <w:nsid w:val="66F87219"/>
    <w:multiLevelType w:val="hybridMultilevel"/>
    <w:tmpl w:val="D83067F0"/>
    <w:lvl w:ilvl="0" w:tplc="E4089D7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4E4AD816">
      <w:numFmt w:val="bullet"/>
      <w:lvlText w:val="•"/>
      <w:lvlJc w:val="left"/>
      <w:pPr>
        <w:ind w:left="812" w:hanging="164"/>
      </w:pPr>
      <w:rPr>
        <w:rFonts w:hint="default"/>
        <w:lang w:val="ru-RU" w:eastAsia="en-US" w:bidi="ar-SA"/>
      </w:rPr>
    </w:lvl>
    <w:lvl w:ilvl="2" w:tplc="6FF8D93E">
      <w:numFmt w:val="bullet"/>
      <w:lvlText w:val="•"/>
      <w:lvlJc w:val="left"/>
      <w:pPr>
        <w:ind w:left="1524" w:hanging="164"/>
      </w:pPr>
      <w:rPr>
        <w:rFonts w:hint="default"/>
        <w:lang w:val="ru-RU" w:eastAsia="en-US" w:bidi="ar-SA"/>
      </w:rPr>
    </w:lvl>
    <w:lvl w:ilvl="3" w:tplc="B0E82106">
      <w:numFmt w:val="bullet"/>
      <w:lvlText w:val="•"/>
      <w:lvlJc w:val="left"/>
      <w:pPr>
        <w:ind w:left="2236" w:hanging="164"/>
      </w:pPr>
      <w:rPr>
        <w:rFonts w:hint="default"/>
        <w:lang w:val="ru-RU" w:eastAsia="en-US" w:bidi="ar-SA"/>
      </w:rPr>
    </w:lvl>
    <w:lvl w:ilvl="4" w:tplc="2AE05E4E">
      <w:numFmt w:val="bullet"/>
      <w:lvlText w:val="•"/>
      <w:lvlJc w:val="left"/>
      <w:pPr>
        <w:ind w:left="2948" w:hanging="164"/>
      </w:pPr>
      <w:rPr>
        <w:rFonts w:hint="default"/>
        <w:lang w:val="ru-RU" w:eastAsia="en-US" w:bidi="ar-SA"/>
      </w:rPr>
    </w:lvl>
    <w:lvl w:ilvl="5" w:tplc="50924B6C">
      <w:numFmt w:val="bullet"/>
      <w:lvlText w:val="•"/>
      <w:lvlJc w:val="left"/>
      <w:pPr>
        <w:ind w:left="3661" w:hanging="164"/>
      </w:pPr>
      <w:rPr>
        <w:rFonts w:hint="default"/>
        <w:lang w:val="ru-RU" w:eastAsia="en-US" w:bidi="ar-SA"/>
      </w:rPr>
    </w:lvl>
    <w:lvl w:ilvl="6" w:tplc="057E2E4E">
      <w:numFmt w:val="bullet"/>
      <w:lvlText w:val="•"/>
      <w:lvlJc w:val="left"/>
      <w:pPr>
        <w:ind w:left="4373" w:hanging="164"/>
      </w:pPr>
      <w:rPr>
        <w:rFonts w:hint="default"/>
        <w:lang w:val="ru-RU" w:eastAsia="en-US" w:bidi="ar-SA"/>
      </w:rPr>
    </w:lvl>
    <w:lvl w:ilvl="7" w:tplc="ABA43D1A">
      <w:numFmt w:val="bullet"/>
      <w:lvlText w:val="•"/>
      <w:lvlJc w:val="left"/>
      <w:pPr>
        <w:ind w:left="5085" w:hanging="164"/>
      </w:pPr>
      <w:rPr>
        <w:rFonts w:hint="default"/>
        <w:lang w:val="ru-RU" w:eastAsia="en-US" w:bidi="ar-SA"/>
      </w:rPr>
    </w:lvl>
    <w:lvl w:ilvl="8" w:tplc="6298E0B2">
      <w:numFmt w:val="bullet"/>
      <w:lvlText w:val="•"/>
      <w:lvlJc w:val="left"/>
      <w:pPr>
        <w:ind w:left="5797" w:hanging="164"/>
      </w:pPr>
      <w:rPr>
        <w:rFonts w:hint="default"/>
        <w:lang w:val="ru-RU" w:eastAsia="en-US" w:bidi="ar-SA"/>
      </w:rPr>
    </w:lvl>
  </w:abstractNum>
  <w:abstractNum w:abstractNumId="36" w15:restartNumberingAfterBreak="0">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F0C5C9D"/>
    <w:multiLevelType w:val="hybridMultilevel"/>
    <w:tmpl w:val="98B02424"/>
    <w:lvl w:ilvl="0" w:tplc="E9AC261E">
      <w:numFmt w:val="bullet"/>
      <w:lvlText w:val="-"/>
      <w:lvlJc w:val="left"/>
      <w:pPr>
        <w:ind w:left="328" w:hanging="149"/>
      </w:pPr>
      <w:rPr>
        <w:rFonts w:ascii="Times New Roman" w:eastAsia="Times New Roman" w:hAnsi="Times New Roman" w:cs="Times New Roman" w:hint="default"/>
        <w:b w:val="0"/>
        <w:bCs w:val="0"/>
        <w:i w:val="0"/>
        <w:iCs w:val="0"/>
        <w:spacing w:val="0"/>
        <w:w w:val="99"/>
        <w:sz w:val="26"/>
        <w:szCs w:val="26"/>
        <w:lang w:val="ru-RU" w:eastAsia="en-US" w:bidi="ar-SA"/>
      </w:rPr>
    </w:lvl>
    <w:lvl w:ilvl="1" w:tplc="C48CE994">
      <w:numFmt w:val="bullet"/>
      <w:lvlText w:val="•"/>
      <w:lvlJc w:val="left"/>
      <w:pPr>
        <w:ind w:left="955" w:hanging="149"/>
      </w:pPr>
      <w:rPr>
        <w:rFonts w:hint="default"/>
        <w:lang w:val="ru-RU" w:eastAsia="en-US" w:bidi="ar-SA"/>
      </w:rPr>
    </w:lvl>
    <w:lvl w:ilvl="2" w:tplc="57CA71EC">
      <w:numFmt w:val="bullet"/>
      <w:lvlText w:val="•"/>
      <w:lvlJc w:val="left"/>
      <w:pPr>
        <w:ind w:left="1590" w:hanging="149"/>
      </w:pPr>
      <w:rPr>
        <w:rFonts w:hint="default"/>
        <w:lang w:val="ru-RU" w:eastAsia="en-US" w:bidi="ar-SA"/>
      </w:rPr>
    </w:lvl>
    <w:lvl w:ilvl="3" w:tplc="DE526D46">
      <w:numFmt w:val="bullet"/>
      <w:lvlText w:val="•"/>
      <w:lvlJc w:val="left"/>
      <w:pPr>
        <w:ind w:left="2225" w:hanging="149"/>
      </w:pPr>
      <w:rPr>
        <w:rFonts w:hint="default"/>
        <w:lang w:val="ru-RU" w:eastAsia="en-US" w:bidi="ar-SA"/>
      </w:rPr>
    </w:lvl>
    <w:lvl w:ilvl="4" w:tplc="89D08B92">
      <w:numFmt w:val="bullet"/>
      <w:lvlText w:val="•"/>
      <w:lvlJc w:val="left"/>
      <w:pPr>
        <w:ind w:left="2860" w:hanging="149"/>
      </w:pPr>
      <w:rPr>
        <w:rFonts w:hint="default"/>
        <w:lang w:val="ru-RU" w:eastAsia="en-US" w:bidi="ar-SA"/>
      </w:rPr>
    </w:lvl>
    <w:lvl w:ilvl="5" w:tplc="C6E6F698">
      <w:numFmt w:val="bullet"/>
      <w:lvlText w:val="•"/>
      <w:lvlJc w:val="left"/>
      <w:pPr>
        <w:ind w:left="3495" w:hanging="149"/>
      </w:pPr>
      <w:rPr>
        <w:rFonts w:hint="default"/>
        <w:lang w:val="ru-RU" w:eastAsia="en-US" w:bidi="ar-SA"/>
      </w:rPr>
    </w:lvl>
    <w:lvl w:ilvl="6" w:tplc="C5362CFE">
      <w:numFmt w:val="bullet"/>
      <w:lvlText w:val="•"/>
      <w:lvlJc w:val="left"/>
      <w:pPr>
        <w:ind w:left="4130" w:hanging="149"/>
      </w:pPr>
      <w:rPr>
        <w:rFonts w:hint="default"/>
        <w:lang w:val="ru-RU" w:eastAsia="en-US" w:bidi="ar-SA"/>
      </w:rPr>
    </w:lvl>
    <w:lvl w:ilvl="7" w:tplc="52A0209A">
      <w:numFmt w:val="bullet"/>
      <w:lvlText w:val="•"/>
      <w:lvlJc w:val="left"/>
      <w:pPr>
        <w:ind w:left="4765" w:hanging="149"/>
      </w:pPr>
      <w:rPr>
        <w:rFonts w:hint="default"/>
        <w:lang w:val="ru-RU" w:eastAsia="en-US" w:bidi="ar-SA"/>
      </w:rPr>
    </w:lvl>
    <w:lvl w:ilvl="8" w:tplc="0164C8DC">
      <w:numFmt w:val="bullet"/>
      <w:lvlText w:val="•"/>
      <w:lvlJc w:val="left"/>
      <w:pPr>
        <w:ind w:left="5400" w:hanging="149"/>
      </w:pPr>
      <w:rPr>
        <w:rFonts w:hint="default"/>
        <w:lang w:val="ru-RU" w:eastAsia="en-US" w:bidi="ar-SA"/>
      </w:rPr>
    </w:lvl>
  </w:abstractNum>
  <w:abstractNum w:abstractNumId="38" w15:restartNumberingAfterBreak="0">
    <w:nsid w:val="713B325D"/>
    <w:multiLevelType w:val="multilevel"/>
    <w:tmpl w:val="D82C9AA2"/>
    <w:styleLink w:val="2"/>
    <w:lvl w:ilvl="0">
      <w:start w:val="1"/>
      <w:numFmt w:val="decimal"/>
      <w:lvlText w:val="%1."/>
      <w:lvlJc w:val="left"/>
      <w:pPr>
        <w:ind w:left="480" w:hanging="579"/>
      </w:pPr>
      <w:rPr>
        <w:rFonts w:ascii="Times New Roman" w:eastAsia="Times New Roman" w:hAnsi="Times New Roman" w:cs="Times New Roman" w:hint="default"/>
        <w:b w:val="0"/>
        <w:bCs w:val="0"/>
        <w:i w:val="0"/>
        <w:iCs w:val="0"/>
        <w:spacing w:val="0"/>
        <w:w w:val="99"/>
        <w:sz w:val="26"/>
        <w:szCs w:val="26"/>
        <w:lang w:val="ru-RU" w:eastAsia="en-US" w:bidi="ar-SA"/>
      </w:rPr>
    </w:lvl>
    <w:lvl w:ilvl="1">
      <w:numFmt w:val="bullet"/>
      <w:lvlText w:val=""/>
      <w:lvlJc w:val="left"/>
      <w:pPr>
        <w:ind w:left="480" w:hanging="579"/>
      </w:pPr>
      <w:rPr>
        <w:rFonts w:ascii="Symbol" w:eastAsia="Symbol" w:hAnsi="Symbol" w:cs="Symbol" w:hint="default"/>
        <w:b w:val="0"/>
        <w:bCs w:val="0"/>
        <w:i w:val="0"/>
        <w:iCs w:val="0"/>
        <w:spacing w:val="0"/>
        <w:w w:val="99"/>
        <w:sz w:val="26"/>
        <w:szCs w:val="26"/>
        <w:lang w:val="ru-RU" w:eastAsia="en-US" w:bidi="ar-SA"/>
      </w:rPr>
    </w:lvl>
    <w:lvl w:ilvl="2">
      <w:numFmt w:val="bullet"/>
      <w:lvlText w:val="•"/>
      <w:lvlJc w:val="left"/>
      <w:pPr>
        <w:ind w:left="2435" w:hanging="579"/>
      </w:pPr>
      <w:rPr>
        <w:rFonts w:hint="default"/>
        <w:lang w:val="ru-RU" w:eastAsia="en-US" w:bidi="ar-SA"/>
      </w:rPr>
    </w:lvl>
    <w:lvl w:ilvl="3">
      <w:numFmt w:val="bullet"/>
      <w:lvlText w:val="•"/>
      <w:lvlJc w:val="left"/>
      <w:pPr>
        <w:ind w:left="3413" w:hanging="579"/>
      </w:pPr>
      <w:rPr>
        <w:rFonts w:hint="default"/>
        <w:lang w:val="ru-RU" w:eastAsia="en-US" w:bidi="ar-SA"/>
      </w:rPr>
    </w:lvl>
    <w:lvl w:ilvl="4">
      <w:numFmt w:val="bullet"/>
      <w:lvlText w:val="•"/>
      <w:lvlJc w:val="left"/>
      <w:pPr>
        <w:ind w:left="4391" w:hanging="579"/>
      </w:pPr>
      <w:rPr>
        <w:rFonts w:hint="default"/>
        <w:lang w:val="ru-RU" w:eastAsia="en-US" w:bidi="ar-SA"/>
      </w:rPr>
    </w:lvl>
    <w:lvl w:ilvl="5">
      <w:numFmt w:val="bullet"/>
      <w:lvlText w:val="•"/>
      <w:lvlJc w:val="left"/>
      <w:pPr>
        <w:ind w:left="5369" w:hanging="579"/>
      </w:pPr>
      <w:rPr>
        <w:rFonts w:hint="default"/>
        <w:lang w:val="ru-RU" w:eastAsia="en-US" w:bidi="ar-SA"/>
      </w:rPr>
    </w:lvl>
    <w:lvl w:ilvl="6">
      <w:numFmt w:val="bullet"/>
      <w:lvlText w:val="•"/>
      <w:lvlJc w:val="left"/>
      <w:pPr>
        <w:ind w:left="6347" w:hanging="579"/>
      </w:pPr>
      <w:rPr>
        <w:rFonts w:hint="default"/>
        <w:lang w:val="ru-RU" w:eastAsia="en-US" w:bidi="ar-SA"/>
      </w:rPr>
    </w:lvl>
    <w:lvl w:ilvl="7">
      <w:numFmt w:val="bullet"/>
      <w:lvlText w:val="•"/>
      <w:lvlJc w:val="left"/>
      <w:pPr>
        <w:ind w:left="7325" w:hanging="579"/>
      </w:pPr>
      <w:rPr>
        <w:rFonts w:hint="default"/>
        <w:lang w:val="ru-RU" w:eastAsia="en-US" w:bidi="ar-SA"/>
      </w:rPr>
    </w:lvl>
    <w:lvl w:ilvl="8">
      <w:numFmt w:val="bullet"/>
      <w:lvlText w:val="•"/>
      <w:lvlJc w:val="left"/>
      <w:pPr>
        <w:ind w:left="8303" w:hanging="579"/>
      </w:pPr>
      <w:rPr>
        <w:rFonts w:hint="default"/>
        <w:lang w:val="ru-RU" w:eastAsia="en-US" w:bidi="ar-SA"/>
      </w:rPr>
    </w:lvl>
  </w:abstractNum>
  <w:abstractNum w:abstractNumId="39" w15:restartNumberingAfterBreak="0">
    <w:nsid w:val="716170A8"/>
    <w:multiLevelType w:val="hybridMultilevel"/>
    <w:tmpl w:val="353C9870"/>
    <w:lvl w:ilvl="0" w:tplc="FC04CA22">
      <w:start w:val="1"/>
      <w:numFmt w:val="bullet"/>
      <w:lvlText w:val=""/>
      <w:lvlJc w:val="left"/>
      <w:pPr>
        <w:ind w:left="1701" w:hanging="360"/>
      </w:pPr>
      <w:rPr>
        <w:rFonts w:ascii="Symbol" w:hAnsi="Symbol" w:hint="default"/>
      </w:rPr>
    </w:lvl>
    <w:lvl w:ilvl="1" w:tplc="04190003" w:tentative="1">
      <w:start w:val="1"/>
      <w:numFmt w:val="bullet"/>
      <w:lvlText w:val="o"/>
      <w:lvlJc w:val="left"/>
      <w:pPr>
        <w:ind w:left="2421" w:hanging="360"/>
      </w:pPr>
      <w:rPr>
        <w:rFonts w:ascii="Courier New" w:hAnsi="Courier New" w:cs="Courier New" w:hint="default"/>
      </w:rPr>
    </w:lvl>
    <w:lvl w:ilvl="2" w:tplc="04190005" w:tentative="1">
      <w:start w:val="1"/>
      <w:numFmt w:val="bullet"/>
      <w:lvlText w:val=""/>
      <w:lvlJc w:val="left"/>
      <w:pPr>
        <w:ind w:left="3141" w:hanging="360"/>
      </w:pPr>
      <w:rPr>
        <w:rFonts w:ascii="Wingdings" w:hAnsi="Wingdings" w:hint="default"/>
      </w:rPr>
    </w:lvl>
    <w:lvl w:ilvl="3" w:tplc="04190001" w:tentative="1">
      <w:start w:val="1"/>
      <w:numFmt w:val="bullet"/>
      <w:lvlText w:val=""/>
      <w:lvlJc w:val="left"/>
      <w:pPr>
        <w:ind w:left="3861" w:hanging="360"/>
      </w:pPr>
      <w:rPr>
        <w:rFonts w:ascii="Symbol" w:hAnsi="Symbol" w:hint="default"/>
      </w:rPr>
    </w:lvl>
    <w:lvl w:ilvl="4" w:tplc="04190003" w:tentative="1">
      <w:start w:val="1"/>
      <w:numFmt w:val="bullet"/>
      <w:lvlText w:val="o"/>
      <w:lvlJc w:val="left"/>
      <w:pPr>
        <w:ind w:left="4581" w:hanging="360"/>
      </w:pPr>
      <w:rPr>
        <w:rFonts w:ascii="Courier New" w:hAnsi="Courier New" w:cs="Courier New" w:hint="default"/>
      </w:rPr>
    </w:lvl>
    <w:lvl w:ilvl="5" w:tplc="04190005" w:tentative="1">
      <w:start w:val="1"/>
      <w:numFmt w:val="bullet"/>
      <w:lvlText w:val=""/>
      <w:lvlJc w:val="left"/>
      <w:pPr>
        <w:ind w:left="5301" w:hanging="360"/>
      </w:pPr>
      <w:rPr>
        <w:rFonts w:ascii="Wingdings" w:hAnsi="Wingdings" w:hint="default"/>
      </w:rPr>
    </w:lvl>
    <w:lvl w:ilvl="6" w:tplc="04190001" w:tentative="1">
      <w:start w:val="1"/>
      <w:numFmt w:val="bullet"/>
      <w:lvlText w:val=""/>
      <w:lvlJc w:val="left"/>
      <w:pPr>
        <w:ind w:left="6021" w:hanging="360"/>
      </w:pPr>
      <w:rPr>
        <w:rFonts w:ascii="Symbol" w:hAnsi="Symbol" w:hint="default"/>
      </w:rPr>
    </w:lvl>
    <w:lvl w:ilvl="7" w:tplc="04190003" w:tentative="1">
      <w:start w:val="1"/>
      <w:numFmt w:val="bullet"/>
      <w:lvlText w:val="o"/>
      <w:lvlJc w:val="left"/>
      <w:pPr>
        <w:ind w:left="6741" w:hanging="360"/>
      </w:pPr>
      <w:rPr>
        <w:rFonts w:ascii="Courier New" w:hAnsi="Courier New" w:cs="Courier New" w:hint="default"/>
      </w:rPr>
    </w:lvl>
    <w:lvl w:ilvl="8" w:tplc="04190005" w:tentative="1">
      <w:start w:val="1"/>
      <w:numFmt w:val="bullet"/>
      <w:lvlText w:val=""/>
      <w:lvlJc w:val="left"/>
      <w:pPr>
        <w:ind w:left="7461" w:hanging="360"/>
      </w:pPr>
      <w:rPr>
        <w:rFonts w:ascii="Wingdings" w:hAnsi="Wingdings" w:hint="default"/>
      </w:rPr>
    </w:lvl>
  </w:abstractNum>
  <w:abstractNum w:abstractNumId="40" w15:restartNumberingAfterBreak="0">
    <w:nsid w:val="719F2837"/>
    <w:multiLevelType w:val="hybridMultilevel"/>
    <w:tmpl w:val="0B54D176"/>
    <w:lvl w:ilvl="0" w:tplc="2626CCE4">
      <w:numFmt w:val="bullet"/>
      <w:lvlText w:val="-"/>
      <w:lvlJc w:val="left"/>
      <w:pPr>
        <w:ind w:left="100" w:hanging="269"/>
      </w:pPr>
      <w:rPr>
        <w:rFonts w:ascii="Times New Roman" w:eastAsia="Times New Roman" w:hAnsi="Times New Roman" w:cs="Times New Roman" w:hint="default"/>
        <w:b w:val="0"/>
        <w:bCs w:val="0"/>
        <w:i w:val="0"/>
        <w:iCs w:val="0"/>
        <w:spacing w:val="0"/>
        <w:w w:val="99"/>
        <w:sz w:val="26"/>
        <w:szCs w:val="26"/>
        <w:lang w:val="ru-RU" w:eastAsia="en-US" w:bidi="ar-SA"/>
      </w:rPr>
    </w:lvl>
    <w:lvl w:ilvl="1" w:tplc="DC88CD12">
      <w:numFmt w:val="bullet"/>
      <w:lvlText w:val="•"/>
      <w:lvlJc w:val="left"/>
      <w:pPr>
        <w:ind w:left="1087" w:hanging="269"/>
      </w:pPr>
      <w:rPr>
        <w:rFonts w:hint="default"/>
        <w:lang w:val="ru-RU" w:eastAsia="en-US" w:bidi="ar-SA"/>
      </w:rPr>
    </w:lvl>
    <w:lvl w:ilvl="2" w:tplc="D1204F48">
      <w:numFmt w:val="bullet"/>
      <w:lvlText w:val="•"/>
      <w:lvlJc w:val="left"/>
      <w:pPr>
        <w:ind w:left="2075" w:hanging="269"/>
      </w:pPr>
      <w:rPr>
        <w:rFonts w:hint="default"/>
        <w:lang w:val="ru-RU" w:eastAsia="en-US" w:bidi="ar-SA"/>
      </w:rPr>
    </w:lvl>
    <w:lvl w:ilvl="3" w:tplc="D8A866C8">
      <w:numFmt w:val="bullet"/>
      <w:lvlText w:val="•"/>
      <w:lvlJc w:val="left"/>
      <w:pPr>
        <w:ind w:left="3063" w:hanging="269"/>
      </w:pPr>
      <w:rPr>
        <w:rFonts w:hint="default"/>
        <w:lang w:val="ru-RU" w:eastAsia="en-US" w:bidi="ar-SA"/>
      </w:rPr>
    </w:lvl>
    <w:lvl w:ilvl="4" w:tplc="806662E0">
      <w:numFmt w:val="bullet"/>
      <w:lvlText w:val="•"/>
      <w:lvlJc w:val="left"/>
      <w:pPr>
        <w:ind w:left="4051" w:hanging="269"/>
      </w:pPr>
      <w:rPr>
        <w:rFonts w:hint="default"/>
        <w:lang w:val="ru-RU" w:eastAsia="en-US" w:bidi="ar-SA"/>
      </w:rPr>
    </w:lvl>
    <w:lvl w:ilvl="5" w:tplc="BDB2DD02">
      <w:numFmt w:val="bullet"/>
      <w:lvlText w:val="•"/>
      <w:lvlJc w:val="left"/>
      <w:pPr>
        <w:ind w:left="5039" w:hanging="269"/>
      </w:pPr>
      <w:rPr>
        <w:rFonts w:hint="default"/>
        <w:lang w:val="ru-RU" w:eastAsia="en-US" w:bidi="ar-SA"/>
      </w:rPr>
    </w:lvl>
    <w:lvl w:ilvl="6" w:tplc="3632764C">
      <w:numFmt w:val="bullet"/>
      <w:lvlText w:val="•"/>
      <w:lvlJc w:val="left"/>
      <w:pPr>
        <w:ind w:left="6027" w:hanging="269"/>
      </w:pPr>
      <w:rPr>
        <w:rFonts w:hint="default"/>
        <w:lang w:val="ru-RU" w:eastAsia="en-US" w:bidi="ar-SA"/>
      </w:rPr>
    </w:lvl>
    <w:lvl w:ilvl="7" w:tplc="E14A7904">
      <w:numFmt w:val="bullet"/>
      <w:lvlText w:val="•"/>
      <w:lvlJc w:val="left"/>
      <w:pPr>
        <w:ind w:left="7015" w:hanging="269"/>
      </w:pPr>
      <w:rPr>
        <w:rFonts w:hint="default"/>
        <w:lang w:val="ru-RU" w:eastAsia="en-US" w:bidi="ar-SA"/>
      </w:rPr>
    </w:lvl>
    <w:lvl w:ilvl="8" w:tplc="1BF63320">
      <w:numFmt w:val="bullet"/>
      <w:lvlText w:val="•"/>
      <w:lvlJc w:val="left"/>
      <w:pPr>
        <w:ind w:left="8003" w:hanging="269"/>
      </w:pPr>
      <w:rPr>
        <w:rFonts w:hint="default"/>
        <w:lang w:val="ru-RU" w:eastAsia="en-US" w:bidi="ar-SA"/>
      </w:rPr>
    </w:lvl>
  </w:abstractNum>
  <w:abstractNum w:abstractNumId="41" w15:restartNumberingAfterBreak="0">
    <w:nsid w:val="73C47A4F"/>
    <w:multiLevelType w:val="hybridMultilevel"/>
    <w:tmpl w:val="FCBC71DA"/>
    <w:lvl w:ilvl="0" w:tplc="31109058">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F8CC378A">
      <w:numFmt w:val="bullet"/>
      <w:lvlText w:val="•"/>
      <w:lvlJc w:val="left"/>
      <w:pPr>
        <w:ind w:left="812" w:hanging="164"/>
      </w:pPr>
      <w:rPr>
        <w:rFonts w:hint="default"/>
        <w:lang w:val="ru-RU" w:eastAsia="en-US" w:bidi="ar-SA"/>
      </w:rPr>
    </w:lvl>
    <w:lvl w:ilvl="2" w:tplc="392C9940">
      <w:numFmt w:val="bullet"/>
      <w:lvlText w:val="•"/>
      <w:lvlJc w:val="left"/>
      <w:pPr>
        <w:ind w:left="1524" w:hanging="164"/>
      </w:pPr>
      <w:rPr>
        <w:rFonts w:hint="default"/>
        <w:lang w:val="ru-RU" w:eastAsia="en-US" w:bidi="ar-SA"/>
      </w:rPr>
    </w:lvl>
    <w:lvl w:ilvl="3" w:tplc="D20EEBC0">
      <w:numFmt w:val="bullet"/>
      <w:lvlText w:val="•"/>
      <w:lvlJc w:val="left"/>
      <w:pPr>
        <w:ind w:left="2236" w:hanging="164"/>
      </w:pPr>
      <w:rPr>
        <w:rFonts w:hint="default"/>
        <w:lang w:val="ru-RU" w:eastAsia="en-US" w:bidi="ar-SA"/>
      </w:rPr>
    </w:lvl>
    <w:lvl w:ilvl="4" w:tplc="B8C87E26">
      <w:numFmt w:val="bullet"/>
      <w:lvlText w:val="•"/>
      <w:lvlJc w:val="left"/>
      <w:pPr>
        <w:ind w:left="2948" w:hanging="164"/>
      </w:pPr>
      <w:rPr>
        <w:rFonts w:hint="default"/>
        <w:lang w:val="ru-RU" w:eastAsia="en-US" w:bidi="ar-SA"/>
      </w:rPr>
    </w:lvl>
    <w:lvl w:ilvl="5" w:tplc="EA2C4A92">
      <w:numFmt w:val="bullet"/>
      <w:lvlText w:val="•"/>
      <w:lvlJc w:val="left"/>
      <w:pPr>
        <w:ind w:left="3661" w:hanging="164"/>
      </w:pPr>
      <w:rPr>
        <w:rFonts w:hint="default"/>
        <w:lang w:val="ru-RU" w:eastAsia="en-US" w:bidi="ar-SA"/>
      </w:rPr>
    </w:lvl>
    <w:lvl w:ilvl="6" w:tplc="51B64682">
      <w:numFmt w:val="bullet"/>
      <w:lvlText w:val="•"/>
      <w:lvlJc w:val="left"/>
      <w:pPr>
        <w:ind w:left="4373" w:hanging="164"/>
      </w:pPr>
      <w:rPr>
        <w:rFonts w:hint="default"/>
        <w:lang w:val="ru-RU" w:eastAsia="en-US" w:bidi="ar-SA"/>
      </w:rPr>
    </w:lvl>
    <w:lvl w:ilvl="7" w:tplc="77F46BEC">
      <w:numFmt w:val="bullet"/>
      <w:lvlText w:val="•"/>
      <w:lvlJc w:val="left"/>
      <w:pPr>
        <w:ind w:left="5085" w:hanging="164"/>
      </w:pPr>
      <w:rPr>
        <w:rFonts w:hint="default"/>
        <w:lang w:val="ru-RU" w:eastAsia="en-US" w:bidi="ar-SA"/>
      </w:rPr>
    </w:lvl>
    <w:lvl w:ilvl="8" w:tplc="9BC0AFBC">
      <w:numFmt w:val="bullet"/>
      <w:lvlText w:val="•"/>
      <w:lvlJc w:val="left"/>
      <w:pPr>
        <w:ind w:left="5797" w:hanging="164"/>
      </w:pPr>
      <w:rPr>
        <w:rFonts w:hint="default"/>
        <w:lang w:val="ru-RU" w:eastAsia="en-US" w:bidi="ar-SA"/>
      </w:rPr>
    </w:lvl>
  </w:abstractNum>
  <w:abstractNum w:abstractNumId="42" w15:restartNumberingAfterBreak="0">
    <w:nsid w:val="79DE19B0"/>
    <w:multiLevelType w:val="hybridMultilevel"/>
    <w:tmpl w:val="3FECD428"/>
    <w:lvl w:ilvl="0" w:tplc="7F1CBC3E">
      <w:numFmt w:val="bullet"/>
      <w:lvlText w:val="-"/>
      <w:lvlJc w:val="left"/>
      <w:pPr>
        <w:ind w:left="480" w:hanging="252"/>
      </w:pPr>
      <w:rPr>
        <w:rFonts w:ascii="Times New Roman" w:eastAsia="Times New Roman" w:hAnsi="Times New Roman" w:cs="Times New Roman" w:hint="default"/>
        <w:b w:val="0"/>
        <w:bCs w:val="0"/>
        <w:i w:val="0"/>
        <w:iCs w:val="0"/>
        <w:spacing w:val="0"/>
        <w:w w:val="99"/>
        <w:sz w:val="26"/>
        <w:szCs w:val="26"/>
        <w:lang w:val="ru-RU" w:eastAsia="en-US" w:bidi="ar-SA"/>
      </w:rPr>
    </w:lvl>
    <w:lvl w:ilvl="1" w:tplc="1DC0B4BC">
      <w:numFmt w:val="bullet"/>
      <w:lvlText w:val="•"/>
      <w:lvlJc w:val="left"/>
      <w:pPr>
        <w:ind w:left="1457" w:hanging="252"/>
      </w:pPr>
      <w:rPr>
        <w:rFonts w:hint="default"/>
        <w:lang w:val="ru-RU" w:eastAsia="en-US" w:bidi="ar-SA"/>
      </w:rPr>
    </w:lvl>
    <w:lvl w:ilvl="2" w:tplc="2A266C8A">
      <w:numFmt w:val="bullet"/>
      <w:lvlText w:val="•"/>
      <w:lvlJc w:val="left"/>
      <w:pPr>
        <w:ind w:left="2435" w:hanging="252"/>
      </w:pPr>
      <w:rPr>
        <w:rFonts w:hint="default"/>
        <w:lang w:val="ru-RU" w:eastAsia="en-US" w:bidi="ar-SA"/>
      </w:rPr>
    </w:lvl>
    <w:lvl w:ilvl="3" w:tplc="61E050F8">
      <w:numFmt w:val="bullet"/>
      <w:lvlText w:val="•"/>
      <w:lvlJc w:val="left"/>
      <w:pPr>
        <w:ind w:left="3413" w:hanging="252"/>
      </w:pPr>
      <w:rPr>
        <w:rFonts w:hint="default"/>
        <w:lang w:val="ru-RU" w:eastAsia="en-US" w:bidi="ar-SA"/>
      </w:rPr>
    </w:lvl>
    <w:lvl w:ilvl="4" w:tplc="C30065B4">
      <w:numFmt w:val="bullet"/>
      <w:lvlText w:val="•"/>
      <w:lvlJc w:val="left"/>
      <w:pPr>
        <w:ind w:left="4391" w:hanging="252"/>
      </w:pPr>
      <w:rPr>
        <w:rFonts w:hint="default"/>
        <w:lang w:val="ru-RU" w:eastAsia="en-US" w:bidi="ar-SA"/>
      </w:rPr>
    </w:lvl>
    <w:lvl w:ilvl="5" w:tplc="0A549790">
      <w:numFmt w:val="bullet"/>
      <w:lvlText w:val="•"/>
      <w:lvlJc w:val="left"/>
      <w:pPr>
        <w:ind w:left="5369" w:hanging="252"/>
      </w:pPr>
      <w:rPr>
        <w:rFonts w:hint="default"/>
        <w:lang w:val="ru-RU" w:eastAsia="en-US" w:bidi="ar-SA"/>
      </w:rPr>
    </w:lvl>
    <w:lvl w:ilvl="6" w:tplc="177AEB1A">
      <w:numFmt w:val="bullet"/>
      <w:lvlText w:val="•"/>
      <w:lvlJc w:val="left"/>
      <w:pPr>
        <w:ind w:left="6347" w:hanging="252"/>
      </w:pPr>
      <w:rPr>
        <w:rFonts w:hint="default"/>
        <w:lang w:val="ru-RU" w:eastAsia="en-US" w:bidi="ar-SA"/>
      </w:rPr>
    </w:lvl>
    <w:lvl w:ilvl="7" w:tplc="C228F778">
      <w:numFmt w:val="bullet"/>
      <w:lvlText w:val="•"/>
      <w:lvlJc w:val="left"/>
      <w:pPr>
        <w:ind w:left="7325" w:hanging="252"/>
      </w:pPr>
      <w:rPr>
        <w:rFonts w:hint="default"/>
        <w:lang w:val="ru-RU" w:eastAsia="en-US" w:bidi="ar-SA"/>
      </w:rPr>
    </w:lvl>
    <w:lvl w:ilvl="8" w:tplc="5FE2E912">
      <w:numFmt w:val="bullet"/>
      <w:lvlText w:val="•"/>
      <w:lvlJc w:val="left"/>
      <w:pPr>
        <w:ind w:left="8303" w:hanging="252"/>
      </w:pPr>
      <w:rPr>
        <w:rFonts w:hint="default"/>
        <w:lang w:val="ru-RU" w:eastAsia="en-US" w:bidi="ar-SA"/>
      </w:rPr>
    </w:lvl>
  </w:abstractNum>
  <w:abstractNum w:abstractNumId="43" w15:restartNumberingAfterBreak="0">
    <w:nsid w:val="7C884403"/>
    <w:multiLevelType w:val="hybridMultilevel"/>
    <w:tmpl w:val="C6FC5EC6"/>
    <w:lvl w:ilvl="0" w:tplc="FC04CA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E91661A"/>
    <w:multiLevelType w:val="hybridMultilevel"/>
    <w:tmpl w:val="620AAE6C"/>
    <w:lvl w:ilvl="0" w:tplc="F27E5F0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0ABE6726">
      <w:numFmt w:val="bullet"/>
      <w:lvlText w:val="•"/>
      <w:lvlJc w:val="left"/>
      <w:pPr>
        <w:ind w:left="812" w:hanging="164"/>
      </w:pPr>
      <w:rPr>
        <w:rFonts w:hint="default"/>
        <w:lang w:val="ru-RU" w:eastAsia="en-US" w:bidi="ar-SA"/>
      </w:rPr>
    </w:lvl>
    <w:lvl w:ilvl="2" w:tplc="9D08E446">
      <w:numFmt w:val="bullet"/>
      <w:lvlText w:val="•"/>
      <w:lvlJc w:val="left"/>
      <w:pPr>
        <w:ind w:left="1524" w:hanging="164"/>
      </w:pPr>
      <w:rPr>
        <w:rFonts w:hint="default"/>
        <w:lang w:val="ru-RU" w:eastAsia="en-US" w:bidi="ar-SA"/>
      </w:rPr>
    </w:lvl>
    <w:lvl w:ilvl="3" w:tplc="D7FC761C">
      <w:numFmt w:val="bullet"/>
      <w:lvlText w:val="•"/>
      <w:lvlJc w:val="left"/>
      <w:pPr>
        <w:ind w:left="2236" w:hanging="164"/>
      </w:pPr>
      <w:rPr>
        <w:rFonts w:hint="default"/>
        <w:lang w:val="ru-RU" w:eastAsia="en-US" w:bidi="ar-SA"/>
      </w:rPr>
    </w:lvl>
    <w:lvl w:ilvl="4" w:tplc="9C423080">
      <w:numFmt w:val="bullet"/>
      <w:lvlText w:val="•"/>
      <w:lvlJc w:val="left"/>
      <w:pPr>
        <w:ind w:left="2948" w:hanging="164"/>
      </w:pPr>
      <w:rPr>
        <w:rFonts w:hint="default"/>
        <w:lang w:val="ru-RU" w:eastAsia="en-US" w:bidi="ar-SA"/>
      </w:rPr>
    </w:lvl>
    <w:lvl w:ilvl="5" w:tplc="1AC0797A">
      <w:numFmt w:val="bullet"/>
      <w:lvlText w:val="•"/>
      <w:lvlJc w:val="left"/>
      <w:pPr>
        <w:ind w:left="3661" w:hanging="164"/>
      </w:pPr>
      <w:rPr>
        <w:rFonts w:hint="default"/>
        <w:lang w:val="ru-RU" w:eastAsia="en-US" w:bidi="ar-SA"/>
      </w:rPr>
    </w:lvl>
    <w:lvl w:ilvl="6" w:tplc="DE00408A">
      <w:numFmt w:val="bullet"/>
      <w:lvlText w:val="•"/>
      <w:lvlJc w:val="left"/>
      <w:pPr>
        <w:ind w:left="4373" w:hanging="164"/>
      </w:pPr>
      <w:rPr>
        <w:rFonts w:hint="default"/>
        <w:lang w:val="ru-RU" w:eastAsia="en-US" w:bidi="ar-SA"/>
      </w:rPr>
    </w:lvl>
    <w:lvl w:ilvl="7" w:tplc="638C6E6A">
      <w:numFmt w:val="bullet"/>
      <w:lvlText w:val="•"/>
      <w:lvlJc w:val="left"/>
      <w:pPr>
        <w:ind w:left="5085" w:hanging="164"/>
      </w:pPr>
      <w:rPr>
        <w:rFonts w:hint="default"/>
        <w:lang w:val="ru-RU" w:eastAsia="en-US" w:bidi="ar-SA"/>
      </w:rPr>
    </w:lvl>
    <w:lvl w:ilvl="8" w:tplc="39B89088">
      <w:numFmt w:val="bullet"/>
      <w:lvlText w:val="•"/>
      <w:lvlJc w:val="left"/>
      <w:pPr>
        <w:ind w:left="5797" w:hanging="164"/>
      </w:pPr>
      <w:rPr>
        <w:rFonts w:hint="default"/>
        <w:lang w:val="ru-RU" w:eastAsia="en-US" w:bidi="ar-SA"/>
      </w:rPr>
    </w:lvl>
  </w:abstractNum>
  <w:abstractNum w:abstractNumId="45" w15:restartNumberingAfterBreak="0">
    <w:nsid w:val="7EE318FC"/>
    <w:multiLevelType w:val="hybridMultilevel"/>
    <w:tmpl w:val="4C26A69E"/>
    <w:lvl w:ilvl="0" w:tplc="8CAC3F5C">
      <w:numFmt w:val="bullet"/>
      <w:lvlText w:val=""/>
      <w:lvlJc w:val="left"/>
      <w:pPr>
        <w:ind w:left="100" w:hanging="588"/>
      </w:pPr>
      <w:rPr>
        <w:rFonts w:ascii="Symbol" w:eastAsia="Symbol" w:hAnsi="Symbol" w:cs="Symbol" w:hint="default"/>
        <w:b w:val="0"/>
        <w:bCs w:val="0"/>
        <w:i w:val="0"/>
        <w:iCs w:val="0"/>
        <w:spacing w:val="0"/>
        <w:w w:val="99"/>
        <w:sz w:val="26"/>
        <w:szCs w:val="26"/>
        <w:lang w:val="ru-RU" w:eastAsia="en-US" w:bidi="ar-SA"/>
      </w:rPr>
    </w:lvl>
    <w:lvl w:ilvl="1" w:tplc="03F06C02">
      <w:numFmt w:val="bullet"/>
      <w:lvlText w:val="•"/>
      <w:lvlJc w:val="left"/>
      <w:pPr>
        <w:ind w:left="1096" w:hanging="588"/>
      </w:pPr>
      <w:rPr>
        <w:rFonts w:hint="default"/>
        <w:lang w:val="ru-RU" w:eastAsia="en-US" w:bidi="ar-SA"/>
      </w:rPr>
    </w:lvl>
    <w:lvl w:ilvl="2" w:tplc="02E6B416">
      <w:numFmt w:val="bullet"/>
      <w:lvlText w:val="•"/>
      <w:lvlJc w:val="left"/>
      <w:pPr>
        <w:ind w:left="2093" w:hanging="588"/>
      </w:pPr>
      <w:rPr>
        <w:rFonts w:hint="default"/>
        <w:lang w:val="ru-RU" w:eastAsia="en-US" w:bidi="ar-SA"/>
      </w:rPr>
    </w:lvl>
    <w:lvl w:ilvl="3" w:tplc="506E1346">
      <w:numFmt w:val="bullet"/>
      <w:lvlText w:val="•"/>
      <w:lvlJc w:val="left"/>
      <w:pPr>
        <w:ind w:left="3089" w:hanging="588"/>
      </w:pPr>
      <w:rPr>
        <w:rFonts w:hint="default"/>
        <w:lang w:val="ru-RU" w:eastAsia="en-US" w:bidi="ar-SA"/>
      </w:rPr>
    </w:lvl>
    <w:lvl w:ilvl="4" w:tplc="A89AC146">
      <w:numFmt w:val="bullet"/>
      <w:lvlText w:val="•"/>
      <w:lvlJc w:val="left"/>
      <w:pPr>
        <w:ind w:left="4086" w:hanging="588"/>
      </w:pPr>
      <w:rPr>
        <w:rFonts w:hint="default"/>
        <w:lang w:val="ru-RU" w:eastAsia="en-US" w:bidi="ar-SA"/>
      </w:rPr>
    </w:lvl>
    <w:lvl w:ilvl="5" w:tplc="4AC003B0">
      <w:numFmt w:val="bullet"/>
      <w:lvlText w:val="•"/>
      <w:lvlJc w:val="left"/>
      <w:pPr>
        <w:ind w:left="5083" w:hanging="588"/>
      </w:pPr>
      <w:rPr>
        <w:rFonts w:hint="default"/>
        <w:lang w:val="ru-RU" w:eastAsia="en-US" w:bidi="ar-SA"/>
      </w:rPr>
    </w:lvl>
    <w:lvl w:ilvl="6" w:tplc="B02E5188">
      <w:numFmt w:val="bullet"/>
      <w:lvlText w:val="•"/>
      <w:lvlJc w:val="left"/>
      <w:pPr>
        <w:ind w:left="6079" w:hanging="588"/>
      </w:pPr>
      <w:rPr>
        <w:rFonts w:hint="default"/>
        <w:lang w:val="ru-RU" w:eastAsia="en-US" w:bidi="ar-SA"/>
      </w:rPr>
    </w:lvl>
    <w:lvl w:ilvl="7" w:tplc="380CA400">
      <w:numFmt w:val="bullet"/>
      <w:lvlText w:val="•"/>
      <w:lvlJc w:val="left"/>
      <w:pPr>
        <w:ind w:left="7076" w:hanging="588"/>
      </w:pPr>
      <w:rPr>
        <w:rFonts w:hint="default"/>
        <w:lang w:val="ru-RU" w:eastAsia="en-US" w:bidi="ar-SA"/>
      </w:rPr>
    </w:lvl>
    <w:lvl w:ilvl="8" w:tplc="38C2B9DC">
      <w:numFmt w:val="bullet"/>
      <w:lvlText w:val="•"/>
      <w:lvlJc w:val="left"/>
      <w:pPr>
        <w:ind w:left="8073" w:hanging="588"/>
      </w:pPr>
      <w:rPr>
        <w:rFonts w:hint="default"/>
        <w:lang w:val="ru-RU" w:eastAsia="en-US" w:bidi="ar-SA"/>
      </w:rPr>
    </w:lvl>
  </w:abstractNum>
  <w:abstractNum w:abstractNumId="46" w15:restartNumberingAfterBreak="0">
    <w:nsid w:val="7EFB3324"/>
    <w:multiLevelType w:val="hybridMultilevel"/>
    <w:tmpl w:val="E7F42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16670744">
    <w:abstractNumId w:val="45"/>
  </w:num>
  <w:num w:numId="2" w16cid:durableId="572279892">
    <w:abstractNumId w:val="40"/>
  </w:num>
  <w:num w:numId="3" w16cid:durableId="370570699">
    <w:abstractNumId w:val="37"/>
  </w:num>
  <w:num w:numId="4" w16cid:durableId="2111463454">
    <w:abstractNumId w:val="12"/>
  </w:num>
  <w:num w:numId="5" w16cid:durableId="1142697881">
    <w:abstractNumId w:val="26"/>
  </w:num>
  <w:num w:numId="6" w16cid:durableId="1465778594">
    <w:abstractNumId w:val="34"/>
  </w:num>
  <w:num w:numId="7" w16cid:durableId="784471278">
    <w:abstractNumId w:val="2"/>
  </w:num>
  <w:num w:numId="8" w16cid:durableId="1705325784">
    <w:abstractNumId w:val="32"/>
  </w:num>
  <w:num w:numId="9" w16cid:durableId="1942495143">
    <w:abstractNumId w:val="1"/>
  </w:num>
  <w:num w:numId="10" w16cid:durableId="423767285">
    <w:abstractNumId w:val="30"/>
  </w:num>
  <w:num w:numId="11" w16cid:durableId="1279753851">
    <w:abstractNumId w:val="17"/>
  </w:num>
  <w:num w:numId="12" w16cid:durableId="809400770">
    <w:abstractNumId w:val="44"/>
  </w:num>
  <w:num w:numId="13" w16cid:durableId="1968313656">
    <w:abstractNumId w:val="8"/>
  </w:num>
  <w:num w:numId="14" w16cid:durableId="1227692388">
    <w:abstractNumId w:val="23"/>
  </w:num>
  <w:num w:numId="15" w16cid:durableId="1087387373">
    <w:abstractNumId w:val="35"/>
  </w:num>
  <w:num w:numId="16" w16cid:durableId="201525787">
    <w:abstractNumId w:val="25"/>
  </w:num>
  <w:num w:numId="17" w16cid:durableId="1097947034">
    <w:abstractNumId w:val="41"/>
  </w:num>
  <w:num w:numId="18" w16cid:durableId="233125863">
    <w:abstractNumId w:val="14"/>
  </w:num>
  <w:num w:numId="19" w16cid:durableId="1588153800">
    <w:abstractNumId w:val="42"/>
  </w:num>
  <w:num w:numId="20" w16cid:durableId="875509775">
    <w:abstractNumId w:val="5"/>
  </w:num>
  <w:num w:numId="21" w16cid:durableId="1093362310">
    <w:abstractNumId w:val="20"/>
  </w:num>
  <w:num w:numId="22" w16cid:durableId="1755786662">
    <w:abstractNumId w:val="11"/>
  </w:num>
  <w:num w:numId="23" w16cid:durableId="296878880">
    <w:abstractNumId w:val="39"/>
  </w:num>
  <w:num w:numId="24" w16cid:durableId="2002997906">
    <w:abstractNumId w:val="43"/>
  </w:num>
  <w:num w:numId="25" w16cid:durableId="1752652701">
    <w:abstractNumId w:val="36"/>
  </w:num>
  <w:num w:numId="26" w16cid:durableId="2082408992">
    <w:abstractNumId w:val="15"/>
  </w:num>
  <w:num w:numId="27" w16cid:durableId="1292982504">
    <w:abstractNumId w:val="27"/>
  </w:num>
  <w:num w:numId="28" w16cid:durableId="1982270407">
    <w:abstractNumId w:val="31"/>
  </w:num>
  <w:num w:numId="29" w16cid:durableId="314727293">
    <w:abstractNumId w:val="3"/>
  </w:num>
  <w:num w:numId="30" w16cid:durableId="1175417214">
    <w:abstractNumId w:val="28"/>
  </w:num>
  <w:num w:numId="31" w16cid:durableId="349457784">
    <w:abstractNumId w:val="19"/>
  </w:num>
  <w:num w:numId="32" w16cid:durableId="914045739">
    <w:abstractNumId w:val="7"/>
  </w:num>
  <w:num w:numId="33" w16cid:durableId="843473140">
    <w:abstractNumId w:val="18"/>
  </w:num>
  <w:num w:numId="34" w16cid:durableId="478351918">
    <w:abstractNumId w:val="13"/>
  </w:num>
  <w:num w:numId="35" w16cid:durableId="1539929115">
    <w:abstractNumId w:val="4"/>
  </w:num>
  <w:num w:numId="36" w16cid:durableId="1626303394">
    <w:abstractNumId w:val="22"/>
  </w:num>
  <w:num w:numId="37" w16cid:durableId="1737360282">
    <w:abstractNumId w:val="10"/>
  </w:num>
  <w:num w:numId="38" w16cid:durableId="439684508">
    <w:abstractNumId w:val="29"/>
  </w:num>
  <w:num w:numId="39" w16cid:durableId="2108377697">
    <w:abstractNumId w:val="46"/>
  </w:num>
  <w:num w:numId="40" w16cid:durableId="177472386">
    <w:abstractNumId w:val="6"/>
  </w:num>
  <w:num w:numId="41" w16cid:durableId="1949462147">
    <w:abstractNumId w:val="24"/>
  </w:num>
  <w:num w:numId="42" w16cid:durableId="2017342839">
    <w:abstractNumId w:val="9"/>
  </w:num>
  <w:num w:numId="43" w16cid:durableId="237447769">
    <w:abstractNumId w:val="21"/>
  </w:num>
  <w:num w:numId="44" w16cid:durableId="1440832405">
    <w:abstractNumId w:val="38"/>
  </w:num>
  <w:num w:numId="45" w16cid:durableId="414977732">
    <w:abstractNumId w:val="33"/>
  </w:num>
  <w:num w:numId="46" w16cid:durableId="672296094">
    <w:abstractNumId w:val="16"/>
  </w:num>
  <w:num w:numId="47" w16cid:durableId="633215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846"/>
    <w:rsid w:val="00003569"/>
    <w:rsid w:val="00007C50"/>
    <w:rsid w:val="00030A9A"/>
    <w:rsid w:val="000335EE"/>
    <w:rsid w:val="00037184"/>
    <w:rsid w:val="0004471A"/>
    <w:rsid w:val="000719FC"/>
    <w:rsid w:val="00072C73"/>
    <w:rsid w:val="00083734"/>
    <w:rsid w:val="0009789E"/>
    <w:rsid w:val="000A4A69"/>
    <w:rsid w:val="000A6A06"/>
    <w:rsid w:val="000B098F"/>
    <w:rsid w:val="000C449A"/>
    <w:rsid w:val="000D1BA4"/>
    <w:rsid w:val="000D3196"/>
    <w:rsid w:val="000F7753"/>
    <w:rsid w:val="00105E61"/>
    <w:rsid w:val="0011611E"/>
    <w:rsid w:val="00126B9E"/>
    <w:rsid w:val="00127642"/>
    <w:rsid w:val="00135E3D"/>
    <w:rsid w:val="00140EB7"/>
    <w:rsid w:val="00151471"/>
    <w:rsid w:val="0015346D"/>
    <w:rsid w:val="00156FCD"/>
    <w:rsid w:val="00164F53"/>
    <w:rsid w:val="00166323"/>
    <w:rsid w:val="00172A92"/>
    <w:rsid w:val="001740A0"/>
    <w:rsid w:val="00183A94"/>
    <w:rsid w:val="00184AA0"/>
    <w:rsid w:val="00187583"/>
    <w:rsid w:val="00187A54"/>
    <w:rsid w:val="00194CA6"/>
    <w:rsid w:val="001A5BAC"/>
    <w:rsid w:val="001B3FC3"/>
    <w:rsid w:val="001B754B"/>
    <w:rsid w:val="001C0678"/>
    <w:rsid w:val="001D4104"/>
    <w:rsid w:val="001E0436"/>
    <w:rsid w:val="001E169F"/>
    <w:rsid w:val="001E19F0"/>
    <w:rsid w:val="001E1AA8"/>
    <w:rsid w:val="001E7710"/>
    <w:rsid w:val="001F43D1"/>
    <w:rsid w:val="001F79DC"/>
    <w:rsid w:val="0020347B"/>
    <w:rsid w:val="00205846"/>
    <w:rsid w:val="00206589"/>
    <w:rsid w:val="0021178C"/>
    <w:rsid w:val="002275AD"/>
    <w:rsid w:val="00230A30"/>
    <w:rsid w:val="00241F07"/>
    <w:rsid w:val="0024515F"/>
    <w:rsid w:val="00251D9D"/>
    <w:rsid w:val="00263BBE"/>
    <w:rsid w:val="002727D5"/>
    <w:rsid w:val="002755B0"/>
    <w:rsid w:val="00281887"/>
    <w:rsid w:val="00290840"/>
    <w:rsid w:val="00297AAE"/>
    <w:rsid w:val="002B2109"/>
    <w:rsid w:val="002B60C5"/>
    <w:rsid w:val="002B6E59"/>
    <w:rsid w:val="002C019D"/>
    <w:rsid w:val="002C7000"/>
    <w:rsid w:val="002C7177"/>
    <w:rsid w:val="002F043D"/>
    <w:rsid w:val="002F3267"/>
    <w:rsid w:val="00312A8D"/>
    <w:rsid w:val="00317384"/>
    <w:rsid w:val="00341EEB"/>
    <w:rsid w:val="00351BBF"/>
    <w:rsid w:val="003576F2"/>
    <w:rsid w:val="00361480"/>
    <w:rsid w:val="0036650E"/>
    <w:rsid w:val="00377ED8"/>
    <w:rsid w:val="00386994"/>
    <w:rsid w:val="003931AA"/>
    <w:rsid w:val="00394CB7"/>
    <w:rsid w:val="003A183B"/>
    <w:rsid w:val="003A3C2B"/>
    <w:rsid w:val="003B35F2"/>
    <w:rsid w:val="003C5EBB"/>
    <w:rsid w:val="003F582C"/>
    <w:rsid w:val="00406361"/>
    <w:rsid w:val="004359C2"/>
    <w:rsid w:val="00437620"/>
    <w:rsid w:val="00442FA0"/>
    <w:rsid w:val="00464362"/>
    <w:rsid w:val="00464D8B"/>
    <w:rsid w:val="004670D9"/>
    <w:rsid w:val="00476C78"/>
    <w:rsid w:val="00492136"/>
    <w:rsid w:val="004A4872"/>
    <w:rsid w:val="004C0546"/>
    <w:rsid w:val="004C06B9"/>
    <w:rsid w:val="004C08A3"/>
    <w:rsid w:val="004C2325"/>
    <w:rsid w:val="004C279C"/>
    <w:rsid w:val="004D722B"/>
    <w:rsid w:val="004D7887"/>
    <w:rsid w:val="004E19B5"/>
    <w:rsid w:val="004E2B8A"/>
    <w:rsid w:val="004E5591"/>
    <w:rsid w:val="004E7E0F"/>
    <w:rsid w:val="004F3EA0"/>
    <w:rsid w:val="005013A2"/>
    <w:rsid w:val="005042C7"/>
    <w:rsid w:val="00505011"/>
    <w:rsid w:val="00506299"/>
    <w:rsid w:val="00510A7B"/>
    <w:rsid w:val="00515B49"/>
    <w:rsid w:val="00515E88"/>
    <w:rsid w:val="00524837"/>
    <w:rsid w:val="00525779"/>
    <w:rsid w:val="00531DA9"/>
    <w:rsid w:val="005419FE"/>
    <w:rsid w:val="00542BA7"/>
    <w:rsid w:val="00544B93"/>
    <w:rsid w:val="005545D6"/>
    <w:rsid w:val="005548D4"/>
    <w:rsid w:val="00573D06"/>
    <w:rsid w:val="0057655D"/>
    <w:rsid w:val="00581D0E"/>
    <w:rsid w:val="00583877"/>
    <w:rsid w:val="00584916"/>
    <w:rsid w:val="005874F7"/>
    <w:rsid w:val="00596D66"/>
    <w:rsid w:val="005A0456"/>
    <w:rsid w:val="005B2B52"/>
    <w:rsid w:val="005B3556"/>
    <w:rsid w:val="005B3560"/>
    <w:rsid w:val="005B45DF"/>
    <w:rsid w:val="005C63D4"/>
    <w:rsid w:val="005D2C1E"/>
    <w:rsid w:val="005D309F"/>
    <w:rsid w:val="005D390F"/>
    <w:rsid w:val="005E359D"/>
    <w:rsid w:val="00611179"/>
    <w:rsid w:val="006112B6"/>
    <w:rsid w:val="00615595"/>
    <w:rsid w:val="0061581F"/>
    <w:rsid w:val="00621A71"/>
    <w:rsid w:val="00621D58"/>
    <w:rsid w:val="00624301"/>
    <w:rsid w:val="006353AA"/>
    <w:rsid w:val="006360F9"/>
    <w:rsid w:val="00637B18"/>
    <w:rsid w:val="006406D4"/>
    <w:rsid w:val="00642199"/>
    <w:rsid w:val="00643EEE"/>
    <w:rsid w:val="00661248"/>
    <w:rsid w:val="00663154"/>
    <w:rsid w:val="00667F0B"/>
    <w:rsid w:val="00671954"/>
    <w:rsid w:val="00672A42"/>
    <w:rsid w:val="00672F63"/>
    <w:rsid w:val="00674BE8"/>
    <w:rsid w:val="00681D81"/>
    <w:rsid w:val="00696C1A"/>
    <w:rsid w:val="006B17D2"/>
    <w:rsid w:val="006C227B"/>
    <w:rsid w:val="006D0E20"/>
    <w:rsid w:val="006E0859"/>
    <w:rsid w:val="006F2D04"/>
    <w:rsid w:val="006F4313"/>
    <w:rsid w:val="006F4C1D"/>
    <w:rsid w:val="006F5F63"/>
    <w:rsid w:val="007022A7"/>
    <w:rsid w:val="00705E7E"/>
    <w:rsid w:val="00710D97"/>
    <w:rsid w:val="007129E0"/>
    <w:rsid w:val="00715A31"/>
    <w:rsid w:val="0073463F"/>
    <w:rsid w:val="00737DD1"/>
    <w:rsid w:val="00742D40"/>
    <w:rsid w:val="00764ADF"/>
    <w:rsid w:val="0076635F"/>
    <w:rsid w:val="00773181"/>
    <w:rsid w:val="0077383B"/>
    <w:rsid w:val="007810DC"/>
    <w:rsid w:val="00786BD0"/>
    <w:rsid w:val="00787C6A"/>
    <w:rsid w:val="007959D1"/>
    <w:rsid w:val="00797F98"/>
    <w:rsid w:val="007B3B5C"/>
    <w:rsid w:val="007C3355"/>
    <w:rsid w:val="007C6ACE"/>
    <w:rsid w:val="007D179C"/>
    <w:rsid w:val="007F242E"/>
    <w:rsid w:val="007F3733"/>
    <w:rsid w:val="007F549A"/>
    <w:rsid w:val="007F7021"/>
    <w:rsid w:val="00800B3A"/>
    <w:rsid w:val="008077F7"/>
    <w:rsid w:val="00810984"/>
    <w:rsid w:val="00832F89"/>
    <w:rsid w:val="00836E2C"/>
    <w:rsid w:val="00840026"/>
    <w:rsid w:val="00851EFE"/>
    <w:rsid w:val="00854125"/>
    <w:rsid w:val="008544A3"/>
    <w:rsid w:val="0085558C"/>
    <w:rsid w:val="00862D02"/>
    <w:rsid w:val="00863E81"/>
    <w:rsid w:val="00877B72"/>
    <w:rsid w:val="00884106"/>
    <w:rsid w:val="008A0198"/>
    <w:rsid w:val="008A497A"/>
    <w:rsid w:val="008D49E7"/>
    <w:rsid w:val="008D58D0"/>
    <w:rsid w:val="008F3759"/>
    <w:rsid w:val="008F57E3"/>
    <w:rsid w:val="008F6958"/>
    <w:rsid w:val="00900737"/>
    <w:rsid w:val="00907087"/>
    <w:rsid w:val="0091591E"/>
    <w:rsid w:val="009234AB"/>
    <w:rsid w:val="00923C53"/>
    <w:rsid w:val="00923F3E"/>
    <w:rsid w:val="00924CDE"/>
    <w:rsid w:val="00925075"/>
    <w:rsid w:val="0093751B"/>
    <w:rsid w:val="009402DB"/>
    <w:rsid w:val="009404AB"/>
    <w:rsid w:val="009472A3"/>
    <w:rsid w:val="00950A4E"/>
    <w:rsid w:val="00972636"/>
    <w:rsid w:val="009768F2"/>
    <w:rsid w:val="009841F4"/>
    <w:rsid w:val="009951B9"/>
    <w:rsid w:val="009A22C7"/>
    <w:rsid w:val="009A6876"/>
    <w:rsid w:val="009B1D85"/>
    <w:rsid w:val="009B1E35"/>
    <w:rsid w:val="009C0DB3"/>
    <w:rsid w:val="009C6BED"/>
    <w:rsid w:val="009C7E3D"/>
    <w:rsid w:val="009E66F4"/>
    <w:rsid w:val="009F4F39"/>
    <w:rsid w:val="00A00F42"/>
    <w:rsid w:val="00A03407"/>
    <w:rsid w:val="00A10B6A"/>
    <w:rsid w:val="00A151C4"/>
    <w:rsid w:val="00A34972"/>
    <w:rsid w:val="00A36DB4"/>
    <w:rsid w:val="00A41C26"/>
    <w:rsid w:val="00A42E9D"/>
    <w:rsid w:val="00A43436"/>
    <w:rsid w:val="00A5141F"/>
    <w:rsid w:val="00A6161D"/>
    <w:rsid w:val="00A6657E"/>
    <w:rsid w:val="00A66A2A"/>
    <w:rsid w:val="00A7388D"/>
    <w:rsid w:val="00A75891"/>
    <w:rsid w:val="00A81A3A"/>
    <w:rsid w:val="00A856B9"/>
    <w:rsid w:val="00A91BD7"/>
    <w:rsid w:val="00A93B67"/>
    <w:rsid w:val="00A968DA"/>
    <w:rsid w:val="00AA3C17"/>
    <w:rsid w:val="00AA4ECD"/>
    <w:rsid w:val="00AB5186"/>
    <w:rsid w:val="00AD37C5"/>
    <w:rsid w:val="00AD410C"/>
    <w:rsid w:val="00AF033E"/>
    <w:rsid w:val="00AF0B06"/>
    <w:rsid w:val="00AF332C"/>
    <w:rsid w:val="00AF357D"/>
    <w:rsid w:val="00AF6FAE"/>
    <w:rsid w:val="00B1543A"/>
    <w:rsid w:val="00B273ED"/>
    <w:rsid w:val="00B30903"/>
    <w:rsid w:val="00B34EA0"/>
    <w:rsid w:val="00B402D9"/>
    <w:rsid w:val="00B420FC"/>
    <w:rsid w:val="00B42B99"/>
    <w:rsid w:val="00B45449"/>
    <w:rsid w:val="00B543D8"/>
    <w:rsid w:val="00B54A02"/>
    <w:rsid w:val="00B61B60"/>
    <w:rsid w:val="00B633A5"/>
    <w:rsid w:val="00B74ED7"/>
    <w:rsid w:val="00B80F17"/>
    <w:rsid w:val="00B81805"/>
    <w:rsid w:val="00B8673B"/>
    <w:rsid w:val="00B87E3B"/>
    <w:rsid w:val="00BA0F58"/>
    <w:rsid w:val="00BC0FB0"/>
    <w:rsid w:val="00BC24C1"/>
    <w:rsid w:val="00BC4861"/>
    <w:rsid w:val="00BC4D9B"/>
    <w:rsid w:val="00BD1AF2"/>
    <w:rsid w:val="00BD1EAB"/>
    <w:rsid w:val="00BD2188"/>
    <w:rsid w:val="00C028F1"/>
    <w:rsid w:val="00C03C5E"/>
    <w:rsid w:val="00C20711"/>
    <w:rsid w:val="00C33060"/>
    <w:rsid w:val="00C407F0"/>
    <w:rsid w:val="00C444CC"/>
    <w:rsid w:val="00C52B69"/>
    <w:rsid w:val="00C56E70"/>
    <w:rsid w:val="00C62E4E"/>
    <w:rsid w:val="00C64D1E"/>
    <w:rsid w:val="00C6622B"/>
    <w:rsid w:val="00C73F6C"/>
    <w:rsid w:val="00C778B8"/>
    <w:rsid w:val="00C94BE9"/>
    <w:rsid w:val="00CB59D9"/>
    <w:rsid w:val="00CB62C9"/>
    <w:rsid w:val="00CB7188"/>
    <w:rsid w:val="00CC1235"/>
    <w:rsid w:val="00CC1A2F"/>
    <w:rsid w:val="00CC2C00"/>
    <w:rsid w:val="00CC4D07"/>
    <w:rsid w:val="00CC7337"/>
    <w:rsid w:val="00CD3CA2"/>
    <w:rsid w:val="00CD6A81"/>
    <w:rsid w:val="00CD7D5C"/>
    <w:rsid w:val="00CE4112"/>
    <w:rsid w:val="00CF1793"/>
    <w:rsid w:val="00D23314"/>
    <w:rsid w:val="00D23F77"/>
    <w:rsid w:val="00D248D9"/>
    <w:rsid w:val="00D345D5"/>
    <w:rsid w:val="00D42460"/>
    <w:rsid w:val="00D65EF7"/>
    <w:rsid w:val="00D75D6D"/>
    <w:rsid w:val="00D80A4E"/>
    <w:rsid w:val="00D84338"/>
    <w:rsid w:val="00D84C0E"/>
    <w:rsid w:val="00DE593E"/>
    <w:rsid w:val="00DF1277"/>
    <w:rsid w:val="00DF4632"/>
    <w:rsid w:val="00DF4726"/>
    <w:rsid w:val="00E07DD6"/>
    <w:rsid w:val="00E16D17"/>
    <w:rsid w:val="00E201E0"/>
    <w:rsid w:val="00E22211"/>
    <w:rsid w:val="00E36278"/>
    <w:rsid w:val="00E4150B"/>
    <w:rsid w:val="00E41EFF"/>
    <w:rsid w:val="00E426F5"/>
    <w:rsid w:val="00E45976"/>
    <w:rsid w:val="00E46BE8"/>
    <w:rsid w:val="00E572BC"/>
    <w:rsid w:val="00E5783D"/>
    <w:rsid w:val="00E67704"/>
    <w:rsid w:val="00E7417D"/>
    <w:rsid w:val="00E77670"/>
    <w:rsid w:val="00E83AA1"/>
    <w:rsid w:val="00E8404E"/>
    <w:rsid w:val="00E9623B"/>
    <w:rsid w:val="00E9761E"/>
    <w:rsid w:val="00EB0EA9"/>
    <w:rsid w:val="00EB300A"/>
    <w:rsid w:val="00EB59FD"/>
    <w:rsid w:val="00EC4C1B"/>
    <w:rsid w:val="00ED3957"/>
    <w:rsid w:val="00ED52CA"/>
    <w:rsid w:val="00EE029A"/>
    <w:rsid w:val="00EE3D64"/>
    <w:rsid w:val="00EE6CD1"/>
    <w:rsid w:val="00EF16B7"/>
    <w:rsid w:val="00EF3019"/>
    <w:rsid w:val="00F0717A"/>
    <w:rsid w:val="00F27057"/>
    <w:rsid w:val="00F27E05"/>
    <w:rsid w:val="00F3014F"/>
    <w:rsid w:val="00F33EED"/>
    <w:rsid w:val="00F42AE5"/>
    <w:rsid w:val="00F45A9D"/>
    <w:rsid w:val="00F47F4B"/>
    <w:rsid w:val="00F60905"/>
    <w:rsid w:val="00F8060E"/>
    <w:rsid w:val="00F84279"/>
    <w:rsid w:val="00F86B0A"/>
    <w:rsid w:val="00F87E49"/>
    <w:rsid w:val="00FA01B7"/>
    <w:rsid w:val="00FA2EF7"/>
    <w:rsid w:val="00FB0B86"/>
    <w:rsid w:val="00FC751F"/>
    <w:rsid w:val="00FC7568"/>
    <w:rsid w:val="00FD1617"/>
    <w:rsid w:val="00FD3F82"/>
    <w:rsid w:val="00FD4662"/>
    <w:rsid w:val="00FE53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32347"/>
  <w15:docId w15:val="{34E06E8E-E5A4-45F5-9E2C-76CCBDB0D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ru-RU"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7E0F"/>
  </w:style>
  <w:style w:type="paragraph" w:styleId="10">
    <w:name w:val="heading 1"/>
    <w:basedOn w:val="a"/>
    <w:next w:val="a"/>
    <w:link w:val="11"/>
    <w:uiPriority w:val="1"/>
    <w:qFormat/>
    <w:rsid w:val="004E7E0F"/>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0">
    <w:name w:val="heading 2"/>
    <w:basedOn w:val="a"/>
    <w:next w:val="a"/>
    <w:link w:val="21"/>
    <w:uiPriority w:val="9"/>
    <w:semiHidden/>
    <w:unhideWhenUsed/>
    <w:qFormat/>
    <w:rsid w:val="004E7E0F"/>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0">
    <w:name w:val="heading 3"/>
    <w:basedOn w:val="a"/>
    <w:next w:val="a"/>
    <w:link w:val="31"/>
    <w:uiPriority w:val="9"/>
    <w:semiHidden/>
    <w:unhideWhenUsed/>
    <w:qFormat/>
    <w:rsid w:val="004E7E0F"/>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semiHidden/>
    <w:unhideWhenUsed/>
    <w:qFormat/>
    <w:rsid w:val="004E7E0F"/>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semiHidden/>
    <w:unhideWhenUsed/>
    <w:qFormat/>
    <w:rsid w:val="004E7E0F"/>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4E7E0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E7E0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E7E0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E7E0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1"/>
    <w:rsid w:val="004E7E0F"/>
    <w:rPr>
      <w:rFonts w:asciiTheme="majorHAnsi" w:eastAsiaTheme="majorEastAsia" w:hAnsiTheme="majorHAnsi" w:cstheme="majorBidi"/>
      <w:color w:val="2E74B5" w:themeColor="accent1" w:themeShade="BF"/>
      <w:sz w:val="40"/>
      <w:szCs w:val="40"/>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basedOn w:val="a"/>
    <w:qFormat/>
    <w:rsid w:val="004E7E0F"/>
    <w:pPr>
      <w:ind w:left="720"/>
      <w:contextualSpacing/>
    </w:p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6">
    <w:name w:val="caption"/>
    <w:basedOn w:val="a"/>
    <w:next w:val="a"/>
    <w:unhideWhenUsed/>
    <w:qFormat/>
    <w:rsid w:val="004E7E0F"/>
    <w:pPr>
      <w:spacing w:after="200" w:line="240" w:lineRule="auto"/>
    </w:pPr>
    <w:rPr>
      <w:i/>
      <w:iCs/>
      <w:color w:val="44546A" w:themeColor="text2"/>
      <w:sz w:val="18"/>
      <w:szCs w:val="18"/>
    </w:rPr>
  </w:style>
  <w:style w:type="paragraph" w:styleId="a7">
    <w:name w:val="No Spacing"/>
    <w:uiPriority w:val="1"/>
    <w:qFormat/>
    <w:rsid w:val="004E7E0F"/>
    <w:pPr>
      <w:spacing w:after="0" w:line="240" w:lineRule="auto"/>
    </w:pPr>
  </w:style>
  <w:style w:type="paragraph" w:styleId="a8">
    <w:name w:val="header"/>
    <w:basedOn w:val="a"/>
    <w:link w:val="a9"/>
    <w:uiPriority w:val="99"/>
    <w:unhideWhenUsed/>
    <w:rsid w:val="000D319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D3196"/>
  </w:style>
  <w:style w:type="paragraph" w:styleId="aa">
    <w:name w:val="footer"/>
    <w:basedOn w:val="a"/>
    <w:link w:val="ab"/>
    <w:uiPriority w:val="99"/>
    <w:unhideWhenUsed/>
    <w:rsid w:val="000D31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alloon Text"/>
    <w:basedOn w:val="a"/>
    <w:link w:val="ad"/>
    <w:uiPriority w:val="99"/>
    <w:semiHidden/>
    <w:unhideWhenUsed/>
    <w:rsid w:val="00D75D6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75D6D"/>
    <w:rPr>
      <w:rFonts w:ascii="Tahoma" w:hAnsi="Tahoma" w:cs="Tahoma"/>
      <w:sz w:val="16"/>
      <w:szCs w:val="16"/>
    </w:rPr>
  </w:style>
  <w:style w:type="paragraph" w:styleId="ae">
    <w:name w:val="Normal (Web)"/>
    <w:basedOn w:val="a"/>
    <w:qFormat/>
    <w:rsid w:val="00B8673B"/>
    <w:pPr>
      <w:widowControl w:val="0"/>
      <w:suppressAutoHyphens/>
      <w:spacing w:beforeAutospacing="1" w:afterAutospacing="1"/>
      <w:jc w:val="both"/>
    </w:pPr>
    <w:rPr>
      <w:rFonts w:ascii="Times New Roman" w:eastAsia="Times New Roman" w:hAnsi="Times New Roman" w:cs="Times New Roman"/>
      <w:lang w:eastAsia="ru-RU"/>
    </w:rPr>
  </w:style>
  <w:style w:type="character" w:customStyle="1" w:styleId="21">
    <w:name w:val="Заголовок 2 Знак"/>
    <w:basedOn w:val="a0"/>
    <w:link w:val="20"/>
    <w:uiPriority w:val="9"/>
    <w:semiHidden/>
    <w:rsid w:val="004E7E0F"/>
    <w:rPr>
      <w:rFonts w:asciiTheme="majorHAnsi" w:eastAsiaTheme="majorEastAsia" w:hAnsiTheme="majorHAnsi" w:cstheme="majorBidi"/>
      <w:color w:val="2E74B5" w:themeColor="accent1" w:themeShade="BF"/>
      <w:sz w:val="32"/>
      <w:szCs w:val="32"/>
    </w:rPr>
  </w:style>
  <w:style w:type="paragraph" w:styleId="af">
    <w:name w:val="Title"/>
    <w:basedOn w:val="a"/>
    <w:next w:val="a"/>
    <w:link w:val="af0"/>
    <w:uiPriority w:val="10"/>
    <w:qFormat/>
    <w:rsid w:val="004E7E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0">
    <w:name w:val="Заголовок Знак"/>
    <w:basedOn w:val="a0"/>
    <w:link w:val="af"/>
    <w:uiPriority w:val="10"/>
    <w:rsid w:val="004E7E0F"/>
    <w:rPr>
      <w:rFonts w:asciiTheme="majorHAnsi" w:eastAsiaTheme="majorEastAsia" w:hAnsiTheme="majorHAnsi" w:cstheme="majorBidi"/>
      <w:spacing w:val="-10"/>
      <w:kern w:val="28"/>
      <w:sz w:val="56"/>
      <w:szCs w:val="56"/>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lang w:eastAsia="ru-RU"/>
    </w:rPr>
  </w:style>
  <w:style w:type="character" w:styleId="af1">
    <w:name w:val="Strong"/>
    <w:basedOn w:val="a0"/>
    <w:uiPriority w:val="22"/>
    <w:qFormat/>
    <w:rsid w:val="004E7E0F"/>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lang w:eastAsia="ru-RU"/>
    </w:rPr>
  </w:style>
  <w:style w:type="character" w:styleId="af2">
    <w:name w:val="Hyperlink"/>
    <w:basedOn w:val="a0"/>
    <w:uiPriority w:val="99"/>
    <w:unhideWhenUsed/>
    <w:rsid w:val="00A91BD7"/>
    <w:rPr>
      <w:color w:val="0000FF"/>
      <w:u w:val="single"/>
    </w:rPr>
  </w:style>
  <w:style w:type="paragraph" w:styleId="af3">
    <w:name w:val="TOC Heading"/>
    <w:basedOn w:val="10"/>
    <w:next w:val="a"/>
    <w:uiPriority w:val="39"/>
    <w:unhideWhenUsed/>
    <w:qFormat/>
    <w:rsid w:val="004E7E0F"/>
    <w:pPr>
      <w:spacing w:before="240" w:after="0"/>
      <w:outlineLvl w:val="9"/>
    </w:pPr>
    <w:rPr>
      <w:sz w:val="32"/>
      <w:szCs w:val="32"/>
    </w:rPr>
  </w:style>
  <w:style w:type="paragraph" w:styleId="12">
    <w:name w:val="toc 1"/>
    <w:basedOn w:val="a"/>
    <w:next w:val="a"/>
    <w:autoRedefine/>
    <w:uiPriority w:val="39"/>
    <w:unhideWhenUsed/>
    <w:rsid w:val="00CC2C00"/>
    <w:pPr>
      <w:tabs>
        <w:tab w:val="right" w:leader="dot" w:pos="9487"/>
      </w:tabs>
      <w:spacing w:after="100"/>
      <w:ind w:left="284" w:firstLine="76"/>
    </w:pPr>
    <w:rPr>
      <w:rFonts w:ascii="Times New Roman" w:eastAsia="Times New Roman" w:hAnsi="Times New Roman" w:cs="Times New Roman"/>
      <w:noProof/>
    </w:rPr>
  </w:style>
  <w:style w:type="paragraph" w:styleId="22">
    <w:name w:val="toc 2"/>
    <w:basedOn w:val="a"/>
    <w:next w:val="a"/>
    <w:autoRedefine/>
    <w:uiPriority w:val="39"/>
    <w:unhideWhenUsed/>
    <w:rsid w:val="00AD37C5"/>
    <w:pPr>
      <w:spacing w:after="100"/>
      <w:ind w:left="220"/>
    </w:pPr>
    <w:rPr>
      <w:rFonts w:cs="Times New Roman"/>
      <w:lang w:eastAsia="ru-RU"/>
    </w:rPr>
  </w:style>
  <w:style w:type="paragraph" w:styleId="32">
    <w:name w:val="toc 3"/>
    <w:basedOn w:val="a"/>
    <w:next w:val="a"/>
    <w:autoRedefine/>
    <w:uiPriority w:val="39"/>
    <w:unhideWhenUsed/>
    <w:rsid w:val="00AD37C5"/>
    <w:pPr>
      <w:spacing w:after="100"/>
      <w:ind w:left="440"/>
    </w:pPr>
    <w:rPr>
      <w:rFonts w:cs="Times New Roman"/>
      <w:lang w:eastAsia="ru-RU"/>
    </w:rPr>
  </w:style>
  <w:style w:type="paragraph" w:styleId="af4">
    <w:name w:val="footnote text"/>
    <w:basedOn w:val="a"/>
    <w:link w:val="af5"/>
    <w:unhideWhenUsed/>
    <w:rsid w:val="00584916"/>
    <w:pPr>
      <w:spacing w:after="0" w:line="240" w:lineRule="auto"/>
    </w:pPr>
    <w:rPr>
      <w:sz w:val="20"/>
      <w:szCs w:val="20"/>
    </w:rPr>
  </w:style>
  <w:style w:type="character" w:customStyle="1" w:styleId="af5">
    <w:name w:val="Текст сноски Знак"/>
    <w:basedOn w:val="a0"/>
    <w:link w:val="af4"/>
    <w:rsid w:val="00584916"/>
    <w:rPr>
      <w:sz w:val="20"/>
      <w:szCs w:val="20"/>
    </w:rPr>
  </w:style>
  <w:style w:type="character" w:styleId="af6">
    <w:name w:val="footnote reference"/>
    <w:basedOn w:val="a0"/>
    <w:unhideWhenUsed/>
    <w:rsid w:val="00584916"/>
    <w:rPr>
      <w:vertAlign w:val="superscript"/>
    </w:rPr>
  </w:style>
  <w:style w:type="table" w:styleId="af7">
    <w:name w:val="Table Grid"/>
    <w:basedOn w:val="a1"/>
    <w:rsid w:val="00705E7E"/>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
    <w:next w:val="a"/>
    <w:autoRedefine/>
    <w:uiPriority w:val="39"/>
    <w:unhideWhenUsed/>
    <w:rsid w:val="00972636"/>
    <w:pPr>
      <w:spacing w:after="100"/>
      <w:ind w:left="720"/>
    </w:pPr>
    <w:rPr>
      <w:kern w:val="2"/>
      <w:lang w:eastAsia="ru-RU"/>
      <w14:ligatures w14:val="standardContextual"/>
    </w:rPr>
  </w:style>
  <w:style w:type="paragraph" w:styleId="51">
    <w:name w:val="toc 5"/>
    <w:basedOn w:val="a"/>
    <w:next w:val="a"/>
    <w:autoRedefine/>
    <w:uiPriority w:val="39"/>
    <w:unhideWhenUsed/>
    <w:rsid w:val="00972636"/>
    <w:pPr>
      <w:spacing w:after="100"/>
      <w:ind w:left="960"/>
    </w:pPr>
    <w:rPr>
      <w:kern w:val="2"/>
      <w:lang w:eastAsia="ru-RU"/>
      <w14:ligatures w14:val="standardContextual"/>
    </w:rPr>
  </w:style>
  <w:style w:type="paragraph" w:styleId="61">
    <w:name w:val="toc 6"/>
    <w:basedOn w:val="a"/>
    <w:next w:val="a"/>
    <w:autoRedefine/>
    <w:uiPriority w:val="39"/>
    <w:unhideWhenUsed/>
    <w:rsid w:val="00972636"/>
    <w:pPr>
      <w:spacing w:after="100"/>
      <w:ind w:left="1200"/>
    </w:pPr>
    <w:rPr>
      <w:kern w:val="2"/>
      <w:lang w:eastAsia="ru-RU"/>
      <w14:ligatures w14:val="standardContextual"/>
    </w:rPr>
  </w:style>
  <w:style w:type="paragraph" w:styleId="71">
    <w:name w:val="toc 7"/>
    <w:basedOn w:val="a"/>
    <w:next w:val="a"/>
    <w:autoRedefine/>
    <w:uiPriority w:val="39"/>
    <w:unhideWhenUsed/>
    <w:rsid w:val="00972636"/>
    <w:pPr>
      <w:spacing w:after="100"/>
      <w:ind w:left="1440"/>
    </w:pPr>
    <w:rPr>
      <w:kern w:val="2"/>
      <w:lang w:eastAsia="ru-RU"/>
      <w14:ligatures w14:val="standardContextual"/>
    </w:rPr>
  </w:style>
  <w:style w:type="paragraph" w:styleId="81">
    <w:name w:val="toc 8"/>
    <w:basedOn w:val="a"/>
    <w:next w:val="a"/>
    <w:autoRedefine/>
    <w:uiPriority w:val="39"/>
    <w:unhideWhenUsed/>
    <w:rsid w:val="00972636"/>
    <w:pPr>
      <w:spacing w:after="100"/>
      <w:ind w:left="1680"/>
    </w:pPr>
    <w:rPr>
      <w:kern w:val="2"/>
      <w:lang w:eastAsia="ru-RU"/>
      <w14:ligatures w14:val="standardContextual"/>
    </w:rPr>
  </w:style>
  <w:style w:type="paragraph" w:styleId="91">
    <w:name w:val="toc 9"/>
    <w:basedOn w:val="a"/>
    <w:next w:val="a"/>
    <w:autoRedefine/>
    <w:uiPriority w:val="39"/>
    <w:unhideWhenUsed/>
    <w:rsid w:val="00972636"/>
    <w:pPr>
      <w:spacing w:after="100"/>
      <w:ind w:left="1920"/>
    </w:pPr>
    <w:rPr>
      <w:kern w:val="2"/>
      <w:lang w:eastAsia="ru-RU"/>
      <w14:ligatures w14:val="standardContextual"/>
    </w:rPr>
  </w:style>
  <w:style w:type="character" w:styleId="af8">
    <w:name w:val="Unresolved Mention"/>
    <w:basedOn w:val="a0"/>
    <w:uiPriority w:val="99"/>
    <w:semiHidden/>
    <w:unhideWhenUsed/>
    <w:rsid w:val="00972636"/>
    <w:rPr>
      <w:color w:val="605E5C"/>
      <w:shd w:val="clear" w:color="auto" w:fill="E1DFDD"/>
    </w:rPr>
  </w:style>
  <w:style w:type="character" w:customStyle="1" w:styleId="-">
    <w:name w:val="Интернет-ссылка"/>
    <w:rsid w:val="00E22211"/>
    <w:rPr>
      <w:rFonts w:cs="Times New Roman"/>
      <w:color w:val="0000FF"/>
      <w:u w:val="single"/>
    </w:rPr>
  </w:style>
  <w:style w:type="character" w:customStyle="1" w:styleId="af9">
    <w:name w:val="Цветовое выделение для Текст"/>
    <w:rsid w:val="00E22211"/>
  </w:style>
  <w:style w:type="numbering" w:customStyle="1" w:styleId="1">
    <w:name w:val="Текущий список1"/>
    <w:uiPriority w:val="99"/>
    <w:rsid w:val="008D58D0"/>
    <w:pPr>
      <w:numPr>
        <w:numId w:val="41"/>
      </w:numPr>
    </w:pPr>
  </w:style>
  <w:style w:type="character" w:customStyle="1" w:styleId="31">
    <w:name w:val="Заголовок 3 Знак"/>
    <w:basedOn w:val="a0"/>
    <w:link w:val="30"/>
    <w:uiPriority w:val="9"/>
    <w:semiHidden/>
    <w:rsid w:val="004E7E0F"/>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4E7E0F"/>
    <w:rPr>
      <w:rFonts w:eastAsiaTheme="majorEastAsia" w:cstheme="majorBidi"/>
      <w:i/>
      <w:iCs/>
      <w:color w:val="2E74B5" w:themeColor="accent1" w:themeShade="BF"/>
    </w:rPr>
  </w:style>
  <w:style w:type="character" w:customStyle="1" w:styleId="50">
    <w:name w:val="Заголовок 5 Знак"/>
    <w:basedOn w:val="a0"/>
    <w:link w:val="5"/>
    <w:uiPriority w:val="9"/>
    <w:semiHidden/>
    <w:rsid w:val="004E7E0F"/>
    <w:rPr>
      <w:rFonts w:eastAsiaTheme="majorEastAsia" w:cstheme="majorBidi"/>
      <w:color w:val="2E74B5" w:themeColor="accent1" w:themeShade="BF"/>
    </w:rPr>
  </w:style>
  <w:style w:type="character" w:customStyle="1" w:styleId="60">
    <w:name w:val="Заголовок 6 Знак"/>
    <w:basedOn w:val="a0"/>
    <w:link w:val="6"/>
    <w:uiPriority w:val="9"/>
    <w:semiHidden/>
    <w:rsid w:val="004E7E0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E7E0F"/>
    <w:rPr>
      <w:rFonts w:eastAsiaTheme="majorEastAsia" w:cstheme="majorBidi"/>
      <w:color w:val="595959" w:themeColor="text1" w:themeTint="A6"/>
    </w:rPr>
  </w:style>
  <w:style w:type="character" w:customStyle="1" w:styleId="80">
    <w:name w:val="Заголовок 8 Знак"/>
    <w:basedOn w:val="a0"/>
    <w:link w:val="8"/>
    <w:uiPriority w:val="9"/>
    <w:semiHidden/>
    <w:rsid w:val="004E7E0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E7E0F"/>
    <w:rPr>
      <w:rFonts w:eastAsiaTheme="majorEastAsia" w:cstheme="majorBidi"/>
      <w:color w:val="272727" w:themeColor="text1" w:themeTint="D8"/>
    </w:rPr>
  </w:style>
  <w:style w:type="paragraph" w:styleId="afa">
    <w:name w:val="Subtitle"/>
    <w:basedOn w:val="a"/>
    <w:next w:val="a"/>
    <w:link w:val="afb"/>
    <w:uiPriority w:val="11"/>
    <w:qFormat/>
    <w:rsid w:val="004E7E0F"/>
    <w:pPr>
      <w:numPr>
        <w:ilvl w:val="1"/>
      </w:numPr>
    </w:pPr>
    <w:rPr>
      <w:rFonts w:eastAsiaTheme="majorEastAsia" w:cstheme="majorBidi"/>
      <w:color w:val="595959" w:themeColor="text1" w:themeTint="A6"/>
      <w:spacing w:val="15"/>
      <w:sz w:val="28"/>
      <w:szCs w:val="28"/>
    </w:rPr>
  </w:style>
  <w:style w:type="character" w:customStyle="1" w:styleId="afb">
    <w:name w:val="Подзаголовок Знак"/>
    <w:basedOn w:val="a0"/>
    <w:link w:val="afa"/>
    <w:uiPriority w:val="11"/>
    <w:rsid w:val="004E7E0F"/>
    <w:rPr>
      <w:rFonts w:eastAsiaTheme="majorEastAsia" w:cstheme="majorBidi"/>
      <w:color w:val="595959" w:themeColor="text1" w:themeTint="A6"/>
      <w:spacing w:val="15"/>
      <w:sz w:val="28"/>
      <w:szCs w:val="28"/>
    </w:rPr>
  </w:style>
  <w:style w:type="character" w:styleId="afc">
    <w:name w:val="Emphasis"/>
    <w:basedOn w:val="a0"/>
    <w:uiPriority w:val="20"/>
    <w:qFormat/>
    <w:rsid w:val="004E7E0F"/>
    <w:rPr>
      <w:i/>
      <w:iCs/>
    </w:rPr>
  </w:style>
  <w:style w:type="paragraph" w:styleId="23">
    <w:name w:val="Quote"/>
    <w:basedOn w:val="a"/>
    <w:next w:val="a"/>
    <w:link w:val="24"/>
    <w:uiPriority w:val="29"/>
    <w:qFormat/>
    <w:rsid w:val="004E7E0F"/>
    <w:pPr>
      <w:spacing w:before="160"/>
      <w:jc w:val="center"/>
    </w:pPr>
    <w:rPr>
      <w:i/>
      <w:iCs/>
      <w:color w:val="404040" w:themeColor="text1" w:themeTint="BF"/>
    </w:rPr>
  </w:style>
  <w:style w:type="character" w:customStyle="1" w:styleId="24">
    <w:name w:val="Цитата 2 Знак"/>
    <w:basedOn w:val="a0"/>
    <w:link w:val="23"/>
    <w:uiPriority w:val="29"/>
    <w:rsid w:val="004E7E0F"/>
    <w:rPr>
      <w:i/>
      <w:iCs/>
      <w:color w:val="404040" w:themeColor="text1" w:themeTint="BF"/>
    </w:rPr>
  </w:style>
  <w:style w:type="paragraph" w:styleId="afd">
    <w:name w:val="Intense Quote"/>
    <w:basedOn w:val="a"/>
    <w:next w:val="a"/>
    <w:link w:val="afe"/>
    <w:uiPriority w:val="30"/>
    <w:qFormat/>
    <w:rsid w:val="004E7E0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e">
    <w:name w:val="Выделенная цитата Знак"/>
    <w:basedOn w:val="a0"/>
    <w:link w:val="afd"/>
    <w:uiPriority w:val="30"/>
    <w:rsid w:val="004E7E0F"/>
    <w:rPr>
      <w:i/>
      <w:iCs/>
      <w:color w:val="2E74B5" w:themeColor="accent1" w:themeShade="BF"/>
    </w:rPr>
  </w:style>
  <w:style w:type="character" w:styleId="aff">
    <w:name w:val="Subtle Emphasis"/>
    <w:basedOn w:val="a0"/>
    <w:uiPriority w:val="19"/>
    <w:qFormat/>
    <w:rsid w:val="004E7E0F"/>
    <w:rPr>
      <w:i/>
      <w:iCs/>
      <w:color w:val="404040" w:themeColor="text1" w:themeTint="BF"/>
    </w:rPr>
  </w:style>
  <w:style w:type="character" w:styleId="aff0">
    <w:name w:val="Intense Emphasis"/>
    <w:basedOn w:val="a0"/>
    <w:uiPriority w:val="21"/>
    <w:qFormat/>
    <w:rsid w:val="004E7E0F"/>
    <w:rPr>
      <w:i/>
      <w:iCs/>
      <w:color w:val="2E74B5" w:themeColor="accent1" w:themeShade="BF"/>
    </w:rPr>
  </w:style>
  <w:style w:type="character" w:styleId="aff1">
    <w:name w:val="Subtle Reference"/>
    <w:basedOn w:val="a0"/>
    <w:uiPriority w:val="31"/>
    <w:qFormat/>
    <w:rsid w:val="004E7E0F"/>
    <w:rPr>
      <w:smallCaps/>
      <w:color w:val="5A5A5A" w:themeColor="text1" w:themeTint="A5"/>
    </w:rPr>
  </w:style>
  <w:style w:type="character" w:styleId="aff2">
    <w:name w:val="Intense Reference"/>
    <w:basedOn w:val="a0"/>
    <w:uiPriority w:val="32"/>
    <w:qFormat/>
    <w:rsid w:val="004E7E0F"/>
    <w:rPr>
      <w:b/>
      <w:bCs/>
      <w:smallCaps/>
      <w:color w:val="2E74B5" w:themeColor="accent1" w:themeShade="BF"/>
      <w:spacing w:val="5"/>
    </w:rPr>
  </w:style>
  <w:style w:type="character" w:styleId="aff3">
    <w:name w:val="Book Title"/>
    <w:basedOn w:val="a0"/>
    <w:uiPriority w:val="33"/>
    <w:qFormat/>
    <w:rsid w:val="004E7E0F"/>
    <w:rPr>
      <w:b/>
      <w:bCs/>
      <w:i/>
      <w:iCs/>
      <w:spacing w:val="5"/>
    </w:rPr>
  </w:style>
  <w:style w:type="numbering" w:customStyle="1" w:styleId="2">
    <w:name w:val="Текущий список2"/>
    <w:uiPriority w:val="99"/>
    <w:rsid w:val="00637B18"/>
    <w:pPr>
      <w:numPr>
        <w:numId w:val="44"/>
      </w:numPr>
    </w:pPr>
  </w:style>
  <w:style w:type="numbering" w:customStyle="1" w:styleId="3">
    <w:name w:val="Текущий список3"/>
    <w:uiPriority w:val="99"/>
    <w:rsid w:val="00637B18"/>
    <w:pPr>
      <w:numPr>
        <w:numId w:val="45"/>
      </w:numPr>
    </w:pPr>
  </w:style>
  <w:style w:type="numbering" w:customStyle="1" w:styleId="13">
    <w:name w:val="Нет списка1"/>
    <w:next w:val="a2"/>
    <w:uiPriority w:val="99"/>
    <w:semiHidden/>
    <w:unhideWhenUsed/>
    <w:rsid w:val="00F60905"/>
  </w:style>
  <w:style w:type="table" w:customStyle="1" w:styleId="TableNormal2">
    <w:name w:val="Table Normal2"/>
    <w:uiPriority w:val="2"/>
    <w:semiHidden/>
    <w:unhideWhenUsed/>
    <w:qFormat/>
    <w:rsid w:val="00F60905"/>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60905"/>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character" w:styleId="aff4">
    <w:name w:val="annotation reference"/>
    <w:basedOn w:val="a0"/>
    <w:uiPriority w:val="99"/>
    <w:semiHidden/>
    <w:unhideWhenUsed/>
    <w:rsid w:val="00AA3C17"/>
    <w:rPr>
      <w:sz w:val="16"/>
      <w:szCs w:val="16"/>
    </w:rPr>
  </w:style>
  <w:style w:type="paragraph" w:styleId="aff5">
    <w:name w:val="annotation text"/>
    <w:basedOn w:val="a"/>
    <w:link w:val="aff6"/>
    <w:uiPriority w:val="99"/>
    <w:semiHidden/>
    <w:unhideWhenUsed/>
    <w:rsid w:val="00AA3C17"/>
    <w:pPr>
      <w:spacing w:line="240" w:lineRule="auto"/>
    </w:pPr>
    <w:rPr>
      <w:sz w:val="20"/>
      <w:szCs w:val="20"/>
    </w:rPr>
  </w:style>
  <w:style w:type="character" w:customStyle="1" w:styleId="aff6">
    <w:name w:val="Текст примечания Знак"/>
    <w:basedOn w:val="a0"/>
    <w:link w:val="aff5"/>
    <w:uiPriority w:val="99"/>
    <w:semiHidden/>
    <w:rsid w:val="00AA3C17"/>
    <w:rPr>
      <w:sz w:val="20"/>
      <w:szCs w:val="20"/>
    </w:rPr>
  </w:style>
  <w:style w:type="paragraph" w:styleId="aff7">
    <w:name w:val="annotation subject"/>
    <w:basedOn w:val="aff5"/>
    <w:next w:val="aff5"/>
    <w:link w:val="aff8"/>
    <w:uiPriority w:val="99"/>
    <w:semiHidden/>
    <w:unhideWhenUsed/>
    <w:rsid w:val="00AA3C17"/>
    <w:rPr>
      <w:b/>
      <w:bCs/>
    </w:rPr>
  </w:style>
  <w:style w:type="character" w:customStyle="1" w:styleId="aff8">
    <w:name w:val="Тема примечания Знак"/>
    <w:basedOn w:val="aff6"/>
    <w:link w:val="aff7"/>
    <w:uiPriority w:val="99"/>
    <w:semiHidden/>
    <w:rsid w:val="00AA3C17"/>
    <w:rPr>
      <w:b/>
      <w:bCs/>
      <w:sz w:val="20"/>
      <w:szCs w:val="20"/>
    </w:rPr>
  </w:style>
  <w:style w:type="table" w:customStyle="1" w:styleId="14">
    <w:name w:val="Сетка таблицы1"/>
    <w:basedOn w:val="a1"/>
    <w:next w:val="af7"/>
    <w:uiPriority w:val="39"/>
    <w:unhideWhenUsed/>
    <w:rsid w:val="00AA3C17"/>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A93B67"/>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A93B67"/>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7388D"/>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727D5"/>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F57E3"/>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5558C"/>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070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813400">
      <w:bodyDiv w:val="1"/>
      <w:marLeft w:val="0"/>
      <w:marRight w:val="0"/>
      <w:marTop w:val="0"/>
      <w:marBottom w:val="0"/>
      <w:divBdr>
        <w:top w:val="none" w:sz="0" w:space="0" w:color="auto"/>
        <w:left w:val="none" w:sz="0" w:space="0" w:color="auto"/>
        <w:bottom w:val="none" w:sz="0" w:space="0" w:color="auto"/>
        <w:right w:val="none" w:sz="0" w:space="0" w:color="auto"/>
      </w:divBdr>
    </w:div>
    <w:div w:id="385103958">
      <w:bodyDiv w:val="1"/>
      <w:marLeft w:val="0"/>
      <w:marRight w:val="0"/>
      <w:marTop w:val="0"/>
      <w:marBottom w:val="0"/>
      <w:divBdr>
        <w:top w:val="none" w:sz="0" w:space="0" w:color="auto"/>
        <w:left w:val="none" w:sz="0" w:space="0" w:color="auto"/>
        <w:bottom w:val="none" w:sz="0" w:space="0" w:color="auto"/>
        <w:right w:val="none" w:sz="0" w:space="0" w:color="auto"/>
      </w:divBdr>
    </w:div>
    <w:div w:id="549266341">
      <w:bodyDiv w:val="1"/>
      <w:marLeft w:val="0"/>
      <w:marRight w:val="0"/>
      <w:marTop w:val="0"/>
      <w:marBottom w:val="0"/>
      <w:divBdr>
        <w:top w:val="none" w:sz="0" w:space="0" w:color="auto"/>
        <w:left w:val="none" w:sz="0" w:space="0" w:color="auto"/>
        <w:bottom w:val="none" w:sz="0" w:space="0" w:color="auto"/>
        <w:right w:val="none" w:sz="0" w:space="0" w:color="auto"/>
      </w:divBdr>
    </w:div>
    <w:div w:id="772746710">
      <w:bodyDiv w:val="1"/>
      <w:marLeft w:val="0"/>
      <w:marRight w:val="0"/>
      <w:marTop w:val="0"/>
      <w:marBottom w:val="0"/>
      <w:divBdr>
        <w:top w:val="none" w:sz="0" w:space="0" w:color="auto"/>
        <w:left w:val="none" w:sz="0" w:space="0" w:color="auto"/>
        <w:bottom w:val="none" w:sz="0" w:space="0" w:color="auto"/>
        <w:right w:val="none" w:sz="0" w:space="0" w:color="auto"/>
      </w:divBdr>
    </w:div>
    <w:div w:id="997805686">
      <w:bodyDiv w:val="1"/>
      <w:marLeft w:val="0"/>
      <w:marRight w:val="0"/>
      <w:marTop w:val="0"/>
      <w:marBottom w:val="0"/>
      <w:divBdr>
        <w:top w:val="none" w:sz="0" w:space="0" w:color="auto"/>
        <w:left w:val="none" w:sz="0" w:space="0" w:color="auto"/>
        <w:bottom w:val="none" w:sz="0" w:space="0" w:color="auto"/>
        <w:right w:val="none" w:sz="0" w:space="0" w:color="auto"/>
      </w:divBdr>
    </w:div>
    <w:div w:id="1795975664">
      <w:bodyDiv w:val="1"/>
      <w:marLeft w:val="0"/>
      <w:marRight w:val="0"/>
      <w:marTop w:val="0"/>
      <w:marBottom w:val="0"/>
      <w:divBdr>
        <w:top w:val="none" w:sz="0" w:space="0" w:color="auto"/>
        <w:left w:val="none" w:sz="0" w:space="0" w:color="auto"/>
        <w:bottom w:val="none" w:sz="0" w:space="0" w:color="auto"/>
        <w:right w:val="none" w:sz="0" w:space="0" w:color="auto"/>
      </w:divBdr>
    </w:div>
    <w:div w:id="1848589891">
      <w:bodyDiv w:val="1"/>
      <w:marLeft w:val="0"/>
      <w:marRight w:val="0"/>
      <w:marTop w:val="0"/>
      <w:marBottom w:val="0"/>
      <w:divBdr>
        <w:top w:val="none" w:sz="0" w:space="0" w:color="auto"/>
        <w:left w:val="none" w:sz="0" w:space="0" w:color="auto"/>
        <w:bottom w:val="none" w:sz="0" w:space="0" w:color="auto"/>
        <w:right w:val="none" w:sz="0" w:space="0" w:color="auto"/>
      </w:divBdr>
    </w:div>
    <w:div w:id="1924683554">
      <w:bodyDiv w:val="1"/>
      <w:marLeft w:val="0"/>
      <w:marRight w:val="0"/>
      <w:marTop w:val="0"/>
      <w:marBottom w:val="0"/>
      <w:divBdr>
        <w:top w:val="none" w:sz="0" w:space="0" w:color="auto"/>
        <w:left w:val="none" w:sz="0" w:space="0" w:color="auto"/>
        <w:bottom w:val="none" w:sz="0" w:space="0" w:color="auto"/>
        <w:right w:val="none" w:sz="0" w:space="0" w:color="auto"/>
      </w:divBdr>
    </w:div>
    <w:div w:id="2072465376">
      <w:bodyDiv w:val="1"/>
      <w:marLeft w:val="0"/>
      <w:marRight w:val="0"/>
      <w:marTop w:val="0"/>
      <w:marBottom w:val="0"/>
      <w:divBdr>
        <w:top w:val="none" w:sz="0" w:space="0" w:color="auto"/>
        <w:left w:val="none" w:sz="0" w:space="0" w:color="auto"/>
        <w:bottom w:val="none" w:sz="0" w:space="0" w:color="auto"/>
        <w:right w:val="none" w:sz="0" w:space="0" w:color="auto"/>
      </w:divBdr>
    </w:div>
    <w:div w:id="2139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normativ.kontur.ru/document?moduleId=1&amp;documentId=476930" TargetMode="Externa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414A2-4841-4D18-B180-152B83E39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1825</TotalTime>
  <Pages>72</Pages>
  <Words>18152</Words>
  <Characters>103472</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Лопухинское СП-2</cp:lastModifiedBy>
  <cp:revision>116</cp:revision>
  <cp:lastPrinted>2025-11-07T05:03:00Z</cp:lastPrinted>
  <dcterms:created xsi:type="dcterms:W3CDTF">2025-03-17T10:43:00Z</dcterms:created>
  <dcterms:modified xsi:type="dcterms:W3CDTF">2025-11-07T11:12:00Z</dcterms:modified>
</cp:coreProperties>
</file>