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ook w:val="00A0" w:firstRow="1" w:lastRow="0" w:firstColumn="1" w:lastColumn="0" w:noHBand="0" w:noVBand="0"/>
      </w:tblPr>
      <w:tblGrid>
        <w:gridCol w:w="3029"/>
        <w:gridCol w:w="248"/>
        <w:gridCol w:w="6577"/>
      </w:tblGrid>
      <w:tr w:rsidR="00586197" w:rsidRPr="00164F8F" w14:paraId="4CEA6A0A" w14:textId="77777777" w:rsidTr="00586197">
        <w:trPr>
          <w:jc w:val="center"/>
        </w:trPr>
        <w:tc>
          <w:tcPr>
            <w:tcW w:w="3029" w:type="dxa"/>
          </w:tcPr>
          <w:p w14:paraId="74B40E10" w14:textId="77777777" w:rsidR="00586197" w:rsidRPr="00C07D8E" w:rsidRDefault="00586197" w:rsidP="00A56740">
            <w:pPr>
              <w:pStyle w:val="5"/>
            </w:pPr>
            <w:bookmarkStart w:id="0" w:name="_Toc417115577"/>
            <w:bookmarkStart w:id="1" w:name="_Toc405540308"/>
            <w:bookmarkStart w:id="2" w:name="_Toc411860207"/>
          </w:p>
        </w:tc>
        <w:tc>
          <w:tcPr>
            <w:tcW w:w="248" w:type="dxa"/>
          </w:tcPr>
          <w:p w14:paraId="3A8C74E6" w14:textId="77777777" w:rsidR="00586197" w:rsidRPr="00164F8F" w:rsidRDefault="00586197" w:rsidP="00A56740">
            <w:pPr>
              <w:rPr>
                <w:sz w:val="28"/>
                <w:szCs w:val="28"/>
              </w:rPr>
            </w:pPr>
          </w:p>
        </w:tc>
        <w:tc>
          <w:tcPr>
            <w:tcW w:w="6577" w:type="dxa"/>
          </w:tcPr>
          <w:p w14:paraId="396D6369" w14:textId="77777777" w:rsidR="00586197" w:rsidRPr="00164F8F" w:rsidRDefault="00586197" w:rsidP="006401C8">
            <w:pPr>
              <w:ind w:left="2078" w:firstLine="32"/>
              <w:rPr>
                <w:sz w:val="28"/>
                <w:szCs w:val="28"/>
              </w:rPr>
            </w:pPr>
          </w:p>
          <w:p w14:paraId="348B9467" w14:textId="77777777" w:rsidR="00586197" w:rsidRPr="006C4DE4" w:rsidRDefault="00586197" w:rsidP="006401C8">
            <w:pPr>
              <w:autoSpaceDE w:val="0"/>
              <w:autoSpaceDN w:val="0"/>
              <w:adjustRightInd w:val="0"/>
              <w:jc w:val="right"/>
              <w:rPr>
                <w:sz w:val="28"/>
                <w:szCs w:val="28"/>
              </w:rPr>
            </w:pPr>
            <w:r w:rsidRPr="006C4DE4">
              <w:rPr>
                <w:sz w:val="28"/>
                <w:szCs w:val="28"/>
              </w:rPr>
              <w:t>Приложение</w:t>
            </w:r>
          </w:p>
          <w:p w14:paraId="69C9046A" w14:textId="77777777" w:rsidR="00586197" w:rsidRPr="006C4DE4" w:rsidRDefault="00586197" w:rsidP="006401C8">
            <w:pPr>
              <w:autoSpaceDE w:val="0"/>
              <w:autoSpaceDN w:val="0"/>
              <w:adjustRightInd w:val="0"/>
              <w:jc w:val="right"/>
              <w:rPr>
                <w:sz w:val="28"/>
                <w:szCs w:val="28"/>
              </w:rPr>
            </w:pPr>
            <w:r w:rsidRPr="006C4DE4">
              <w:rPr>
                <w:sz w:val="28"/>
                <w:szCs w:val="28"/>
              </w:rPr>
              <w:t xml:space="preserve">    к постановлению администрации  </w:t>
            </w:r>
          </w:p>
          <w:p w14:paraId="5FBB3DE8" w14:textId="77777777" w:rsidR="00586197" w:rsidRPr="006C4DE4" w:rsidRDefault="00586197" w:rsidP="006401C8">
            <w:pPr>
              <w:autoSpaceDE w:val="0"/>
              <w:autoSpaceDN w:val="0"/>
              <w:adjustRightInd w:val="0"/>
              <w:jc w:val="right"/>
              <w:rPr>
                <w:sz w:val="28"/>
                <w:szCs w:val="28"/>
              </w:rPr>
            </w:pPr>
            <w:r w:rsidRPr="006C4DE4">
              <w:rPr>
                <w:sz w:val="28"/>
                <w:szCs w:val="28"/>
              </w:rPr>
              <w:t xml:space="preserve">       МО «Лопухинское сельское поселение» </w:t>
            </w:r>
          </w:p>
          <w:p w14:paraId="2D42E099" w14:textId="77777777" w:rsidR="00586197" w:rsidRPr="006C4DE4" w:rsidRDefault="00586197" w:rsidP="006401C8">
            <w:pPr>
              <w:autoSpaceDE w:val="0"/>
              <w:autoSpaceDN w:val="0"/>
              <w:adjustRightInd w:val="0"/>
              <w:jc w:val="right"/>
              <w:rPr>
                <w:sz w:val="28"/>
                <w:szCs w:val="28"/>
              </w:rPr>
            </w:pPr>
            <w:r w:rsidRPr="006C4DE4">
              <w:rPr>
                <w:sz w:val="28"/>
                <w:szCs w:val="28"/>
              </w:rPr>
              <w:t>Ломоносовского района Ленинградской области</w:t>
            </w:r>
          </w:p>
          <w:p w14:paraId="79AF15F6" w14:textId="3E227856" w:rsidR="00586197" w:rsidRPr="006C4DE4" w:rsidRDefault="00586197" w:rsidP="006401C8">
            <w:pPr>
              <w:autoSpaceDE w:val="0"/>
              <w:autoSpaceDN w:val="0"/>
              <w:adjustRightInd w:val="0"/>
              <w:jc w:val="right"/>
              <w:rPr>
                <w:sz w:val="28"/>
                <w:szCs w:val="28"/>
              </w:rPr>
            </w:pPr>
            <w:r w:rsidRPr="006C4DE4">
              <w:rPr>
                <w:sz w:val="28"/>
                <w:szCs w:val="28"/>
              </w:rPr>
              <w:t xml:space="preserve">от </w:t>
            </w:r>
            <w:r w:rsidR="005C7901">
              <w:rPr>
                <w:sz w:val="28"/>
                <w:szCs w:val="28"/>
              </w:rPr>
              <w:t>04</w:t>
            </w:r>
            <w:r w:rsidRPr="006C4DE4">
              <w:rPr>
                <w:sz w:val="28"/>
                <w:szCs w:val="28"/>
              </w:rPr>
              <w:t>.04.202</w:t>
            </w:r>
            <w:r w:rsidR="0064528B">
              <w:rPr>
                <w:sz w:val="28"/>
                <w:szCs w:val="28"/>
              </w:rPr>
              <w:t>4</w:t>
            </w:r>
            <w:r w:rsidR="00927413">
              <w:rPr>
                <w:sz w:val="28"/>
                <w:szCs w:val="28"/>
              </w:rPr>
              <w:t xml:space="preserve"> </w:t>
            </w:r>
            <w:r w:rsidRPr="006C4DE4">
              <w:rPr>
                <w:sz w:val="28"/>
                <w:szCs w:val="28"/>
              </w:rPr>
              <w:t xml:space="preserve">г № </w:t>
            </w:r>
            <w:r w:rsidR="005C7901">
              <w:rPr>
                <w:sz w:val="28"/>
                <w:szCs w:val="28"/>
              </w:rPr>
              <w:t>51</w:t>
            </w:r>
          </w:p>
        </w:tc>
      </w:tr>
      <w:tr w:rsidR="00586197" w:rsidRPr="00164F8F" w14:paraId="7B182EFD" w14:textId="77777777" w:rsidTr="00586197">
        <w:trPr>
          <w:jc w:val="center"/>
        </w:trPr>
        <w:tc>
          <w:tcPr>
            <w:tcW w:w="3029" w:type="dxa"/>
          </w:tcPr>
          <w:p w14:paraId="57F2DC38" w14:textId="77777777" w:rsidR="00586197" w:rsidRPr="00164F8F" w:rsidRDefault="00586197" w:rsidP="00A56740">
            <w:pPr>
              <w:ind w:left="742"/>
              <w:rPr>
                <w:b/>
              </w:rPr>
            </w:pPr>
          </w:p>
        </w:tc>
        <w:tc>
          <w:tcPr>
            <w:tcW w:w="248" w:type="dxa"/>
          </w:tcPr>
          <w:p w14:paraId="1AF74157" w14:textId="77777777" w:rsidR="00586197" w:rsidRPr="00164F8F" w:rsidRDefault="00586197" w:rsidP="00A56740">
            <w:pPr>
              <w:rPr>
                <w:sz w:val="28"/>
                <w:szCs w:val="28"/>
              </w:rPr>
            </w:pPr>
          </w:p>
        </w:tc>
        <w:tc>
          <w:tcPr>
            <w:tcW w:w="6577" w:type="dxa"/>
            <w:vMerge w:val="restart"/>
          </w:tcPr>
          <w:p w14:paraId="1A9256C9" w14:textId="77777777" w:rsidR="00586197" w:rsidRPr="00164F8F" w:rsidRDefault="00586197" w:rsidP="00A56740">
            <w:pPr>
              <w:suppressAutoHyphens/>
              <w:ind w:left="2078" w:right="65" w:firstLine="32"/>
              <w:jc w:val="both"/>
              <w:rPr>
                <w:sz w:val="28"/>
                <w:szCs w:val="28"/>
              </w:rPr>
            </w:pPr>
          </w:p>
        </w:tc>
      </w:tr>
      <w:tr w:rsidR="00586197" w:rsidRPr="00164F8F" w14:paraId="7CF9B073" w14:textId="77777777" w:rsidTr="00586197">
        <w:trPr>
          <w:jc w:val="center"/>
        </w:trPr>
        <w:tc>
          <w:tcPr>
            <w:tcW w:w="3029" w:type="dxa"/>
          </w:tcPr>
          <w:p w14:paraId="69CF952C" w14:textId="77777777" w:rsidR="00586197" w:rsidRPr="00164F8F" w:rsidRDefault="00586197" w:rsidP="00A56740">
            <w:pPr>
              <w:ind w:left="742"/>
              <w:rPr>
                <w:b/>
              </w:rPr>
            </w:pPr>
          </w:p>
        </w:tc>
        <w:tc>
          <w:tcPr>
            <w:tcW w:w="248" w:type="dxa"/>
          </w:tcPr>
          <w:p w14:paraId="5B9A9D2A" w14:textId="77777777" w:rsidR="00586197" w:rsidRPr="00164F8F" w:rsidRDefault="00586197" w:rsidP="00A56740">
            <w:pPr>
              <w:rPr>
                <w:sz w:val="28"/>
                <w:szCs w:val="28"/>
              </w:rPr>
            </w:pPr>
          </w:p>
        </w:tc>
        <w:tc>
          <w:tcPr>
            <w:tcW w:w="6577" w:type="dxa"/>
            <w:vMerge/>
          </w:tcPr>
          <w:p w14:paraId="558C287A" w14:textId="77777777" w:rsidR="00586197" w:rsidRPr="00164F8F" w:rsidRDefault="00586197" w:rsidP="00A56740">
            <w:pPr>
              <w:suppressAutoHyphens/>
              <w:ind w:left="2078" w:firstLine="32"/>
              <w:jc w:val="both"/>
              <w:rPr>
                <w:sz w:val="28"/>
                <w:szCs w:val="28"/>
              </w:rPr>
            </w:pPr>
          </w:p>
        </w:tc>
      </w:tr>
      <w:tr w:rsidR="00586197" w:rsidRPr="00164F8F" w14:paraId="569237F2" w14:textId="77777777" w:rsidTr="00586197">
        <w:trPr>
          <w:jc w:val="center"/>
        </w:trPr>
        <w:tc>
          <w:tcPr>
            <w:tcW w:w="3029" w:type="dxa"/>
          </w:tcPr>
          <w:p w14:paraId="11F32DB5" w14:textId="77777777" w:rsidR="00586197" w:rsidRPr="00164F8F" w:rsidRDefault="00586197" w:rsidP="00A56740">
            <w:pPr>
              <w:ind w:left="742"/>
              <w:rPr>
                <w:b/>
              </w:rPr>
            </w:pPr>
          </w:p>
        </w:tc>
        <w:tc>
          <w:tcPr>
            <w:tcW w:w="248" w:type="dxa"/>
          </w:tcPr>
          <w:p w14:paraId="392D2B08" w14:textId="77777777" w:rsidR="00586197" w:rsidRPr="00164F8F" w:rsidRDefault="00586197" w:rsidP="00A56740">
            <w:pPr>
              <w:spacing w:before="120"/>
              <w:rPr>
                <w:sz w:val="28"/>
                <w:szCs w:val="28"/>
              </w:rPr>
            </w:pPr>
          </w:p>
        </w:tc>
        <w:tc>
          <w:tcPr>
            <w:tcW w:w="6577" w:type="dxa"/>
          </w:tcPr>
          <w:p w14:paraId="14D8A72D" w14:textId="77777777" w:rsidR="00586197" w:rsidRPr="00164F8F" w:rsidRDefault="00586197" w:rsidP="00A56740">
            <w:pPr>
              <w:suppressAutoHyphens/>
              <w:spacing w:before="120"/>
              <w:ind w:left="2078" w:firstLine="32"/>
              <w:rPr>
                <w:sz w:val="28"/>
                <w:szCs w:val="28"/>
              </w:rPr>
            </w:pPr>
          </w:p>
        </w:tc>
      </w:tr>
      <w:tr w:rsidR="00586197" w:rsidRPr="00164F8F" w14:paraId="42874789" w14:textId="77777777" w:rsidTr="00586197">
        <w:trPr>
          <w:jc w:val="center"/>
        </w:trPr>
        <w:tc>
          <w:tcPr>
            <w:tcW w:w="3029" w:type="dxa"/>
          </w:tcPr>
          <w:p w14:paraId="42792D82" w14:textId="77777777" w:rsidR="00586197" w:rsidRPr="00164F8F" w:rsidRDefault="00586197" w:rsidP="00A56740">
            <w:pPr>
              <w:ind w:left="742"/>
            </w:pPr>
          </w:p>
        </w:tc>
        <w:tc>
          <w:tcPr>
            <w:tcW w:w="248" w:type="dxa"/>
          </w:tcPr>
          <w:p w14:paraId="3DD3B1F6" w14:textId="77777777" w:rsidR="00586197" w:rsidRPr="00164F8F" w:rsidRDefault="00586197" w:rsidP="00A56740">
            <w:pPr>
              <w:spacing w:before="240" w:after="120"/>
              <w:rPr>
                <w:sz w:val="28"/>
                <w:szCs w:val="28"/>
              </w:rPr>
            </w:pPr>
          </w:p>
        </w:tc>
        <w:tc>
          <w:tcPr>
            <w:tcW w:w="6577" w:type="dxa"/>
          </w:tcPr>
          <w:p w14:paraId="7D5F0D1F" w14:textId="77777777" w:rsidR="00586197" w:rsidRPr="00164F8F" w:rsidRDefault="00586197" w:rsidP="00A56740">
            <w:pPr>
              <w:suppressAutoHyphens/>
              <w:spacing w:before="240" w:after="120"/>
              <w:ind w:left="2078" w:firstLine="32"/>
              <w:rPr>
                <w:sz w:val="28"/>
                <w:szCs w:val="28"/>
              </w:rPr>
            </w:pPr>
          </w:p>
        </w:tc>
      </w:tr>
      <w:tr w:rsidR="00586197" w:rsidRPr="00164F8F" w14:paraId="31453025" w14:textId="77777777" w:rsidTr="00586197">
        <w:trPr>
          <w:jc w:val="center"/>
        </w:trPr>
        <w:tc>
          <w:tcPr>
            <w:tcW w:w="3029" w:type="dxa"/>
          </w:tcPr>
          <w:p w14:paraId="5AD0348D" w14:textId="77777777" w:rsidR="00586197" w:rsidRPr="00164F8F" w:rsidRDefault="00586197" w:rsidP="00A56740">
            <w:pPr>
              <w:spacing w:before="240" w:after="120"/>
              <w:ind w:left="742"/>
            </w:pPr>
          </w:p>
        </w:tc>
        <w:tc>
          <w:tcPr>
            <w:tcW w:w="248" w:type="dxa"/>
          </w:tcPr>
          <w:p w14:paraId="007CE0A4" w14:textId="77777777" w:rsidR="00586197" w:rsidRPr="00164F8F" w:rsidRDefault="00586197" w:rsidP="00A56740">
            <w:pPr>
              <w:spacing w:before="240" w:after="120"/>
              <w:rPr>
                <w:sz w:val="28"/>
                <w:szCs w:val="28"/>
              </w:rPr>
            </w:pPr>
          </w:p>
        </w:tc>
        <w:tc>
          <w:tcPr>
            <w:tcW w:w="6577" w:type="dxa"/>
          </w:tcPr>
          <w:p w14:paraId="51C297C5" w14:textId="77777777" w:rsidR="00586197" w:rsidRPr="00164F8F" w:rsidRDefault="00586197" w:rsidP="00A56740">
            <w:pPr>
              <w:spacing w:before="240" w:after="120"/>
              <w:ind w:left="2078" w:firstLine="32"/>
              <w:rPr>
                <w:sz w:val="28"/>
                <w:szCs w:val="28"/>
              </w:rPr>
            </w:pPr>
          </w:p>
        </w:tc>
      </w:tr>
    </w:tbl>
    <w:p w14:paraId="4654B6A2" w14:textId="77777777" w:rsidR="00586197" w:rsidRPr="00AF5334" w:rsidRDefault="00586197" w:rsidP="00586197">
      <w:pPr>
        <w:pStyle w:val="13"/>
        <w:ind w:firstLine="0"/>
        <w:jc w:val="center"/>
        <w:rPr>
          <w:rFonts w:cs="Times New Roman"/>
          <w:b/>
          <w:sz w:val="32"/>
          <w:szCs w:val="32"/>
        </w:rPr>
      </w:pPr>
      <w:bookmarkStart w:id="3" w:name="_Toc405540305"/>
      <w:bookmarkStart w:id="4" w:name="_Toc411860204"/>
      <w:r w:rsidRPr="00AF5334">
        <w:rPr>
          <w:rFonts w:cs="Times New Roman"/>
          <w:b/>
          <w:sz w:val="32"/>
          <w:szCs w:val="32"/>
        </w:rPr>
        <w:t>СХЕМА ТЕПЛОСНАБЖЕНИЯ</w:t>
      </w:r>
      <w:bookmarkEnd w:id="3"/>
      <w:bookmarkEnd w:id="4"/>
    </w:p>
    <w:p w14:paraId="3AEF51B9" w14:textId="77777777" w:rsidR="00586197" w:rsidRPr="00AF5334" w:rsidRDefault="00586197" w:rsidP="00586197">
      <w:pPr>
        <w:pStyle w:val="22"/>
        <w:suppressAutoHyphens/>
        <w:overflowPunct/>
        <w:autoSpaceDE/>
        <w:autoSpaceDN/>
        <w:adjustRightInd/>
        <w:ind w:firstLine="0"/>
        <w:jc w:val="center"/>
        <w:textAlignment w:val="auto"/>
        <w:rPr>
          <w:b/>
          <w:bCs/>
          <w:caps/>
          <w:sz w:val="32"/>
          <w:szCs w:val="32"/>
        </w:rPr>
      </w:pPr>
      <w:r w:rsidRPr="00AF5334">
        <w:rPr>
          <w:b/>
          <w:bCs/>
          <w:caps/>
          <w:sz w:val="32"/>
          <w:szCs w:val="32"/>
        </w:rPr>
        <w:t xml:space="preserve">муниципального образования </w:t>
      </w:r>
    </w:p>
    <w:p w14:paraId="0A1EFD21" w14:textId="77777777" w:rsidR="00586197" w:rsidRPr="00AF5334" w:rsidRDefault="00586197" w:rsidP="00586197">
      <w:pPr>
        <w:pStyle w:val="22"/>
        <w:suppressAutoHyphens/>
        <w:overflowPunct/>
        <w:autoSpaceDE/>
        <w:autoSpaceDN/>
        <w:adjustRightInd/>
        <w:ind w:firstLine="0"/>
        <w:jc w:val="center"/>
        <w:textAlignment w:val="auto"/>
        <w:rPr>
          <w:b/>
          <w:bCs/>
          <w:caps/>
          <w:sz w:val="32"/>
          <w:szCs w:val="32"/>
        </w:rPr>
      </w:pPr>
      <w:r w:rsidRPr="00AF5334">
        <w:rPr>
          <w:b/>
          <w:bCs/>
          <w:caps/>
          <w:sz w:val="32"/>
          <w:szCs w:val="32"/>
        </w:rPr>
        <w:t>лопухинское СЕЛЬСКОЕ поселение</w:t>
      </w:r>
    </w:p>
    <w:p w14:paraId="61E18313" w14:textId="77777777" w:rsidR="00586197" w:rsidRPr="00AF5334" w:rsidRDefault="00586197" w:rsidP="00586197">
      <w:pPr>
        <w:pStyle w:val="22"/>
        <w:suppressAutoHyphens/>
        <w:overflowPunct/>
        <w:autoSpaceDE/>
        <w:autoSpaceDN/>
        <w:adjustRightInd/>
        <w:ind w:firstLine="0"/>
        <w:jc w:val="center"/>
        <w:textAlignment w:val="auto"/>
        <w:rPr>
          <w:b/>
          <w:bCs/>
          <w:caps/>
          <w:sz w:val="32"/>
          <w:szCs w:val="32"/>
        </w:rPr>
      </w:pPr>
      <w:r w:rsidRPr="00AF5334">
        <w:rPr>
          <w:b/>
          <w:bCs/>
          <w:caps/>
          <w:sz w:val="32"/>
          <w:szCs w:val="32"/>
        </w:rPr>
        <w:t>ломоносовского района Ленинградской области на период до 2034 года</w:t>
      </w:r>
    </w:p>
    <w:p w14:paraId="236E5090" w14:textId="54EA7A5A" w:rsidR="00586197" w:rsidRPr="006C4DE4" w:rsidRDefault="00586197" w:rsidP="00586197">
      <w:pPr>
        <w:spacing w:before="240" w:line="360" w:lineRule="auto"/>
        <w:jc w:val="center"/>
        <w:rPr>
          <w:sz w:val="28"/>
          <w:szCs w:val="28"/>
        </w:rPr>
      </w:pPr>
      <w:r w:rsidRPr="006C4DE4">
        <w:rPr>
          <w:sz w:val="28"/>
          <w:szCs w:val="28"/>
        </w:rPr>
        <w:t>(АКТУАЛИЗАЦИЯ НА 202</w:t>
      </w:r>
      <w:r w:rsidR="0064528B">
        <w:rPr>
          <w:sz w:val="28"/>
          <w:szCs w:val="28"/>
        </w:rPr>
        <w:t>5</w:t>
      </w:r>
      <w:r w:rsidRPr="006C4DE4">
        <w:rPr>
          <w:sz w:val="28"/>
          <w:szCs w:val="28"/>
        </w:rPr>
        <w:t xml:space="preserve"> ГОД)</w:t>
      </w:r>
    </w:p>
    <w:p w14:paraId="5A1563ED" w14:textId="77777777" w:rsidR="00DC6532" w:rsidRPr="00164F8F" w:rsidRDefault="00DC6532" w:rsidP="00DC6532">
      <w:pPr>
        <w:jc w:val="both"/>
        <w:outlineLvl w:val="0"/>
        <w:rPr>
          <w:sz w:val="28"/>
          <w:szCs w:val="28"/>
          <w:u w:val="single"/>
        </w:rPr>
      </w:pPr>
    </w:p>
    <w:p w14:paraId="01A75D1C" w14:textId="77777777" w:rsidR="00DC6532" w:rsidRPr="00164F8F" w:rsidRDefault="00DC6532" w:rsidP="00DC6532">
      <w:pPr>
        <w:jc w:val="both"/>
        <w:rPr>
          <w:sz w:val="28"/>
          <w:szCs w:val="28"/>
          <w:u w:val="single"/>
        </w:rPr>
      </w:pPr>
      <w:bookmarkStart w:id="5" w:name="_Toc405540306"/>
      <w:bookmarkStart w:id="6" w:name="_Toc411860205"/>
      <w:r>
        <w:rPr>
          <w:sz w:val="28"/>
          <w:szCs w:val="28"/>
          <w:u w:val="single"/>
        </w:rPr>
        <w:t>Книга 1</w:t>
      </w:r>
      <w:r w:rsidRPr="00164F8F">
        <w:rPr>
          <w:sz w:val="28"/>
          <w:szCs w:val="28"/>
          <w:u w:val="single"/>
        </w:rPr>
        <w:t>:</w:t>
      </w:r>
      <w:bookmarkEnd w:id="5"/>
      <w:bookmarkEnd w:id="6"/>
      <w:r>
        <w:rPr>
          <w:color w:val="000000" w:themeColor="text1"/>
          <w:sz w:val="28"/>
          <w:szCs w:val="28"/>
          <w:u w:val="single"/>
        </w:rPr>
        <w:t>Схема теплоснабжения</w:t>
      </w:r>
    </w:p>
    <w:p w14:paraId="0CAB9EC4" w14:textId="77777777" w:rsidR="00DC6532" w:rsidRPr="00164F8F" w:rsidRDefault="00DC6532" w:rsidP="00DC6532">
      <w:pPr>
        <w:jc w:val="both"/>
      </w:pPr>
    </w:p>
    <w:p w14:paraId="2EF68365" w14:textId="77777777" w:rsidR="00DC6532" w:rsidRPr="00164F8F" w:rsidRDefault="00DC6532" w:rsidP="00DC6532">
      <w:pPr>
        <w:jc w:val="center"/>
      </w:pPr>
    </w:p>
    <w:p w14:paraId="421B95E4" w14:textId="77777777" w:rsidR="00DC6532" w:rsidRDefault="00DC6532" w:rsidP="00DC6532">
      <w:pPr>
        <w:jc w:val="center"/>
      </w:pPr>
      <w:r w:rsidRPr="00164F8F">
        <w:rPr>
          <w:noProof/>
        </w:rPr>
        <w:drawing>
          <wp:inline distT="0" distB="0" distL="0" distR="0" wp14:anchorId="1C58B920" wp14:editId="12C2D49F">
            <wp:extent cx="3695700" cy="2466169"/>
            <wp:effectExtent l="0" t="0" r="0" b="0"/>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266.png (174×20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06125" cy="2473126"/>
                    </a:xfrm>
                    <a:prstGeom prst="rect">
                      <a:avLst/>
                    </a:prstGeom>
                    <a:noFill/>
                    <a:ln w="9525">
                      <a:noFill/>
                      <a:miter lim="800000"/>
                      <a:headEnd/>
                      <a:tailEnd/>
                    </a:ln>
                  </pic:spPr>
                </pic:pic>
              </a:graphicData>
            </a:graphic>
          </wp:inline>
        </w:drawing>
      </w:r>
    </w:p>
    <w:p w14:paraId="37522601" w14:textId="77777777" w:rsidR="00DC6532" w:rsidRPr="00164F8F" w:rsidRDefault="00DC6532" w:rsidP="00DC6532">
      <w:pPr>
        <w:jc w:val="center"/>
      </w:pPr>
    </w:p>
    <w:p w14:paraId="6588D22C" w14:textId="77777777" w:rsidR="00DC6532" w:rsidRPr="00164F8F" w:rsidRDefault="00DC6532" w:rsidP="00DC6532">
      <w:pPr>
        <w:jc w:val="center"/>
      </w:pPr>
    </w:p>
    <w:tbl>
      <w:tblPr>
        <w:tblW w:w="10152" w:type="dxa"/>
        <w:jc w:val="center"/>
        <w:tblLook w:val="0000" w:firstRow="0" w:lastRow="0" w:firstColumn="0" w:lastColumn="0" w:noHBand="0" w:noVBand="0"/>
      </w:tblPr>
      <w:tblGrid>
        <w:gridCol w:w="4017"/>
        <w:gridCol w:w="1787"/>
        <w:gridCol w:w="4348"/>
      </w:tblGrid>
      <w:tr w:rsidR="00DC6532" w:rsidRPr="00164F8F" w14:paraId="2FC829B6" w14:textId="77777777" w:rsidTr="00A56740">
        <w:trPr>
          <w:jc w:val="center"/>
        </w:trPr>
        <w:tc>
          <w:tcPr>
            <w:tcW w:w="4017" w:type="dxa"/>
          </w:tcPr>
          <w:p w14:paraId="4CF3CBB5" w14:textId="77777777" w:rsidR="00DC6532" w:rsidRPr="00164F8F" w:rsidRDefault="00DC6532" w:rsidP="00A56740">
            <w:pPr>
              <w:pStyle w:val="a5"/>
              <w:rPr>
                <w:sz w:val="24"/>
              </w:rPr>
            </w:pPr>
          </w:p>
        </w:tc>
        <w:tc>
          <w:tcPr>
            <w:tcW w:w="1787" w:type="dxa"/>
          </w:tcPr>
          <w:p w14:paraId="3FDAC3E8" w14:textId="77777777" w:rsidR="00DC6532" w:rsidRPr="00164F8F" w:rsidRDefault="00DC6532" w:rsidP="00A56740">
            <w:pPr>
              <w:pStyle w:val="a5"/>
              <w:rPr>
                <w:sz w:val="24"/>
              </w:rPr>
            </w:pPr>
          </w:p>
        </w:tc>
        <w:tc>
          <w:tcPr>
            <w:tcW w:w="4348" w:type="dxa"/>
          </w:tcPr>
          <w:p w14:paraId="469A7D5D" w14:textId="77777777" w:rsidR="00DC6532" w:rsidRPr="00164F8F" w:rsidRDefault="00DC6532" w:rsidP="00A56740">
            <w:pPr>
              <w:pStyle w:val="a5"/>
              <w:ind w:left="667" w:hanging="44"/>
              <w:rPr>
                <w:sz w:val="24"/>
              </w:rPr>
            </w:pPr>
          </w:p>
        </w:tc>
      </w:tr>
      <w:tr w:rsidR="00DC6532" w:rsidRPr="00164F8F" w14:paraId="3E5FE66A" w14:textId="77777777" w:rsidTr="00A56740">
        <w:trPr>
          <w:jc w:val="center"/>
        </w:trPr>
        <w:tc>
          <w:tcPr>
            <w:tcW w:w="4017" w:type="dxa"/>
          </w:tcPr>
          <w:p w14:paraId="2CF4E530" w14:textId="77777777" w:rsidR="00DC6532" w:rsidRPr="00164F8F" w:rsidRDefault="00DC6532" w:rsidP="00A56740">
            <w:pPr>
              <w:pStyle w:val="a5"/>
              <w:rPr>
                <w:sz w:val="24"/>
              </w:rPr>
            </w:pPr>
          </w:p>
        </w:tc>
        <w:tc>
          <w:tcPr>
            <w:tcW w:w="1787" w:type="dxa"/>
          </w:tcPr>
          <w:p w14:paraId="4A093382" w14:textId="77777777" w:rsidR="00DC6532" w:rsidRPr="00164F8F" w:rsidRDefault="00DC6532" w:rsidP="00A56740">
            <w:pPr>
              <w:pStyle w:val="a5"/>
              <w:rPr>
                <w:sz w:val="24"/>
              </w:rPr>
            </w:pPr>
          </w:p>
        </w:tc>
        <w:tc>
          <w:tcPr>
            <w:tcW w:w="4348" w:type="dxa"/>
          </w:tcPr>
          <w:p w14:paraId="5E09F098" w14:textId="77777777" w:rsidR="00DC6532" w:rsidRPr="00164F8F" w:rsidRDefault="00DC6532" w:rsidP="00A56740">
            <w:pPr>
              <w:pStyle w:val="a5"/>
              <w:ind w:left="667"/>
              <w:jc w:val="center"/>
              <w:rPr>
                <w:sz w:val="28"/>
                <w:szCs w:val="28"/>
              </w:rPr>
            </w:pPr>
          </w:p>
        </w:tc>
      </w:tr>
    </w:tbl>
    <w:p w14:paraId="00173944" w14:textId="77777777" w:rsidR="00586197" w:rsidRPr="006C4DE4" w:rsidRDefault="00586197" w:rsidP="00586197">
      <w:pPr>
        <w:jc w:val="center"/>
      </w:pPr>
      <w:r>
        <w:t>д. Лопухинка</w:t>
      </w:r>
    </w:p>
    <w:p w14:paraId="15FCA77E" w14:textId="29776EE5" w:rsidR="00586197" w:rsidRPr="006C4DE4" w:rsidRDefault="00586197" w:rsidP="00586197">
      <w:pPr>
        <w:jc w:val="center"/>
      </w:pPr>
      <w:r w:rsidRPr="006C4DE4">
        <w:t>202</w:t>
      </w:r>
      <w:r w:rsidR="0064528B">
        <w:t>4</w:t>
      </w:r>
      <w:r w:rsidRPr="006C4DE4">
        <w:t xml:space="preserve"> г.</w:t>
      </w:r>
    </w:p>
    <w:p w14:paraId="18B252B0" w14:textId="77777777" w:rsidR="00586197" w:rsidRDefault="00586197" w:rsidP="00A55104">
      <w:pPr>
        <w:rPr>
          <w:b/>
        </w:rPr>
      </w:pPr>
    </w:p>
    <w:p w14:paraId="0C1AD6C4" w14:textId="77777777" w:rsidR="00586197" w:rsidRDefault="00586197" w:rsidP="00A55104">
      <w:pPr>
        <w:rPr>
          <w:b/>
        </w:rPr>
      </w:pPr>
    </w:p>
    <w:p w14:paraId="7CADE0A7" w14:textId="77777777" w:rsidR="002A2A23" w:rsidRDefault="00A55104" w:rsidP="00A55104">
      <w:pPr>
        <w:rPr>
          <w:noProof/>
        </w:rPr>
      </w:pPr>
      <w:r w:rsidRPr="00A55104">
        <w:rPr>
          <w:b/>
        </w:rPr>
        <w:lastRenderedPageBreak/>
        <w:t>ОГЛАВЛЕНИЕ</w:t>
      </w:r>
      <w:r w:rsidR="00656494">
        <w:rPr>
          <w:b/>
        </w:rPr>
        <w:fldChar w:fldCharType="begin"/>
      </w:r>
      <w:r w:rsidR="00A77226" w:rsidRPr="00A55104">
        <w:rPr>
          <w:b/>
        </w:rPr>
        <w:instrText xml:space="preserve"> TOC \o "1-3" \h \z \u </w:instrText>
      </w:r>
      <w:r w:rsidR="00656494">
        <w:rPr>
          <w:b/>
        </w:rPr>
        <w:fldChar w:fldCharType="separate"/>
      </w:r>
    </w:p>
    <w:p w14:paraId="3590714E"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64" w:history="1">
        <w:r w:rsidR="002A2A23" w:rsidRPr="00C22A12">
          <w:rPr>
            <w:rStyle w:val="af0"/>
            <w:noProof/>
          </w:rPr>
          <w:t>Паспорт схемы теплоснабжения</w:t>
        </w:r>
        <w:r w:rsidR="002A2A23">
          <w:rPr>
            <w:noProof/>
            <w:webHidden/>
          </w:rPr>
          <w:tab/>
        </w:r>
        <w:r w:rsidR="00656494">
          <w:rPr>
            <w:noProof/>
            <w:webHidden/>
          </w:rPr>
          <w:fldChar w:fldCharType="begin"/>
        </w:r>
        <w:r w:rsidR="002A2A23">
          <w:rPr>
            <w:noProof/>
            <w:webHidden/>
          </w:rPr>
          <w:instrText xml:space="preserve"> PAGEREF _Toc445651064 \h </w:instrText>
        </w:r>
        <w:r w:rsidR="00656494">
          <w:rPr>
            <w:noProof/>
            <w:webHidden/>
          </w:rPr>
        </w:r>
        <w:r w:rsidR="00656494">
          <w:rPr>
            <w:noProof/>
            <w:webHidden/>
          </w:rPr>
          <w:fldChar w:fldCharType="separate"/>
        </w:r>
        <w:r w:rsidR="002A2A23">
          <w:rPr>
            <w:noProof/>
            <w:webHidden/>
          </w:rPr>
          <w:t>4</w:t>
        </w:r>
        <w:r w:rsidR="00656494">
          <w:rPr>
            <w:noProof/>
            <w:webHidden/>
          </w:rPr>
          <w:fldChar w:fldCharType="end"/>
        </w:r>
      </w:hyperlink>
    </w:p>
    <w:p w14:paraId="015790BC"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65" w:history="1">
        <w:r w:rsidR="002A2A23" w:rsidRPr="00C22A12">
          <w:rPr>
            <w:rStyle w:val="af0"/>
            <w:noProof/>
          </w:rPr>
          <w:t>Общие сведения о муниципальном образовании «Лопухинское сельское поселение»</w:t>
        </w:r>
        <w:r w:rsidR="002A2A23">
          <w:rPr>
            <w:noProof/>
            <w:webHidden/>
          </w:rPr>
          <w:tab/>
        </w:r>
        <w:r w:rsidR="00656494">
          <w:rPr>
            <w:noProof/>
            <w:webHidden/>
          </w:rPr>
          <w:fldChar w:fldCharType="begin"/>
        </w:r>
        <w:r w:rsidR="002A2A23">
          <w:rPr>
            <w:noProof/>
            <w:webHidden/>
          </w:rPr>
          <w:instrText xml:space="preserve"> PAGEREF _Toc445651065 \h </w:instrText>
        </w:r>
        <w:r w:rsidR="00656494">
          <w:rPr>
            <w:noProof/>
            <w:webHidden/>
          </w:rPr>
        </w:r>
        <w:r w:rsidR="00656494">
          <w:rPr>
            <w:noProof/>
            <w:webHidden/>
          </w:rPr>
          <w:fldChar w:fldCharType="separate"/>
        </w:r>
        <w:r w:rsidR="002A2A23">
          <w:rPr>
            <w:noProof/>
            <w:webHidden/>
          </w:rPr>
          <w:t>5</w:t>
        </w:r>
        <w:r w:rsidR="00656494">
          <w:rPr>
            <w:noProof/>
            <w:webHidden/>
          </w:rPr>
          <w:fldChar w:fldCharType="end"/>
        </w:r>
      </w:hyperlink>
    </w:p>
    <w:p w14:paraId="17583625"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66" w:history="1">
        <w:r w:rsidR="002A2A23" w:rsidRPr="00C22A12">
          <w:rPr>
            <w:rStyle w:val="af0"/>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2A2A23">
          <w:rPr>
            <w:noProof/>
            <w:webHidden/>
          </w:rPr>
          <w:tab/>
        </w:r>
        <w:r w:rsidR="00656494">
          <w:rPr>
            <w:noProof/>
            <w:webHidden/>
          </w:rPr>
          <w:fldChar w:fldCharType="begin"/>
        </w:r>
        <w:r w:rsidR="002A2A23">
          <w:rPr>
            <w:noProof/>
            <w:webHidden/>
          </w:rPr>
          <w:instrText xml:space="preserve"> PAGEREF _Toc445651066 \h </w:instrText>
        </w:r>
        <w:r w:rsidR="00656494">
          <w:rPr>
            <w:noProof/>
            <w:webHidden/>
          </w:rPr>
        </w:r>
        <w:r w:rsidR="00656494">
          <w:rPr>
            <w:noProof/>
            <w:webHidden/>
          </w:rPr>
          <w:fldChar w:fldCharType="separate"/>
        </w:r>
        <w:r w:rsidR="002A2A23">
          <w:rPr>
            <w:noProof/>
            <w:webHidden/>
          </w:rPr>
          <w:t>9</w:t>
        </w:r>
        <w:r w:rsidR="00656494">
          <w:rPr>
            <w:noProof/>
            <w:webHidden/>
          </w:rPr>
          <w:fldChar w:fldCharType="end"/>
        </w:r>
      </w:hyperlink>
    </w:p>
    <w:p w14:paraId="2E21E59D"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67" w:history="1">
        <w:r w:rsidR="002A2A23" w:rsidRPr="00C22A12">
          <w:rPr>
            <w:rStyle w:val="af0"/>
            <w:noProof/>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r w:rsidR="002A2A23">
          <w:rPr>
            <w:noProof/>
            <w:webHidden/>
          </w:rPr>
          <w:tab/>
        </w:r>
        <w:r w:rsidR="00656494">
          <w:rPr>
            <w:noProof/>
            <w:webHidden/>
          </w:rPr>
          <w:fldChar w:fldCharType="begin"/>
        </w:r>
        <w:r w:rsidR="002A2A23">
          <w:rPr>
            <w:noProof/>
            <w:webHidden/>
          </w:rPr>
          <w:instrText xml:space="preserve"> PAGEREF _Toc445651067 \h </w:instrText>
        </w:r>
        <w:r w:rsidR="00656494">
          <w:rPr>
            <w:noProof/>
            <w:webHidden/>
          </w:rPr>
        </w:r>
        <w:r w:rsidR="00656494">
          <w:rPr>
            <w:noProof/>
            <w:webHidden/>
          </w:rPr>
          <w:fldChar w:fldCharType="separate"/>
        </w:r>
        <w:r w:rsidR="002A2A23">
          <w:rPr>
            <w:noProof/>
            <w:webHidden/>
          </w:rPr>
          <w:t>9</w:t>
        </w:r>
        <w:r w:rsidR="00656494">
          <w:rPr>
            <w:noProof/>
            <w:webHidden/>
          </w:rPr>
          <w:fldChar w:fldCharType="end"/>
        </w:r>
      </w:hyperlink>
    </w:p>
    <w:p w14:paraId="6572718A"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68" w:history="1">
        <w:r w:rsidR="002A2A23" w:rsidRPr="00C22A12">
          <w:rPr>
            <w:rStyle w:val="af0"/>
            <w:noProof/>
          </w:rPr>
          <w:t>б) объемы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r w:rsidR="002A2A23">
          <w:rPr>
            <w:noProof/>
            <w:webHidden/>
          </w:rPr>
          <w:tab/>
        </w:r>
        <w:r w:rsidR="00656494">
          <w:rPr>
            <w:noProof/>
            <w:webHidden/>
          </w:rPr>
          <w:fldChar w:fldCharType="begin"/>
        </w:r>
        <w:r w:rsidR="002A2A23">
          <w:rPr>
            <w:noProof/>
            <w:webHidden/>
          </w:rPr>
          <w:instrText xml:space="preserve"> PAGEREF _Toc445651068 \h </w:instrText>
        </w:r>
        <w:r w:rsidR="00656494">
          <w:rPr>
            <w:noProof/>
            <w:webHidden/>
          </w:rPr>
        </w:r>
        <w:r w:rsidR="00656494">
          <w:rPr>
            <w:noProof/>
            <w:webHidden/>
          </w:rPr>
          <w:fldChar w:fldCharType="separate"/>
        </w:r>
        <w:r w:rsidR="002A2A23">
          <w:rPr>
            <w:noProof/>
            <w:webHidden/>
          </w:rPr>
          <w:t>10</w:t>
        </w:r>
        <w:r w:rsidR="00656494">
          <w:rPr>
            <w:noProof/>
            <w:webHidden/>
          </w:rPr>
          <w:fldChar w:fldCharType="end"/>
        </w:r>
      </w:hyperlink>
    </w:p>
    <w:p w14:paraId="727AB7D9"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69" w:history="1">
        <w:r w:rsidR="002A2A23" w:rsidRPr="00C22A12">
          <w:rPr>
            <w:rStyle w:val="af0"/>
            <w:noProof/>
          </w:rPr>
          <w:t>в) потребление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2A2A23">
          <w:rPr>
            <w:noProof/>
            <w:webHidden/>
          </w:rPr>
          <w:tab/>
        </w:r>
        <w:r w:rsidR="00656494">
          <w:rPr>
            <w:noProof/>
            <w:webHidden/>
          </w:rPr>
          <w:fldChar w:fldCharType="begin"/>
        </w:r>
        <w:r w:rsidR="002A2A23">
          <w:rPr>
            <w:noProof/>
            <w:webHidden/>
          </w:rPr>
          <w:instrText xml:space="preserve"> PAGEREF _Toc445651069 \h </w:instrText>
        </w:r>
        <w:r w:rsidR="00656494">
          <w:rPr>
            <w:noProof/>
            <w:webHidden/>
          </w:rPr>
        </w:r>
        <w:r w:rsidR="00656494">
          <w:rPr>
            <w:noProof/>
            <w:webHidden/>
          </w:rPr>
          <w:fldChar w:fldCharType="separate"/>
        </w:r>
        <w:r w:rsidR="002A2A23">
          <w:rPr>
            <w:noProof/>
            <w:webHidden/>
          </w:rPr>
          <w:t>11</w:t>
        </w:r>
        <w:r w:rsidR="00656494">
          <w:rPr>
            <w:noProof/>
            <w:webHidden/>
          </w:rPr>
          <w:fldChar w:fldCharType="end"/>
        </w:r>
      </w:hyperlink>
    </w:p>
    <w:p w14:paraId="68EBF9F7"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70" w:history="1">
        <w:r w:rsidR="002A2A23" w:rsidRPr="00C22A12">
          <w:rPr>
            <w:rStyle w:val="af0"/>
            <w:noProof/>
          </w:rPr>
          <w:t>Раздел 2. Перспективные балансы располагаемой тепловой мощности источников тепловой энергии и тепловой нагрузки потребителей</w:t>
        </w:r>
        <w:r w:rsidR="002A2A23">
          <w:rPr>
            <w:noProof/>
            <w:webHidden/>
          </w:rPr>
          <w:tab/>
        </w:r>
        <w:r w:rsidR="00656494">
          <w:rPr>
            <w:noProof/>
            <w:webHidden/>
          </w:rPr>
          <w:fldChar w:fldCharType="begin"/>
        </w:r>
        <w:r w:rsidR="002A2A23">
          <w:rPr>
            <w:noProof/>
            <w:webHidden/>
          </w:rPr>
          <w:instrText xml:space="preserve"> PAGEREF _Toc445651070 \h </w:instrText>
        </w:r>
        <w:r w:rsidR="00656494">
          <w:rPr>
            <w:noProof/>
            <w:webHidden/>
          </w:rPr>
        </w:r>
        <w:r w:rsidR="00656494">
          <w:rPr>
            <w:noProof/>
            <w:webHidden/>
          </w:rPr>
          <w:fldChar w:fldCharType="separate"/>
        </w:r>
        <w:r w:rsidR="002A2A23">
          <w:rPr>
            <w:noProof/>
            <w:webHidden/>
          </w:rPr>
          <w:t>12</w:t>
        </w:r>
        <w:r w:rsidR="00656494">
          <w:rPr>
            <w:noProof/>
            <w:webHidden/>
          </w:rPr>
          <w:fldChar w:fldCharType="end"/>
        </w:r>
      </w:hyperlink>
    </w:p>
    <w:p w14:paraId="3FE15591"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71" w:history="1">
        <w:r w:rsidR="002A2A23" w:rsidRPr="00C22A12">
          <w:rPr>
            <w:rStyle w:val="af0"/>
            <w:noProof/>
          </w:rP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2A2A23">
          <w:rPr>
            <w:noProof/>
            <w:webHidden/>
          </w:rPr>
          <w:tab/>
        </w:r>
        <w:r w:rsidR="00656494">
          <w:rPr>
            <w:noProof/>
            <w:webHidden/>
          </w:rPr>
          <w:fldChar w:fldCharType="begin"/>
        </w:r>
        <w:r w:rsidR="002A2A23">
          <w:rPr>
            <w:noProof/>
            <w:webHidden/>
          </w:rPr>
          <w:instrText xml:space="preserve"> PAGEREF _Toc445651071 \h </w:instrText>
        </w:r>
        <w:r w:rsidR="00656494">
          <w:rPr>
            <w:noProof/>
            <w:webHidden/>
          </w:rPr>
        </w:r>
        <w:r w:rsidR="00656494">
          <w:rPr>
            <w:noProof/>
            <w:webHidden/>
          </w:rPr>
          <w:fldChar w:fldCharType="separate"/>
        </w:r>
        <w:r w:rsidR="002A2A23">
          <w:rPr>
            <w:noProof/>
            <w:webHidden/>
          </w:rPr>
          <w:t>12</w:t>
        </w:r>
        <w:r w:rsidR="00656494">
          <w:rPr>
            <w:noProof/>
            <w:webHidden/>
          </w:rPr>
          <w:fldChar w:fldCharType="end"/>
        </w:r>
      </w:hyperlink>
    </w:p>
    <w:p w14:paraId="429C778A"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72" w:history="1">
        <w:r w:rsidR="002A2A23" w:rsidRPr="00C22A12">
          <w:rPr>
            <w:rStyle w:val="af0"/>
            <w:noProof/>
          </w:rPr>
          <w:t>б) описание существующих и перспективных зон действия систем теплоснабжения и источников тепловой энергии</w:t>
        </w:r>
        <w:r w:rsidR="002A2A23">
          <w:rPr>
            <w:noProof/>
            <w:webHidden/>
          </w:rPr>
          <w:tab/>
        </w:r>
        <w:r w:rsidR="00656494">
          <w:rPr>
            <w:noProof/>
            <w:webHidden/>
          </w:rPr>
          <w:fldChar w:fldCharType="begin"/>
        </w:r>
        <w:r w:rsidR="002A2A23">
          <w:rPr>
            <w:noProof/>
            <w:webHidden/>
          </w:rPr>
          <w:instrText xml:space="preserve"> PAGEREF _Toc445651072 \h </w:instrText>
        </w:r>
        <w:r w:rsidR="00656494">
          <w:rPr>
            <w:noProof/>
            <w:webHidden/>
          </w:rPr>
        </w:r>
        <w:r w:rsidR="00656494">
          <w:rPr>
            <w:noProof/>
            <w:webHidden/>
          </w:rPr>
          <w:fldChar w:fldCharType="separate"/>
        </w:r>
        <w:r w:rsidR="002A2A23">
          <w:rPr>
            <w:noProof/>
            <w:webHidden/>
          </w:rPr>
          <w:t>17</w:t>
        </w:r>
        <w:r w:rsidR="00656494">
          <w:rPr>
            <w:noProof/>
            <w:webHidden/>
          </w:rPr>
          <w:fldChar w:fldCharType="end"/>
        </w:r>
      </w:hyperlink>
    </w:p>
    <w:p w14:paraId="07A2B723"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73" w:history="1">
        <w:r w:rsidR="002A2A23" w:rsidRPr="00C22A12">
          <w:rPr>
            <w:rStyle w:val="af0"/>
            <w:noProof/>
          </w:rPr>
          <w:t>в) описание существующих и перспективных зон действия индивидуальных источников тепловой энергии</w:t>
        </w:r>
        <w:r w:rsidR="002A2A23">
          <w:rPr>
            <w:noProof/>
            <w:webHidden/>
          </w:rPr>
          <w:tab/>
        </w:r>
        <w:r w:rsidR="00656494">
          <w:rPr>
            <w:noProof/>
            <w:webHidden/>
          </w:rPr>
          <w:fldChar w:fldCharType="begin"/>
        </w:r>
        <w:r w:rsidR="002A2A23">
          <w:rPr>
            <w:noProof/>
            <w:webHidden/>
          </w:rPr>
          <w:instrText xml:space="preserve"> PAGEREF _Toc445651073 \h </w:instrText>
        </w:r>
        <w:r w:rsidR="00656494">
          <w:rPr>
            <w:noProof/>
            <w:webHidden/>
          </w:rPr>
        </w:r>
        <w:r w:rsidR="00656494">
          <w:rPr>
            <w:noProof/>
            <w:webHidden/>
          </w:rPr>
          <w:fldChar w:fldCharType="separate"/>
        </w:r>
        <w:r w:rsidR="002A2A23">
          <w:rPr>
            <w:noProof/>
            <w:webHidden/>
          </w:rPr>
          <w:t>22</w:t>
        </w:r>
        <w:r w:rsidR="00656494">
          <w:rPr>
            <w:noProof/>
            <w:webHidden/>
          </w:rPr>
          <w:fldChar w:fldCharType="end"/>
        </w:r>
      </w:hyperlink>
    </w:p>
    <w:p w14:paraId="08587091"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74" w:history="1">
        <w:r w:rsidR="002A2A23" w:rsidRPr="00C22A12">
          <w:rPr>
            <w:rStyle w:val="af0"/>
            <w:noProof/>
          </w:rPr>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2A2A23">
          <w:rPr>
            <w:noProof/>
            <w:webHidden/>
          </w:rPr>
          <w:tab/>
        </w:r>
        <w:r w:rsidR="00656494">
          <w:rPr>
            <w:noProof/>
            <w:webHidden/>
          </w:rPr>
          <w:fldChar w:fldCharType="begin"/>
        </w:r>
        <w:r w:rsidR="002A2A23">
          <w:rPr>
            <w:noProof/>
            <w:webHidden/>
          </w:rPr>
          <w:instrText xml:space="preserve"> PAGEREF _Toc445651074 \h </w:instrText>
        </w:r>
        <w:r w:rsidR="00656494">
          <w:rPr>
            <w:noProof/>
            <w:webHidden/>
          </w:rPr>
        </w:r>
        <w:r w:rsidR="00656494">
          <w:rPr>
            <w:noProof/>
            <w:webHidden/>
          </w:rPr>
          <w:fldChar w:fldCharType="separate"/>
        </w:r>
        <w:r w:rsidR="002A2A23">
          <w:rPr>
            <w:noProof/>
            <w:webHidden/>
          </w:rPr>
          <w:t>24</w:t>
        </w:r>
        <w:r w:rsidR="00656494">
          <w:rPr>
            <w:noProof/>
            <w:webHidden/>
          </w:rPr>
          <w:fldChar w:fldCharType="end"/>
        </w:r>
      </w:hyperlink>
    </w:p>
    <w:p w14:paraId="43E31CA7"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75" w:history="1">
        <w:r w:rsidR="002A2A23" w:rsidRPr="00C22A12">
          <w:rPr>
            <w:rStyle w:val="af0"/>
            <w:noProof/>
          </w:rPr>
          <w:t>Раздел 3. Перспективные балансы теплоносителя</w:t>
        </w:r>
        <w:r w:rsidR="002A2A23">
          <w:rPr>
            <w:noProof/>
            <w:webHidden/>
          </w:rPr>
          <w:tab/>
        </w:r>
        <w:r w:rsidR="00656494">
          <w:rPr>
            <w:noProof/>
            <w:webHidden/>
          </w:rPr>
          <w:fldChar w:fldCharType="begin"/>
        </w:r>
        <w:r w:rsidR="002A2A23">
          <w:rPr>
            <w:noProof/>
            <w:webHidden/>
          </w:rPr>
          <w:instrText xml:space="preserve"> PAGEREF _Toc445651075 \h </w:instrText>
        </w:r>
        <w:r w:rsidR="00656494">
          <w:rPr>
            <w:noProof/>
            <w:webHidden/>
          </w:rPr>
        </w:r>
        <w:r w:rsidR="00656494">
          <w:rPr>
            <w:noProof/>
            <w:webHidden/>
          </w:rPr>
          <w:fldChar w:fldCharType="separate"/>
        </w:r>
        <w:r w:rsidR="002A2A23">
          <w:rPr>
            <w:noProof/>
            <w:webHidden/>
          </w:rPr>
          <w:t>26</w:t>
        </w:r>
        <w:r w:rsidR="00656494">
          <w:rPr>
            <w:noProof/>
            <w:webHidden/>
          </w:rPr>
          <w:fldChar w:fldCharType="end"/>
        </w:r>
      </w:hyperlink>
    </w:p>
    <w:p w14:paraId="7ACF126C"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76" w:history="1">
        <w:r w:rsidR="002A2A23" w:rsidRPr="00C22A12">
          <w:rPr>
            <w:rStyle w:val="af0"/>
            <w:noProof/>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A2A23">
          <w:rPr>
            <w:noProof/>
            <w:webHidden/>
          </w:rPr>
          <w:tab/>
        </w:r>
        <w:r w:rsidR="00656494">
          <w:rPr>
            <w:noProof/>
            <w:webHidden/>
          </w:rPr>
          <w:fldChar w:fldCharType="begin"/>
        </w:r>
        <w:r w:rsidR="002A2A23">
          <w:rPr>
            <w:noProof/>
            <w:webHidden/>
          </w:rPr>
          <w:instrText xml:space="preserve"> PAGEREF _Toc445651076 \h </w:instrText>
        </w:r>
        <w:r w:rsidR="00656494">
          <w:rPr>
            <w:noProof/>
            <w:webHidden/>
          </w:rPr>
        </w:r>
        <w:r w:rsidR="00656494">
          <w:rPr>
            <w:noProof/>
            <w:webHidden/>
          </w:rPr>
          <w:fldChar w:fldCharType="separate"/>
        </w:r>
        <w:r w:rsidR="002A2A23">
          <w:rPr>
            <w:noProof/>
            <w:webHidden/>
          </w:rPr>
          <w:t>26</w:t>
        </w:r>
        <w:r w:rsidR="00656494">
          <w:rPr>
            <w:noProof/>
            <w:webHidden/>
          </w:rPr>
          <w:fldChar w:fldCharType="end"/>
        </w:r>
      </w:hyperlink>
    </w:p>
    <w:p w14:paraId="7502BEAE"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77" w:history="1">
        <w:r w:rsidR="002A2A23" w:rsidRPr="00C22A12">
          <w:rPr>
            <w:rStyle w:val="af0"/>
            <w:noProof/>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A2A23">
          <w:rPr>
            <w:noProof/>
            <w:webHidden/>
          </w:rPr>
          <w:tab/>
        </w:r>
        <w:r w:rsidR="00656494">
          <w:rPr>
            <w:noProof/>
            <w:webHidden/>
          </w:rPr>
          <w:fldChar w:fldCharType="begin"/>
        </w:r>
        <w:r w:rsidR="002A2A23">
          <w:rPr>
            <w:noProof/>
            <w:webHidden/>
          </w:rPr>
          <w:instrText xml:space="preserve"> PAGEREF _Toc445651077 \h </w:instrText>
        </w:r>
        <w:r w:rsidR="00656494">
          <w:rPr>
            <w:noProof/>
            <w:webHidden/>
          </w:rPr>
        </w:r>
        <w:r w:rsidR="00656494">
          <w:rPr>
            <w:noProof/>
            <w:webHidden/>
          </w:rPr>
          <w:fldChar w:fldCharType="separate"/>
        </w:r>
        <w:r w:rsidR="002A2A23">
          <w:rPr>
            <w:noProof/>
            <w:webHidden/>
          </w:rPr>
          <w:t>27</w:t>
        </w:r>
        <w:r w:rsidR="00656494">
          <w:rPr>
            <w:noProof/>
            <w:webHidden/>
          </w:rPr>
          <w:fldChar w:fldCharType="end"/>
        </w:r>
      </w:hyperlink>
    </w:p>
    <w:p w14:paraId="055A0663"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78" w:history="1">
        <w:r w:rsidR="002A2A23" w:rsidRPr="00C22A12">
          <w:rPr>
            <w:rStyle w:val="af0"/>
            <w:noProof/>
          </w:rPr>
          <w:t>Раздел 4. Предложения по строительству, реконструкции и техническому перевооружению источников тепловой энергии</w:t>
        </w:r>
        <w:r w:rsidR="002A2A23">
          <w:rPr>
            <w:noProof/>
            <w:webHidden/>
          </w:rPr>
          <w:tab/>
        </w:r>
        <w:r w:rsidR="00656494">
          <w:rPr>
            <w:noProof/>
            <w:webHidden/>
          </w:rPr>
          <w:fldChar w:fldCharType="begin"/>
        </w:r>
        <w:r w:rsidR="002A2A23">
          <w:rPr>
            <w:noProof/>
            <w:webHidden/>
          </w:rPr>
          <w:instrText xml:space="preserve"> PAGEREF _Toc445651078 \h </w:instrText>
        </w:r>
        <w:r w:rsidR="00656494">
          <w:rPr>
            <w:noProof/>
            <w:webHidden/>
          </w:rPr>
        </w:r>
        <w:r w:rsidR="00656494">
          <w:rPr>
            <w:noProof/>
            <w:webHidden/>
          </w:rPr>
          <w:fldChar w:fldCharType="separate"/>
        </w:r>
        <w:r w:rsidR="002A2A23">
          <w:rPr>
            <w:noProof/>
            <w:webHidden/>
          </w:rPr>
          <w:t>28</w:t>
        </w:r>
        <w:r w:rsidR="00656494">
          <w:rPr>
            <w:noProof/>
            <w:webHidden/>
          </w:rPr>
          <w:fldChar w:fldCharType="end"/>
        </w:r>
      </w:hyperlink>
    </w:p>
    <w:p w14:paraId="69B3AA1A"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79" w:history="1">
        <w:r w:rsidR="002A2A23" w:rsidRPr="00C22A12">
          <w:rPr>
            <w:rStyle w:val="af0"/>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2A2A23">
          <w:rPr>
            <w:noProof/>
            <w:webHidden/>
          </w:rPr>
          <w:tab/>
        </w:r>
        <w:r w:rsidR="00656494">
          <w:rPr>
            <w:noProof/>
            <w:webHidden/>
          </w:rPr>
          <w:fldChar w:fldCharType="begin"/>
        </w:r>
        <w:r w:rsidR="002A2A23">
          <w:rPr>
            <w:noProof/>
            <w:webHidden/>
          </w:rPr>
          <w:instrText xml:space="preserve"> PAGEREF _Toc445651079 \h </w:instrText>
        </w:r>
        <w:r w:rsidR="00656494">
          <w:rPr>
            <w:noProof/>
            <w:webHidden/>
          </w:rPr>
        </w:r>
        <w:r w:rsidR="00656494">
          <w:rPr>
            <w:noProof/>
            <w:webHidden/>
          </w:rPr>
          <w:fldChar w:fldCharType="separate"/>
        </w:r>
        <w:r w:rsidR="002A2A23">
          <w:rPr>
            <w:noProof/>
            <w:webHidden/>
          </w:rPr>
          <w:t>28</w:t>
        </w:r>
        <w:r w:rsidR="00656494">
          <w:rPr>
            <w:noProof/>
            <w:webHidden/>
          </w:rPr>
          <w:fldChar w:fldCharType="end"/>
        </w:r>
      </w:hyperlink>
    </w:p>
    <w:p w14:paraId="2C9192BE"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0" w:history="1">
        <w:r w:rsidR="002A2A23" w:rsidRPr="00C22A12">
          <w:rPr>
            <w:rStyle w:val="af0"/>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A2A23">
          <w:rPr>
            <w:noProof/>
            <w:webHidden/>
          </w:rPr>
          <w:tab/>
        </w:r>
        <w:r w:rsidR="00656494">
          <w:rPr>
            <w:noProof/>
            <w:webHidden/>
          </w:rPr>
          <w:fldChar w:fldCharType="begin"/>
        </w:r>
        <w:r w:rsidR="002A2A23">
          <w:rPr>
            <w:noProof/>
            <w:webHidden/>
          </w:rPr>
          <w:instrText xml:space="preserve"> PAGEREF _Toc445651080 \h </w:instrText>
        </w:r>
        <w:r w:rsidR="00656494">
          <w:rPr>
            <w:noProof/>
            <w:webHidden/>
          </w:rPr>
        </w:r>
        <w:r w:rsidR="00656494">
          <w:rPr>
            <w:noProof/>
            <w:webHidden/>
          </w:rPr>
          <w:fldChar w:fldCharType="separate"/>
        </w:r>
        <w:r w:rsidR="002A2A23">
          <w:rPr>
            <w:noProof/>
            <w:webHidden/>
          </w:rPr>
          <w:t>28</w:t>
        </w:r>
        <w:r w:rsidR="00656494">
          <w:rPr>
            <w:noProof/>
            <w:webHidden/>
          </w:rPr>
          <w:fldChar w:fldCharType="end"/>
        </w:r>
      </w:hyperlink>
    </w:p>
    <w:p w14:paraId="67B7610E"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1" w:history="1">
        <w:r w:rsidR="002A2A23" w:rsidRPr="00C22A12">
          <w:rPr>
            <w:rStyle w:val="af0"/>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sidR="002A2A23">
          <w:rPr>
            <w:noProof/>
            <w:webHidden/>
          </w:rPr>
          <w:tab/>
        </w:r>
        <w:r w:rsidR="00656494">
          <w:rPr>
            <w:noProof/>
            <w:webHidden/>
          </w:rPr>
          <w:fldChar w:fldCharType="begin"/>
        </w:r>
        <w:r w:rsidR="002A2A23">
          <w:rPr>
            <w:noProof/>
            <w:webHidden/>
          </w:rPr>
          <w:instrText xml:space="preserve"> PAGEREF _Toc445651081 \h </w:instrText>
        </w:r>
        <w:r w:rsidR="00656494">
          <w:rPr>
            <w:noProof/>
            <w:webHidden/>
          </w:rPr>
        </w:r>
        <w:r w:rsidR="00656494">
          <w:rPr>
            <w:noProof/>
            <w:webHidden/>
          </w:rPr>
          <w:fldChar w:fldCharType="separate"/>
        </w:r>
        <w:r w:rsidR="002A2A23">
          <w:rPr>
            <w:noProof/>
            <w:webHidden/>
          </w:rPr>
          <w:t>28</w:t>
        </w:r>
        <w:r w:rsidR="00656494">
          <w:rPr>
            <w:noProof/>
            <w:webHidden/>
          </w:rPr>
          <w:fldChar w:fldCharType="end"/>
        </w:r>
      </w:hyperlink>
    </w:p>
    <w:p w14:paraId="011354B8"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2" w:history="1">
        <w:r w:rsidR="002A2A23" w:rsidRPr="00C22A12">
          <w:rPr>
            <w:rStyle w:val="af0"/>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A2A23">
          <w:rPr>
            <w:noProof/>
            <w:webHidden/>
          </w:rPr>
          <w:tab/>
        </w:r>
        <w:r w:rsidR="00656494">
          <w:rPr>
            <w:noProof/>
            <w:webHidden/>
          </w:rPr>
          <w:fldChar w:fldCharType="begin"/>
        </w:r>
        <w:r w:rsidR="002A2A23">
          <w:rPr>
            <w:noProof/>
            <w:webHidden/>
          </w:rPr>
          <w:instrText xml:space="preserve"> PAGEREF _Toc445651082 \h </w:instrText>
        </w:r>
        <w:r w:rsidR="00656494">
          <w:rPr>
            <w:noProof/>
            <w:webHidden/>
          </w:rPr>
        </w:r>
        <w:r w:rsidR="00656494">
          <w:rPr>
            <w:noProof/>
            <w:webHidden/>
          </w:rPr>
          <w:fldChar w:fldCharType="separate"/>
        </w:r>
        <w:r w:rsidR="002A2A23">
          <w:rPr>
            <w:noProof/>
            <w:webHidden/>
          </w:rPr>
          <w:t>28</w:t>
        </w:r>
        <w:r w:rsidR="00656494">
          <w:rPr>
            <w:noProof/>
            <w:webHidden/>
          </w:rPr>
          <w:fldChar w:fldCharType="end"/>
        </w:r>
      </w:hyperlink>
    </w:p>
    <w:p w14:paraId="5DA5C945"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3" w:history="1">
        <w:r w:rsidR="002A2A23" w:rsidRPr="00C22A12">
          <w:rPr>
            <w:rStyle w:val="af0"/>
            <w:noProof/>
          </w:rPr>
          <w:t>д) меры по переоборудованию котельных в источники комбинированной выработки электрической и тепловой энергии для каждого этапа</w:t>
        </w:r>
        <w:r w:rsidR="002A2A23">
          <w:rPr>
            <w:noProof/>
            <w:webHidden/>
          </w:rPr>
          <w:tab/>
        </w:r>
        <w:r w:rsidR="00656494">
          <w:rPr>
            <w:noProof/>
            <w:webHidden/>
          </w:rPr>
          <w:fldChar w:fldCharType="begin"/>
        </w:r>
        <w:r w:rsidR="002A2A23">
          <w:rPr>
            <w:noProof/>
            <w:webHidden/>
          </w:rPr>
          <w:instrText xml:space="preserve"> PAGEREF _Toc445651083 \h </w:instrText>
        </w:r>
        <w:r w:rsidR="00656494">
          <w:rPr>
            <w:noProof/>
            <w:webHidden/>
          </w:rPr>
        </w:r>
        <w:r w:rsidR="00656494">
          <w:rPr>
            <w:noProof/>
            <w:webHidden/>
          </w:rPr>
          <w:fldChar w:fldCharType="separate"/>
        </w:r>
        <w:r w:rsidR="002A2A23">
          <w:rPr>
            <w:noProof/>
            <w:webHidden/>
          </w:rPr>
          <w:t>29</w:t>
        </w:r>
        <w:r w:rsidR="00656494">
          <w:rPr>
            <w:noProof/>
            <w:webHidden/>
          </w:rPr>
          <w:fldChar w:fldCharType="end"/>
        </w:r>
      </w:hyperlink>
    </w:p>
    <w:p w14:paraId="3C273F46"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4" w:history="1">
        <w:r w:rsidR="002A2A23" w:rsidRPr="00C22A12">
          <w:rPr>
            <w:rStyle w:val="af0"/>
            <w:noProof/>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2A2A23">
          <w:rPr>
            <w:noProof/>
            <w:webHidden/>
          </w:rPr>
          <w:tab/>
        </w:r>
        <w:r w:rsidR="00656494">
          <w:rPr>
            <w:noProof/>
            <w:webHidden/>
          </w:rPr>
          <w:fldChar w:fldCharType="begin"/>
        </w:r>
        <w:r w:rsidR="002A2A23">
          <w:rPr>
            <w:noProof/>
            <w:webHidden/>
          </w:rPr>
          <w:instrText xml:space="preserve"> PAGEREF _Toc445651084 \h </w:instrText>
        </w:r>
        <w:r w:rsidR="00656494">
          <w:rPr>
            <w:noProof/>
            <w:webHidden/>
          </w:rPr>
        </w:r>
        <w:r w:rsidR="00656494">
          <w:rPr>
            <w:noProof/>
            <w:webHidden/>
          </w:rPr>
          <w:fldChar w:fldCharType="separate"/>
        </w:r>
        <w:r w:rsidR="002A2A23">
          <w:rPr>
            <w:noProof/>
            <w:webHidden/>
          </w:rPr>
          <w:t>29</w:t>
        </w:r>
        <w:r w:rsidR="00656494">
          <w:rPr>
            <w:noProof/>
            <w:webHidden/>
          </w:rPr>
          <w:fldChar w:fldCharType="end"/>
        </w:r>
      </w:hyperlink>
    </w:p>
    <w:p w14:paraId="48B33240"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5" w:history="1">
        <w:r w:rsidR="002A2A23" w:rsidRPr="00C22A12">
          <w:rPr>
            <w:rStyle w:val="af0"/>
            <w:noProof/>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2A2A23">
          <w:rPr>
            <w:noProof/>
            <w:webHidden/>
          </w:rPr>
          <w:tab/>
        </w:r>
        <w:r w:rsidR="00656494">
          <w:rPr>
            <w:noProof/>
            <w:webHidden/>
          </w:rPr>
          <w:fldChar w:fldCharType="begin"/>
        </w:r>
        <w:r w:rsidR="002A2A23">
          <w:rPr>
            <w:noProof/>
            <w:webHidden/>
          </w:rPr>
          <w:instrText xml:space="preserve"> PAGEREF _Toc445651085 \h </w:instrText>
        </w:r>
        <w:r w:rsidR="00656494">
          <w:rPr>
            <w:noProof/>
            <w:webHidden/>
          </w:rPr>
        </w:r>
        <w:r w:rsidR="00656494">
          <w:rPr>
            <w:noProof/>
            <w:webHidden/>
          </w:rPr>
          <w:fldChar w:fldCharType="separate"/>
        </w:r>
        <w:r w:rsidR="002A2A23">
          <w:rPr>
            <w:noProof/>
            <w:webHidden/>
          </w:rPr>
          <w:t>29</w:t>
        </w:r>
        <w:r w:rsidR="00656494">
          <w:rPr>
            <w:noProof/>
            <w:webHidden/>
          </w:rPr>
          <w:fldChar w:fldCharType="end"/>
        </w:r>
      </w:hyperlink>
    </w:p>
    <w:p w14:paraId="1D9BA894"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6" w:history="1">
        <w:r w:rsidR="002A2A23" w:rsidRPr="00C22A12">
          <w:rPr>
            <w:rStyle w:val="af0"/>
            <w:noProof/>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2A2A23">
          <w:rPr>
            <w:noProof/>
            <w:webHidden/>
          </w:rPr>
          <w:tab/>
        </w:r>
        <w:r w:rsidR="00656494">
          <w:rPr>
            <w:noProof/>
            <w:webHidden/>
          </w:rPr>
          <w:fldChar w:fldCharType="begin"/>
        </w:r>
        <w:r w:rsidR="002A2A23">
          <w:rPr>
            <w:noProof/>
            <w:webHidden/>
          </w:rPr>
          <w:instrText xml:space="preserve"> PAGEREF _Toc445651086 \h </w:instrText>
        </w:r>
        <w:r w:rsidR="00656494">
          <w:rPr>
            <w:noProof/>
            <w:webHidden/>
          </w:rPr>
        </w:r>
        <w:r w:rsidR="00656494">
          <w:rPr>
            <w:noProof/>
            <w:webHidden/>
          </w:rPr>
          <w:fldChar w:fldCharType="separate"/>
        </w:r>
        <w:r w:rsidR="002A2A23">
          <w:rPr>
            <w:noProof/>
            <w:webHidden/>
          </w:rPr>
          <w:t>29</w:t>
        </w:r>
        <w:r w:rsidR="00656494">
          <w:rPr>
            <w:noProof/>
            <w:webHidden/>
          </w:rPr>
          <w:fldChar w:fldCharType="end"/>
        </w:r>
      </w:hyperlink>
    </w:p>
    <w:p w14:paraId="779EFBBF"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7" w:history="1">
        <w:r w:rsidR="002A2A23" w:rsidRPr="00C22A12">
          <w:rPr>
            <w:rStyle w:val="af0"/>
            <w:noProof/>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2A2A23">
          <w:rPr>
            <w:noProof/>
            <w:webHidden/>
          </w:rPr>
          <w:tab/>
        </w:r>
        <w:r w:rsidR="00656494">
          <w:rPr>
            <w:noProof/>
            <w:webHidden/>
          </w:rPr>
          <w:fldChar w:fldCharType="begin"/>
        </w:r>
        <w:r w:rsidR="002A2A23">
          <w:rPr>
            <w:noProof/>
            <w:webHidden/>
          </w:rPr>
          <w:instrText xml:space="preserve"> PAGEREF _Toc445651087 \h </w:instrText>
        </w:r>
        <w:r w:rsidR="00656494">
          <w:rPr>
            <w:noProof/>
            <w:webHidden/>
          </w:rPr>
        </w:r>
        <w:r w:rsidR="00656494">
          <w:rPr>
            <w:noProof/>
            <w:webHidden/>
          </w:rPr>
          <w:fldChar w:fldCharType="separate"/>
        </w:r>
        <w:r w:rsidR="002A2A23">
          <w:rPr>
            <w:noProof/>
            <w:webHidden/>
          </w:rPr>
          <w:t>30</w:t>
        </w:r>
        <w:r w:rsidR="00656494">
          <w:rPr>
            <w:noProof/>
            <w:webHidden/>
          </w:rPr>
          <w:fldChar w:fldCharType="end"/>
        </w:r>
      </w:hyperlink>
    </w:p>
    <w:p w14:paraId="292CC141"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88" w:history="1">
        <w:r w:rsidR="002A2A23" w:rsidRPr="00C22A12">
          <w:rPr>
            <w:rStyle w:val="af0"/>
            <w:noProof/>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2A2A23">
          <w:rPr>
            <w:noProof/>
            <w:webHidden/>
          </w:rPr>
          <w:tab/>
        </w:r>
        <w:r w:rsidR="00656494">
          <w:rPr>
            <w:noProof/>
            <w:webHidden/>
          </w:rPr>
          <w:fldChar w:fldCharType="begin"/>
        </w:r>
        <w:r w:rsidR="002A2A23">
          <w:rPr>
            <w:noProof/>
            <w:webHidden/>
          </w:rPr>
          <w:instrText xml:space="preserve"> PAGEREF _Toc445651088 \h </w:instrText>
        </w:r>
        <w:r w:rsidR="00656494">
          <w:rPr>
            <w:noProof/>
            <w:webHidden/>
          </w:rPr>
        </w:r>
        <w:r w:rsidR="00656494">
          <w:rPr>
            <w:noProof/>
            <w:webHidden/>
          </w:rPr>
          <w:fldChar w:fldCharType="separate"/>
        </w:r>
        <w:r w:rsidR="002A2A23">
          <w:rPr>
            <w:noProof/>
            <w:webHidden/>
          </w:rPr>
          <w:t>31</w:t>
        </w:r>
        <w:r w:rsidR="00656494">
          <w:rPr>
            <w:noProof/>
            <w:webHidden/>
          </w:rPr>
          <w:fldChar w:fldCharType="end"/>
        </w:r>
      </w:hyperlink>
    </w:p>
    <w:p w14:paraId="34FE9FA0"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89" w:history="1">
        <w:r w:rsidR="002A2A23" w:rsidRPr="00C22A12">
          <w:rPr>
            <w:rStyle w:val="af0"/>
            <w:noProof/>
          </w:rPr>
          <w:t>Раздел 5. Предложения по строительству и реконструкции тепловых сетей</w:t>
        </w:r>
        <w:r w:rsidR="002A2A23">
          <w:rPr>
            <w:noProof/>
            <w:webHidden/>
          </w:rPr>
          <w:tab/>
        </w:r>
        <w:r w:rsidR="00656494">
          <w:rPr>
            <w:noProof/>
            <w:webHidden/>
          </w:rPr>
          <w:fldChar w:fldCharType="begin"/>
        </w:r>
        <w:r w:rsidR="002A2A23">
          <w:rPr>
            <w:noProof/>
            <w:webHidden/>
          </w:rPr>
          <w:instrText xml:space="preserve"> PAGEREF _Toc445651089 \h </w:instrText>
        </w:r>
        <w:r w:rsidR="00656494">
          <w:rPr>
            <w:noProof/>
            <w:webHidden/>
          </w:rPr>
        </w:r>
        <w:r w:rsidR="00656494">
          <w:rPr>
            <w:noProof/>
            <w:webHidden/>
          </w:rPr>
          <w:fldChar w:fldCharType="separate"/>
        </w:r>
        <w:r w:rsidR="002A2A23">
          <w:rPr>
            <w:noProof/>
            <w:webHidden/>
          </w:rPr>
          <w:t>32</w:t>
        </w:r>
        <w:r w:rsidR="00656494">
          <w:rPr>
            <w:noProof/>
            <w:webHidden/>
          </w:rPr>
          <w:fldChar w:fldCharType="end"/>
        </w:r>
      </w:hyperlink>
    </w:p>
    <w:p w14:paraId="273E7BC4"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90" w:history="1">
        <w:r w:rsidR="002A2A23" w:rsidRPr="00C22A12">
          <w:rPr>
            <w:rStyle w:val="af0"/>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A2A23">
          <w:rPr>
            <w:noProof/>
            <w:webHidden/>
          </w:rPr>
          <w:tab/>
        </w:r>
        <w:r w:rsidR="00656494">
          <w:rPr>
            <w:noProof/>
            <w:webHidden/>
          </w:rPr>
          <w:fldChar w:fldCharType="begin"/>
        </w:r>
        <w:r w:rsidR="002A2A23">
          <w:rPr>
            <w:noProof/>
            <w:webHidden/>
          </w:rPr>
          <w:instrText xml:space="preserve"> PAGEREF _Toc445651090 \h </w:instrText>
        </w:r>
        <w:r w:rsidR="00656494">
          <w:rPr>
            <w:noProof/>
            <w:webHidden/>
          </w:rPr>
        </w:r>
        <w:r w:rsidR="00656494">
          <w:rPr>
            <w:noProof/>
            <w:webHidden/>
          </w:rPr>
          <w:fldChar w:fldCharType="separate"/>
        </w:r>
        <w:r w:rsidR="002A2A23">
          <w:rPr>
            <w:noProof/>
            <w:webHidden/>
          </w:rPr>
          <w:t>32</w:t>
        </w:r>
        <w:r w:rsidR="00656494">
          <w:rPr>
            <w:noProof/>
            <w:webHidden/>
          </w:rPr>
          <w:fldChar w:fldCharType="end"/>
        </w:r>
      </w:hyperlink>
    </w:p>
    <w:p w14:paraId="231EE25A"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91" w:history="1">
        <w:r w:rsidR="002A2A23" w:rsidRPr="00C22A12">
          <w:rPr>
            <w:rStyle w:val="af0"/>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2A2A23">
          <w:rPr>
            <w:noProof/>
            <w:webHidden/>
          </w:rPr>
          <w:tab/>
        </w:r>
        <w:r w:rsidR="00656494">
          <w:rPr>
            <w:noProof/>
            <w:webHidden/>
          </w:rPr>
          <w:fldChar w:fldCharType="begin"/>
        </w:r>
        <w:r w:rsidR="002A2A23">
          <w:rPr>
            <w:noProof/>
            <w:webHidden/>
          </w:rPr>
          <w:instrText xml:space="preserve"> PAGEREF _Toc445651091 \h </w:instrText>
        </w:r>
        <w:r w:rsidR="00656494">
          <w:rPr>
            <w:noProof/>
            <w:webHidden/>
          </w:rPr>
        </w:r>
        <w:r w:rsidR="00656494">
          <w:rPr>
            <w:noProof/>
            <w:webHidden/>
          </w:rPr>
          <w:fldChar w:fldCharType="separate"/>
        </w:r>
        <w:r w:rsidR="002A2A23">
          <w:rPr>
            <w:noProof/>
            <w:webHidden/>
          </w:rPr>
          <w:t>32</w:t>
        </w:r>
        <w:r w:rsidR="00656494">
          <w:rPr>
            <w:noProof/>
            <w:webHidden/>
          </w:rPr>
          <w:fldChar w:fldCharType="end"/>
        </w:r>
      </w:hyperlink>
    </w:p>
    <w:p w14:paraId="72DE497E"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92" w:history="1">
        <w:r w:rsidR="002A2A23" w:rsidRPr="00C22A12">
          <w:rPr>
            <w:rStyle w:val="af0"/>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A2A23">
          <w:rPr>
            <w:noProof/>
            <w:webHidden/>
          </w:rPr>
          <w:tab/>
        </w:r>
        <w:r w:rsidR="00656494">
          <w:rPr>
            <w:noProof/>
            <w:webHidden/>
          </w:rPr>
          <w:fldChar w:fldCharType="begin"/>
        </w:r>
        <w:r w:rsidR="002A2A23">
          <w:rPr>
            <w:noProof/>
            <w:webHidden/>
          </w:rPr>
          <w:instrText xml:space="preserve"> PAGEREF _Toc445651092 \h </w:instrText>
        </w:r>
        <w:r w:rsidR="00656494">
          <w:rPr>
            <w:noProof/>
            <w:webHidden/>
          </w:rPr>
        </w:r>
        <w:r w:rsidR="00656494">
          <w:rPr>
            <w:noProof/>
            <w:webHidden/>
          </w:rPr>
          <w:fldChar w:fldCharType="separate"/>
        </w:r>
        <w:r w:rsidR="002A2A23">
          <w:rPr>
            <w:noProof/>
            <w:webHidden/>
          </w:rPr>
          <w:t>34</w:t>
        </w:r>
        <w:r w:rsidR="00656494">
          <w:rPr>
            <w:noProof/>
            <w:webHidden/>
          </w:rPr>
          <w:fldChar w:fldCharType="end"/>
        </w:r>
      </w:hyperlink>
    </w:p>
    <w:p w14:paraId="54B66CD2"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93" w:history="1">
        <w:r w:rsidR="002A2A23" w:rsidRPr="00C22A12">
          <w:rPr>
            <w:rStyle w:val="af0"/>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A2A23">
          <w:rPr>
            <w:noProof/>
            <w:webHidden/>
          </w:rPr>
          <w:tab/>
        </w:r>
        <w:r w:rsidR="00656494">
          <w:rPr>
            <w:noProof/>
            <w:webHidden/>
          </w:rPr>
          <w:fldChar w:fldCharType="begin"/>
        </w:r>
        <w:r w:rsidR="002A2A23">
          <w:rPr>
            <w:noProof/>
            <w:webHidden/>
          </w:rPr>
          <w:instrText xml:space="preserve"> PAGEREF _Toc445651093 \h </w:instrText>
        </w:r>
        <w:r w:rsidR="00656494">
          <w:rPr>
            <w:noProof/>
            <w:webHidden/>
          </w:rPr>
        </w:r>
        <w:r w:rsidR="00656494">
          <w:rPr>
            <w:noProof/>
            <w:webHidden/>
          </w:rPr>
          <w:fldChar w:fldCharType="separate"/>
        </w:r>
        <w:r w:rsidR="002A2A23">
          <w:rPr>
            <w:noProof/>
            <w:webHidden/>
          </w:rPr>
          <w:t>35</w:t>
        </w:r>
        <w:r w:rsidR="00656494">
          <w:rPr>
            <w:noProof/>
            <w:webHidden/>
          </w:rPr>
          <w:fldChar w:fldCharType="end"/>
        </w:r>
      </w:hyperlink>
    </w:p>
    <w:p w14:paraId="75798C7A"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94" w:history="1">
        <w:r w:rsidR="002A2A23" w:rsidRPr="00C22A12">
          <w:rPr>
            <w:rStyle w:val="af0"/>
            <w:noProof/>
          </w:rPr>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2A2A23">
          <w:rPr>
            <w:noProof/>
            <w:webHidden/>
          </w:rPr>
          <w:tab/>
        </w:r>
        <w:r w:rsidR="00656494">
          <w:rPr>
            <w:noProof/>
            <w:webHidden/>
          </w:rPr>
          <w:fldChar w:fldCharType="begin"/>
        </w:r>
        <w:r w:rsidR="002A2A23">
          <w:rPr>
            <w:noProof/>
            <w:webHidden/>
          </w:rPr>
          <w:instrText xml:space="preserve"> PAGEREF _Toc445651094 \h </w:instrText>
        </w:r>
        <w:r w:rsidR="00656494">
          <w:rPr>
            <w:noProof/>
            <w:webHidden/>
          </w:rPr>
        </w:r>
        <w:r w:rsidR="00656494">
          <w:rPr>
            <w:noProof/>
            <w:webHidden/>
          </w:rPr>
          <w:fldChar w:fldCharType="separate"/>
        </w:r>
        <w:r w:rsidR="002A2A23">
          <w:rPr>
            <w:noProof/>
            <w:webHidden/>
          </w:rPr>
          <w:t>35</w:t>
        </w:r>
        <w:r w:rsidR="00656494">
          <w:rPr>
            <w:noProof/>
            <w:webHidden/>
          </w:rPr>
          <w:fldChar w:fldCharType="end"/>
        </w:r>
      </w:hyperlink>
    </w:p>
    <w:p w14:paraId="530F1C81"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95" w:history="1">
        <w:r w:rsidR="002A2A23" w:rsidRPr="00C22A12">
          <w:rPr>
            <w:rStyle w:val="af0"/>
            <w:noProof/>
          </w:rPr>
          <w:t>Раздел 6. Перспективные топливные балансы</w:t>
        </w:r>
        <w:r w:rsidR="002A2A23">
          <w:rPr>
            <w:noProof/>
            <w:webHidden/>
          </w:rPr>
          <w:tab/>
        </w:r>
        <w:r w:rsidR="00656494">
          <w:rPr>
            <w:noProof/>
            <w:webHidden/>
          </w:rPr>
          <w:fldChar w:fldCharType="begin"/>
        </w:r>
        <w:r w:rsidR="002A2A23">
          <w:rPr>
            <w:noProof/>
            <w:webHidden/>
          </w:rPr>
          <w:instrText xml:space="preserve"> PAGEREF _Toc445651095 \h </w:instrText>
        </w:r>
        <w:r w:rsidR="00656494">
          <w:rPr>
            <w:noProof/>
            <w:webHidden/>
          </w:rPr>
        </w:r>
        <w:r w:rsidR="00656494">
          <w:rPr>
            <w:noProof/>
            <w:webHidden/>
          </w:rPr>
          <w:fldChar w:fldCharType="separate"/>
        </w:r>
        <w:r w:rsidR="002A2A23">
          <w:rPr>
            <w:noProof/>
            <w:webHidden/>
          </w:rPr>
          <w:t>36</w:t>
        </w:r>
        <w:r w:rsidR="00656494">
          <w:rPr>
            <w:noProof/>
            <w:webHidden/>
          </w:rPr>
          <w:fldChar w:fldCharType="end"/>
        </w:r>
      </w:hyperlink>
    </w:p>
    <w:p w14:paraId="05C56831"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096" w:history="1">
        <w:r w:rsidR="002A2A23" w:rsidRPr="00C22A12">
          <w:rPr>
            <w:rStyle w:val="af0"/>
            <w:noProof/>
          </w:rPr>
          <w:t>Раздел 7. Инвестиции в строительство, реконструкцию и техническое перевооружение</w:t>
        </w:r>
        <w:r w:rsidR="002A2A23">
          <w:rPr>
            <w:noProof/>
            <w:webHidden/>
          </w:rPr>
          <w:tab/>
        </w:r>
        <w:r w:rsidR="00656494">
          <w:rPr>
            <w:noProof/>
            <w:webHidden/>
          </w:rPr>
          <w:fldChar w:fldCharType="begin"/>
        </w:r>
        <w:r w:rsidR="002A2A23">
          <w:rPr>
            <w:noProof/>
            <w:webHidden/>
          </w:rPr>
          <w:instrText xml:space="preserve"> PAGEREF _Toc445651096 \h </w:instrText>
        </w:r>
        <w:r w:rsidR="00656494">
          <w:rPr>
            <w:noProof/>
            <w:webHidden/>
          </w:rPr>
        </w:r>
        <w:r w:rsidR="00656494">
          <w:rPr>
            <w:noProof/>
            <w:webHidden/>
          </w:rPr>
          <w:fldChar w:fldCharType="separate"/>
        </w:r>
        <w:r w:rsidR="002A2A23">
          <w:rPr>
            <w:noProof/>
            <w:webHidden/>
          </w:rPr>
          <w:t>37</w:t>
        </w:r>
        <w:r w:rsidR="00656494">
          <w:rPr>
            <w:noProof/>
            <w:webHidden/>
          </w:rPr>
          <w:fldChar w:fldCharType="end"/>
        </w:r>
      </w:hyperlink>
    </w:p>
    <w:p w14:paraId="013AE5CA"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97" w:history="1">
        <w:r w:rsidR="002A2A23" w:rsidRPr="00C22A12">
          <w:rPr>
            <w:rStyle w:val="af0"/>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2A2A23">
          <w:rPr>
            <w:noProof/>
            <w:webHidden/>
          </w:rPr>
          <w:tab/>
        </w:r>
        <w:r w:rsidR="00656494">
          <w:rPr>
            <w:noProof/>
            <w:webHidden/>
          </w:rPr>
          <w:fldChar w:fldCharType="begin"/>
        </w:r>
        <w:r w:rsidR="002A2A23">
          <w:rPr>
            <w:noProof/>
            <w:webHidden/>
          </w:rPr>
          <w:instrText xml:space="preserve"> PAGEREF _Toc445651097 \h </w:instrText>
        </w:r>
        <w:r w:rsidR="00656494">
          <w:rPr>
            <w:noProof/>
            <w:webHidden/>
          </w:rPr>
        </w:r>
        <w:r w:rsidR="00656494">
          <w:rPr>
            <w:noProof/>
            <w:webHidden/>
          </w:rPr>
          <w:fldChar w:fldCharType="separate"/>
        </w:r>
        <w:r w:rsidR="002A2A23">
          <w:rPr>
            <w:noProof/>
            <w:webHidden/>
          </w:rPr>
          <w:t>37</w:t>
        </w:r>
        <w:r w:rsidR="00656494">
          <w:rPr>
            <w:noProof/>
            <w:webHidden/>
          </w:rPr>
          <w:fldChar w:fldCharType="end"/>
        </w:r>
      </w:hyperlink>
    </w:p>
    <w:p w14:paraId="4B8E1C85"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98" w:history="1">
        <w:r w:rsidR="002A2A23" w:rsidRPr="00C22A12">
          <w:rPr>
            <w:rStyle w:val="af0"/>
            <w:noProof/>
          </w:rPr>
          <w:t>б) предложения по величине необходимых инвестиций в строительство, реконструкцию и техническое перевооружение источников тепловых сетей, насосных станций и тепловых пунктов на каждом этапе</w:t>
        </w:r>
        <w:r w:rsidR="002A2A23">
          <w:rPr>
            <w:noProof/>
            <w:webHidden/>
          </w:rPr>
          <w:tab/>
        </w:r>
        <w:r w:rsidR="00656494">
          <w:rPr>
            <w:noProof/>
            <w:webHidden/>
          </w:rPr>
          <w:fldChar w:fldCharType="begin"/>
        </w:r>
        <w:r w:rsidR="002A2A23">
          <w:rPr>
            <w:noProof/>
            <w:webHidden/>
          </w:rPr>
          <w:instrText xml:space="preserve"> PAGEREF _Toc445651098 \h </w:instrText>
        </w:r>
        <w:r w:rsidR="00656494">
          <w:rPr>
            <w:noProof/>
            <w:webHidden/>
          </w:rPr>
        </w:r>
        <w:r w:rsidR="00656494">
          <w:rPr>
            <w:noProof/>
            <w:webHidden/>
          </w:rPr>
          <w:fldChar w:fldCharType="separate"/>
        </w:r>
        <w:r w:rsidR="002A2A23">
          <w:rPr>
            <w:noProof/>
            <w:webHidden/>
          </w:rPr>
          <w:t>37</w:t>
        </w:r>
        <w:r w:rsidR="00656494">
          <w:rPr>
            <w:noProof/>
            <w:webHidden/>
          </w:rPr>
          <w:fldChar w:fldCharType="end"/>
        </w:r>
      </w:hyperlink>
    </w:p>
    <w:p w14:paraId="25E9059E" w14:textId="77777777" w:rsidR="002A2A23" w:rsidRDefault="00000000">
      <w:pPr>
        <w:pStyle w:val="31"/>
        <w:tabs>
          <w:tab w:val="right" w:leader="dot" w:pos="9628"/>
        </w:tabs>
        <w:rPr>
          <w:rFonts w:asciiTheme="minorHAnsi" w:eastAsiaTheme="minorEastAsia" w:hAnsiTheme="minorHAnsi" w:cstheme="minorBidi"/>
          <w:i w:val="0"/>
          <w:iCs w:val="0"/>
          <w:noProof/>
          <w:sz w:val="22"/>
          <w:szCs w:val="22"/>
        </w:rPr>
      </w:pPr>
      <w:hyperlink w:anchor="_Toc445651099" w:history="1">
        <w:r w:rsidR="002A2A23" w:rsidRPr="00C22A12">
          <w:rPr>
            <w:rStyle w:val="af0"/>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2A2A23">
          <w:rPr>
            <w:noProof/>
            <w:webHidden/>
          </w:rPr>
          <w:tab/>
        </w:r>
        <w:r w:rsidR="00656494">
          <w:rPr>
            <w:noProof/>
            <w:webHidden/>
          </w:rPr>
          <w:fldChar w:fldCharType="begin"/>
        </w:r>
        <w:r w:rsidR="002A2A23">
          <w:rPr>
            <w:noProof/>
            <w:webHidden/>
          </w:rPr>
          <w:instrText xml:space="preserve"> PAGEREF _Toc445651099 \h </w:instrText>
        </w:r>
        <w:r w:rsidR="00656494">
          <w:rPr>
            <w:noProof/>
            <w:webHidden/>
          </w:rPr>
        </w:r>
        <w:r w:rsidR="00656494">
          <w:rPr>
            <w:noProof/>
            <w:webHidden/>
          </w:rPr>
          <w:fldChar w:fldCharType="separate"/>
        </w:r>
        <w:r w:rsidR="002A2A23">
          <w:rPr>
            <w:noProof/>
            <w:webHidden/>
          </w:rPr>
          <w:t>40</w:t>
        </w:r>
        <w:r w:rsidR="00656494">
          <w:rPr>
            <w:noProof/>
            <w:webHidden/>
          </w:rPr>
          <w:fldChar w:fldCharType="end"/>
        </w:r>
      </w:hyperlink>
    </w:p>
    <w:p w14:paraId="77894188"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100" w:history="1">
        <w:r w:rsidR="002A2A23" w:rsidRPr="00C22A12">
          <w:rPr>
            <w:rStyle w:val="af0"/>
            <w:noProof/>
          </w:rPr>
          <w:t>Раздел 8. Решение об определении единой теплоснабжающей организации (организаций)</w:t>
        </w:r>
        <w:r w:rsidR="002A2A23">
          <w:rPr>
            <w:noProof/>
            <w:webHidden/>
          </w:rPr>
          <w:tab/>
        </w:r>
        <w:r w:rsidR="00656494">
          <w:rPr>
            <w:noProof/>
            <w:webHidden/>
          </w:rPr>
          <w:fldChar w:fldCharType="begin"/>
        </w:r>
        <w:r w:rsidR="002A2A23">
          <w:rPr>
            <w:noProof/>
            <w:webHidden/>
          </w:rPr>
          <w:instrText xml:space="preserve"> PAGEREF _Toc445651100 \h </w:instrText>
        </w:r>
        <w:r w:rsidR="00656494">
          <w:rPr>
            <w:noProof/>
            <w:webHidden/>
          </w:rPr>
        </w:r>
        <w:r w:rsidR="00656494">
          <w:rPr>
            <w:noProof/>
            <w:webHidden/>
          </w:rPr>
          <w:fldChar w:fldCharType="separate"/>
        </w:r>
        <w:r w:rsidR="002A2A23">
          <w:rPr>
            <w:noProof/>
            <w:webHidden/>
          </w:rPr>
          <w:t>43</w:t>
        </w:r>
        <w:r w:rsidR="00656494">
          <w:rPr>
            <w:noProof/>
            <w:webHidden/>
          </w:rPr>
          <w:fldChar w:fldCharType="end"/>
        </w:r>
      </w:hyperlink>
    </w:p>
    <w:p w14:paraId="67A3F504"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101" w:history="1">
        <w:r w:rsidR="002A2A23" w:rsidRPr="00C22A12">
          <w:rPr>
            <w:rStyle w:val="af0"/>
            <w:noProof/>
          </w:rPr>
          <w:t>Раздел 9. Решение о распределении тепловой нагрузки между источниками тепловой энергии</w:t>
        </w:r>
        <w:r w:rsidR="002A2A23">
          <w:rPr>
            <w:noProof/>
            <w:webHidden/>
          </w:rPr>
          <w:tab/>
        </w:r>
        <w:r w:rsidR="00656494">
          <w:rPr>
            <w:noProof/>
            <w:webHidden/>
          </w:rPr>
          <w:fldChar w:fldCharType="begin"/>
        </w:r>
        <w:r w:rsidR="002A2A23">
          <w:rPr>
            <w:noProof/>
            <w:webHidden/>
          </w:rPr>
          <w:instrText xml:space="preserve"> PAGEREF _Toc445651101 \h </w:instrText>
        </w:r>
        <w:r w:rsidR="00656494">
          <w:rPr>
            <w:noProof/>
            <w:webHidden/>
          </w:rPr>
        </w:r>
        <w:r w:rsidR="00656494">
          <w:rPr>
            <w:noProof/>
            <w:webHidden/>
          </w:rPr>
          <w:fldChar w:fldCharType="separate"/>
        </w:r>
        <w:r w:rsidR="002A2A23">
          <w:rPr>
            <w:noProof/>
            <w:webHidden/>
          </w:rPr>
          <w:t>46</w:t>
        </w:r>
        <w:r w:rsidR="00656494">
          <w:rPr>
            <w:noProof/>
            <w:webHidden/>
          </w:rPr>
          <w:fldChar w:fldCharType="end"/>
        </w:r>
      </w:hyperlink>
    </w:p>
    <w:p w14:paraId="17FB88FA" w14:textId="77777777" w:rsidR="002A2A23" w:rsidRDefault="00000000">
      <w:pPr>
        <w:pStyle w:val="14"/>
        <w:tabs>
          <w:tab w:val="right" w:leader="dot" w:pos="9628"/>
        </w:tabs>
        <w:rPr>
          <w:rFonts w:asciiTheme="minorHAnsi" w:eastAsiaTheme="minorEastAsia" w:hAnsiTheme="minorHAnsi" w:cstheme="minorBidi"/>
          <w:b w:val="0"/>
          <w:bCs w:val="0"/>
          <w:caps w:val="0"/>
          <w:noProof/>
          <w:sz w:val="22"/>
          <w:szCs w:val="22"/>
        </w:rPr>
      </w:pPr>
      <w:hyperlink w:anchor="_Toc445651102" w:history="1">
        <w:r w:rsidR="002A2A23" w:rsidRPr="00C22A12">
          <w:rPr>
            <w:rStyle w:val="af0"/>
            <w:noProof/>
          </w:rPr>
          <w:t>Раздел 10. Решения по бесхозяйным тепловым сетям</w:t>
        </w:r>
        <w:r w:rsidR="002A2A23">
          <w:rPr>
            <w:noProof/>
            <w:webHidden/>
          </w:rPr>
          <w:tab/>
        </w:r>
        <w:r w:rsidR="00656494">
          <w:rPr>
            <w:noProof/>
            <w:webHidden/>
          </w:rPr>
          <w:fldChar w:fldCharType="begin"/>
        </w:r>
        <w:r w:rsidR="002A2A23">
          <w:rPr>
            <w:noProof/>
            <w:webHidden/>
          </w:rPr>
          <w:instrText xml:space="preserve"> PAGEREF _Toc445651102 \h </w:instrText>
        </w:r>
        <w:r w:rsidR="00656494">
          <w:rPr>
            <w:noProof/>
            <w:webHidden/>
          </w:rPr>
        </w:r>
        <w:r w:rsidR="00656494">
          <w:rPr>
            <w:noProof/>
            <w:webHidden/>
          </w:rPr>
          <w:fldChar w:fldCharType="separate"/>
        </w:r>
        <w:r w:rsidR="002A2A23">
          <w:rPr>
            <w:noProof/>
            <w:webHidden/>
          </w:rPr>
          <w:t>47</w:t>
        </w:r>
        <w:r w:rsidR="00656494">
          <w:rPr>
            <w:noProof/>
            <w:webHidden/>
          </w:rPr>
          <w:fldChar w:fldCharType="end"/>
        </w:r>
      </w:hyperlink>
    </w:p>
    <w:p w14:paraId="27C28F3A" w14:textId="77777777" w:rsidR="00DC6532" w:rsidRDefault="00656494" w:rsidP="00DC6532">
      <w:pPr>
        <w:pStyle w:val="1"/>
        <w:pageBreakBefore/>
        <w:jc w:val="center"/>
        <w:rPr>
          <w:rFonts w:ascii="Times New Roman" w:hAnsi="Times New Roman" w:cs="Times New Roman"/>
        </w:rPr>
      </w:pPr>
      <w:r>
        <w:lastRenderedPageBreak/>
        <w:fldChar w:fldCharType="end"/>
      </w:r>
      <w:bookmarkStart w:id="7" w:name="_Toc337560718"/>
      <w:bookmarkStart w:id="8" w:name="_Toc379439677"/>
      <w:bookmarkStart w:id="9" w:name="_Toc409710974"/>
      <w:bookmarkStart w:id="10" w:name="_Toc445645635"/>
      <w:bookmarkStart w:id="11" w:name="_Toc445651064"/>
      <w:r w:rsidR="00DC6532" w:rsidRPr="00DC6532">
        <w:rPr>
          <w:rFonts w:ascii="Times New Roman" w:hAnsi="Times New Roman" w:cs="Times New Roman"/>
        </w:rPr>
        <w:t xml:space="preserve">Паспорт </w:t>
      </w:r>
      <w:bookmarkEnd w:id="7"/>
      <w:r w:rsidR="00DC6532" w:rsidRPr="00DC6532">
        <w:rPr>
          <w:rFonts w:ascii="Times New Roman" w:hAnsi="Times New Roman" w:cs="Times New Roman"/>
        </w:rPr>
        <w:t>схе</w:t>
      </w:r>
      <w:bookmarkEnd w:id="8"/>
      <w:bookmarkEnd w:id="9"/>
      <w:r w:rsidR="00DC6532" w:rsidRPr="00DC6532">
        <w:rPr>
          <w:rFonts w:ascii="Times New Roman" w:hAnsi="Times New Roman" w:cs="Times New Roman"/>
        </w:rPr>
        <w:t>мы теплоснабжения</w:t>
      </w:r>
      <w:bookmarkEnd w:id="10"/>
      <w:bookmarkEnd w:id="11"/>
    </w:p>
    <w:p w14:paraId="6DFD6495" w14:textId="77777777" w:rsidR="00DC6532" w:rsidRPr="00DC6532" w:rsidRDefault="00DC6532" w:rsidP="00DC653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202"/>
      </w:tblGrid>
      <w:tr w:rsidR="00DC6532" w:rsidRPr="00164F8F" w14:paraId="5EC7D49D" w14:textId="77777777" w:rsidTr="00A56740">
        <w:trPr>
          <w:jc w:val="center"/>
        </w:trPr>
        <w:tc>
          <w:tcPr>
            <w:tcW w:w="1853" w:type="pct"/>
          </w:tcPr>
          <w:p w14:paraId="2D089108" w14:textId="77777777" w:rsidR="00DC6532" w:rsidRPr="00164F8F" w:rsidRDefault="00DC6532" w:rsidP="00A56740">
            <w:pPr>
              <w:rPr>
                <w:sz w:val="20"/>
                <w:szCs w:val="20"/>
              </w:rPr>
            </w:pPr>
            <w:r w:rsidRPr="00164F8F">
              <w:rPr>
                <w:sz w:val="20"/>
                <w:szCs w:val="20"/>
              </w:rPr>
              <w:t>Наименование схемы</w:t>
            </w:r>
          </w:p>
        </w:tc>
        <w:tc>
          <w:tcPr>
            <w:tcW w:w="3147" w:type="pct"/>
          </w:tcPr>
          <w:p w14:paraId="3CB09EC6" w14:textId="77777777" w:rsidR="00DC6532" w:rsidRPr="0064528B" w:rsidRDefault="00DC6532" w:rsidP="00E518EE">
            <w:pPr>
              <w:jc w:val="both"/>
              <w:rPr>
                <w:sz w:val="20"/>
                <w:szCs w:val="20"/>
              </w:rPr>
            </w:pPr>
            <w:r w:rsidRPr="0064528B">
              <w:rPr>
                <w:sz w:val="20"/>
                <w:szCs w:val="20"/>
              </w:rPr>
              <w:t>Схема теплоснабжения муниципального образования «Лопухинское сельское поселение» Ломоносовского муниципального района Ленин</w:t>
            </w:r>
            <w:r w:rsidR="00E518EE" w:rsidRPr="0064528B">
              <w:rPr>
                <w:sz w:val="20"/>
                <w:szCs w:val="20"/>
              </w:rPr>
              <w:t>градской области на период с 2020</w:t>
            </w:r>
            <w:r w:rsidRPr="0064528B">
              <w:rPr>
                <w:sz w:val="20"/>
                <w:szCs w:val="20"/>
              </w:rPr>
              <w:t xml:space="preserve"> до 2034 года.</w:t>
            </w:r>
          </w:p>
        </w:tc>
      </w:tr>
      <w:tr w:rsidR="00DC6532" w:rsidRPr="00164F8F" w14:paraId="02A9B73F" w14:textId="77777777" w:rsidTr="00A56740">
        <w:trPr>
          <w:jc w:val="center"/>
        </w:trPr>
        <w:tc>
          <w:tcPr>
            <w:tcW w:w="1853" w:type="pct"/>
          </w:tcPr>
          <w:p w14:paraId="33347E33" w14:textId="77777777" w:rsidR="00DC6532" w:rsidRPr="00164F8F" w:rsidRDefault="00DC6532" w:rsidP="00A56740">
            <w:pPr>
              <w:rPr>
                <w:sz w:val="20"/>
                <w:szCs w:val="20"/>
              </w:rPr>
            </w:pPr>
            <w:r w:rsidRPr="00164F8F">
              <w:rPr>
                <w:sz w:val="20"/>
                <w:szCs w:val="20"/>
              </w:rPr>
              <w:t>Основание для разработки схемы</w:t>
            </w:r>
          </w:p>
        </w:tc>
        <w:tc>
          <w:tcPr>
            <w:tcW w:w="3147" w:type="pct"/>
          </w:tcPr>
          <w:p w14:paraId="7FDA4B55" w14:textId="77777777" w:rsidR="00DC6532" w:rsidRPr="0064528B" w:rsidRDefault="00DC6532" w:rsidP="00A56740">
            <w:pPr>
              <w:pStyle w:val="aff4"/>
              <w:tabs>
                <w:tab w:val="clear" w:pos="567"/>
                <w:tab w:val="num" w:pos="596"/>
              </w:tabs>
              <w:ind w:left="596"/>
              <w:jc w:val="both"/>
              <w:rPr>
                <w:sz w:val="20"/>
              </w:rPr>
            </w:pPr>
            <w:r w:rsidRPr="0064528B">
              <w:rPr>
                <w:sz w:val="20"/>
              </w:rPr>
              <w:t>Федеральный закон Российской Федерации от 06.10.2003 № 131-ФЗ «Об общих принципах организации местного самоуправления в Российской Федерации»;</w:t>
            </w:r>
          </w:p>
          <w:p w14:paraId="7488EFCA" w14:textId="77777777" w:rsidR="00DC6532" w:rsidRPr="0064528B" w:rsidRDefault="00DC6532" w:rsidP="00A56740">
            <w:pPr>
              <w:pStyle w:val="aff4"/>
              <w:tabs>
                <w:tab w:val="clear" w:pos="567"/>
                <w:tab w:val="num" w:pos="596"/>
              </w:tabs>
              <w:ind w:left="596"/>
              <w:jc w:val="both"/>
              <w:rPr>
                <w:sz w:val="20"/>
              </w:rPr>
            </w:pPr>
            <w:r w:rsidRPr="0064528B">
              <w:rPr>
                <w:sz w:val="20"/>
              </w:rPr>
              <w:t>Федеральный закон Российской Федерации от 27.07.2010 № 190-ФЗ «О теплоснабжении»;</w:t>
            </w:r>
          </w:p>
          <w:p w14:paraId="44641896" w14:textId="77777777" w:rsidR="00DC6532" w:rsidRPr="0064528B" w:rsidRDefault="00DC6532" w:rsidP="00A56740">
            <w:pPr>
              <w:pStyle w:val="aff4"/>
              <w:tabs>
                <w:tab w:val="clear" w:pos="567"/>
                <w:tab w:val="num" w:pos="596"/>
              </w:tabs>
              <w:ind w:left="596"/>
              <w:jc w:val="both"/>
              <w:rPr>
                <w:sz w:val="20"/>
              </w:rPr>
            </w:pPr>
            <w:r w:rsidRPr="0064528B">
              <w:rPr>
                <w:sz w:val="20"/>
              </w:rPr>
              <w:t>Федеральный закон от 07.12.2011 № 416-ФЗ «О водоснабжении и водоотведении»;</w:t>
            </w:r>
          </w:p>
          <w:p w14:paraId="4F10043D" w14:textId="77777777" w:rsidR="00DC6532" w:rsidRPr="0064528B" w:rsidRDefault="00DC6532" w:rsidP="00A56740">
            <w:pPr>
              <w:pStyle w:val="aff4"/>
              <w:tabs>
                <w:tab w:val="num" w:pos="2324"/>
              </w:tabs>
              <w:jc w:val="both"/>
              <w:rPr>
                <w:sz w:val="20"/>
              </w:rPr>
            </w:pPr>
            <w:r w:rsidRPr="0064528B">
              <w:rPr>
                <w:sz w:val="20"/>
              </w:rPr>
              <w:t>Приказ Минрегиона РФ от 07.06.2010 № 273 «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347F7885" w14:textId="77777777" w:rsidR="00DC6532" w:rsidRPr="0064528B" w:rsidRDefault="00DC6532" w:rsidP="00A56740">
            <w:pPr>
              <w:pStyle w:val="aff4"/>
              <w:tabs>
                <w:tab w:val="clear" w:pos="567"/>
                <w:tab w:val="num" w:pos="596"/>
              </w:tabs>
              <w:ind w:left="596"/>
              <w:jc w:val="both"/>
              <w:rPr>
                <w:sz w:val="20"/>
              </w:rPr>
            </w:pPr>
            <w:r w:rsidRPr="0064528B">
              <w:rPr>
                <w:sz w:val="20"/>
              </w:rPr>
              <w:t>Генеральный план муниципального образования;</w:t>
            </w:r>
          </w:p>
          <w:p w14:paraId="193F506C" w14:textId="77777777" w:rsidR="00DC6532" w:rsidRPr="0064528B" w:rsidRDefault="00DC6532" w:rsidP="00A56740">
            <w:pPr>
              <w:pStyle w:val="aff4"/>
              <w:tabs>
                <w:tab w:val="clear" w:pos="567"/>
                <w:tab w:val="num" w:pos="596"/>
              </w:tabs>
              <w:ind w:left="596"/>
              <w:jc w:val="both"/>
              <w:rPr>
                <w:sz w:val="20"/>
              </w:rPr>
            </w:pPr>
            <w:r w:rsidRPr="0064528B">
              <w:rPr>
                <w:sz w:val="20"/>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CFD0B5D" w14:textId="77777777" w:rsidR="00DC6532" w:rsidRPr="0064528B" w:rsidRDefault="00DC6532" w:rsidP="00A56740">
            <w:pPr>
              <w:pStyle w:val="aff4"/>
              <w:tabs>
                <w:tab w:val="clear" w:pos="567"/>
                <w:tab w:val="num" w:pos="596"/>
              </w:tabs>
              <w:ind w:left="596"/>
              <w:jc w:val="both"/>
              <w:rPr>
                <w:sz w:val="20"/>
              </w:rPr>
            </w:pPr>
            <w:r w:rsidRPr="0064528B">
              <w:rPr>
                <w:sz w:val="20"/>
              </w:rPr>
              <w:t>Постановление Правительства РФ от 22 февраля 2012 г. № 154 </w:t>
            </w:r>
            <w:r w:rsidRPr="0064528B">
              <w:rPr>
                <w:sz w:val="20"/>
              </w:rPr>
              <w:br/>
              <w:t>"О требованиях к схемам теплоснабжения, порядку их разработки и утверждения"</w:t>
            </w:r>
          </w:p>
        </w:tc>
      </w:tr>
      <w:tr w:rsidR="00DC6532" w:rsidRPr="00164F8F" w14:paraId="66F28EAF" w14:textId="77777777" w:rsidTr="00A56740">
        <w:trPr>
          <w:trHeight w:val="379"/>
          <w:jc w:val="center"/>
        </w:trPr>
        <w:tc>
          <w:tcPr>
            <w:tcW w:w="1853" w:type="pct"/>
          </w:tcPr>
          <w:p w14:paraId="43E791CD" w14:textId="77777777" w:rsidR="00DC6532" w:rsidRPr="00164F8F" w:rsidRDefault="00DC6532" w:rsidP="00A56740">
            <w:pPr>
              <w:rPr>
                <w:sz w:val="20"/>
                <w:szCs w:val="20"/>
              </w:rPr>
            </w:pPr>
            <w:r w:rsidRPr="00164F8F">
              <w:rPr>
                <w:sz w:val="20"/>
                <w:szCs w:val="20"/>
              </w:rPr>
              <w:t>Заказчики схемы</w:t>
            </w:r>
          </w:p>
        </w:tc>
        <w:tc>
          <w:tcPr>
            <w:tcW w:w="3147" w:type="pct"/>
          </w:tcPr>
          <w:p w14:paraId="25D13BDF" w14:textId="77777777" w:rsidR="00DC6532" w:rsidRPr="0064528B" w:rsidRDefault="00DC6532" w:rsidP="00A56740">
            <w:pPr>
              <w:rPr>
                <w:sz w:val="20"/>
                <w:szCs w:val="20"/>
              </w:rPr>
            </w:pPr>
            <w:r w:rsidRPr="0064528B">
              <w:rPr>
                <w:sz w:val="20"/>
                <w:szCs w:val="20"/>
              </w:rPr>
              <w:t>Администрация Лопухинского сельского поселения в лице главы администрации</w:t>
            </w:r>
          </w:p>
        </w:tc>
      </w:tr>
      <w:tr w:rsidR="00DC6532" w:rsidRPr="00164F8F" w14:paraId="063FAA4B" w14:textId="77777777" w:rsidTr="00A56740">
        <w:trPr>
          <w:jc w:val="center"/>
        </w:trPr>
        <w:tc>
          <w:tcPr>
            <w:tcW w:w="1853" w:type="pct"/>
          </w:tcPr>
          <w:p w14:paraId="0258C404" w14:textId="77777777" w:rsidR="00DC6532" w:rsidRPr="00164F8F" w:rsidRDefault="00DC6532" w:rsidP="00A56740">
            <w:pPr>
              <w:rPr>
                <w:sz w:val="20"/>
                <w:szCs w:val="20"/>
              </w:rPr>
            </w:pPr>
            <w:r w:rsidRPr="00164F8F">
              <w:rPr>
                <w:sz w:val="20"/>
                <w:szCs w:val="20"/>
              </w:rPr>
              <w:t>Основные разработчики схемы</w:t>
            </w:r>
          </w:p>
        </w:tc>
        <w:tc>
          <w:tcPr>
            <w:tcW w:w="3147" w:type="pct"/>
          </w:tcPr>
          <w:p w14:paraId="22648B45" w14:textId="77777777" w:rsidR="00DC6532" w:rsidRPr="0064528B" w:rsidRDefault="00BC4955" w:rsidP="00A56740">
            <w:pPr>
              <w:rPr>
                <w:sz w:val="20"/>
                <w:szCs w:val="20"/>
              </w:rPr>
            </w:pPr>
            <w:r w:rsidRPr="0064528B">
              <w:rPr>
                <w:sz w:val="20"/>
                <w:szCs w:val="20"/>
              </w:rPr>
              <w:t>АО «ИЭК»</w:t>
            </w:r>
          </w:p>
        </w:tc>
      </w:tr>
      <w:tr w:rsidR="00DC6532" w:rsidRPr="00164F8F" w14:paraId="0E0DA699" w14:textId="77777777" w:rsidTr="00A56740">
        <w:trPr>
          <w:trHeight w:val="409"/>
          <w:jc w:val="center"/>
        </w:trPr>
        <w:tc>
          <w:tcPr>
            <w:tcW w:w="1853" w:type="pct"/>
          </w:tcPr>
          <w:p w14:paraId="5374A9A8" w14:textId="77777777" w:rsidR="00DC6532" w:rsidRPr="00164F8F" w:rsidRDefault="00DC6532" w:rsidP="00A56740">
            <w:pPr>
              <w:rPr>
                <w:sz w:val="20"/>
                <w:szCs w:val="20"/>
              </w:rPr>
            </w:pPr>
            <w:r w:rsidRPr="00164F8F">
              <w:rPr>
                <w:sz w:val="20"/>
                <w:szCs w:val="20"/>
              </w:rPr>
              <w:t>Цели схемы</w:t>
            </w:r>
          </w:p>
        </w:tc>
        <w:tc>
          <w:tcPr>
            <w:tcW w:w="3147" w:type="pct"/>
          </w:tcPr>
          <w:p w14:paraId="3D9D6487" w14:textId="77777777" w:rsidR="00DC6532" w:rsidRPr="0064528B" w:rsidRDefault="00DC6532" w:rsidP="00A56740">
            <w:pPr>
              <w:pStyle w:val="aff4"/>
              <w:tabs>
                <w:tab w:val="clear" w:pos="567"/>
                <w:tab w:val="num" w:pos="596"/>
              </w:tabs>
              <w:ind w:left="596"/>
              <w:jc w:val="both"/>
              <w:rPr>
                <w:sz w:val="20"/>
              </w:rPr>
            </w:pPr>
            <w:r w:rsidRPr="0064528B">
              <w:rPr>
                <w:sz w:val="20"/>
              </w:rPr>
              <w:t>Обеспечение развития систем централизованного теплоснабжения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2034 года</w:t>
            </w:r>
          </w:p>
          <w:p w14:paraId="5A26685B" w14:textId="77777777" w:rsidR="00DC6532" w:rsidRPr="0064528B" w:rsidRDefault="00DC6532" w:rsidP="00A56740">
            <w:pPr>
              <w:pStyle w:val="aff4"/>
              <w:tabs>
                <w:tab w:val="clear" w:pos="567"/>
                <w:tab w:val="num" w:pos="596"/>
              </w:tabs>
              <w:ind w:left="596"/>
              <w:jc w:val="both"/>
              <w:rPr>
                <w:sz w:val="20"/>
              </w:rPr>
            </w:pPr>
            <w:r w:rsidRPr="0064528B">
              <w:rPr>
                <w:sz w:val="20"/>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14:paraId="0E7E58AF" w14:textId="77777777" w:rsidR="00DC6532" w:rsidRPr="0064528B" w:rsidRDefault="00DC6532" w:rsidP="00A56740">
            <w:pPr>
              <w:pStyle w:val="aff4"/>
              <w:tabs>
                <w:tab w:val="clear" w:pos="567"/>
                <w:tab w:val="num" w:pos="596"/>
              </w:tabs>
              <w:ind w:left="596"/>
              <w:jc w:val="both"/>
              <w:rPr>
                <w:sz w:val="20"/>
              </w:rPr>
            </w:pPr>
            <w:r w:rsidRPr="0064528B">
              <w:rPr>
                <w:sz w:val="20"/>
              </w:rPr>
              <w:t>Улучшение качества работы систем теплоснабжения и горячего водоснабжения</w:t>
            </w:r>
          </w:p>
          <w:p w14:paraId="201CDB16" w14:textId="77777777" w:rsidR="00DC6532" w:rsidRPr="0064528B" w:rsidRDefault="00DC6532" w:rsidP="00A56740">
            <w:pPr>
              <w:pStyle w:val="aff4"/>
              <w:tabs>
                <w:tab w:val="clear" w:pos="567"/>
                <w:tab w:val="num" w:pos="596"/>
              </w:tabs>
              <w:ind w:left="596"/>
              <w:jc w:val="both"/>
              <w:rPr>
                <w:sz w:val="20"/>
              </w:rPr>
            </w:pPr>
            <w:r w:rsidRPr="0064528B">
              <w:rPr>
                <w:sz w:val="20"/>
              </w:rPr>
              <w:t>Снижение вредного воздействия на окружающую среду.</w:t>
            </w:r>
          </w:p>
        </w:tc>
      </w:tr>
      <w:tr w:rsidR="00DC6532" w:rsidRPr="00164F8F" w14:paraId="66A3A53C" w14:textId="77777777" w:rsidTr="00A56740">
        <w:trPr>
          <w:jc w:val="center"/>
        </w:trPr>
        <w:tc>
          <w:tcPr>
            <w:tcW w:w="1853" w:type="pct"/>
          </w:tcPr>
          <w:p w14:paraId="3CBCF9A0" w14:textId="77777777" w:rsidR="00DC6532" w:rsidRPr="00164F8F" w:rsidRDefault="00DC6532" w:rsidP="00A56740">
            <w:pPr>
              <w:rPr>
                <w:sz w:val="20"/>
                <w:szCs w:val="20"/>
              </w:rPr>
            </w:pPr>
            <w:r w:rsidRPr="00164F8F">
              <w:rPr>
                <w:sz w:val="20"/>
                <w:szCs w:val="20"/>
              </w:rPr>
              <w:t>Сроки и этапы реализации схемы</w:t>
            </w:r>
          </w:p>
        </w:tc>
        <w:tc>
          <w:tcPr>
            <w:tcW w:w="3147" w:type="pct"/>
          </w:tcPr>
          <w:p w14:paraId="38C131E3" w14:textId="77777777" w:rsidR="00DC6532" w:rsidRPr="0064528B" w:rsidRDefault="00E518EE" w:rsidP="00E518EE">
            <w:pPr>
              <w:jc w:val="center"/>
              <w:rPr>
                <w:sz w:val="20"/>
                <w:szCs w:val="20"/>
              </w:rPr>
            </w:pPr>
            <w:r w:rsidRPr="0064528B">
              <w:rPr>
                <w:sz w:val="20"/>
                <w:szCs w:val="20"/>
              </w:rPr>
              <w:t>2020</w:t>
            </w:r>
            <w:r w:rsidR="00DC6532" w:rsidRPr="0064528B">
              <w:rPr>
                <w:sz w:val="20"/>
                <w:szCs w:val="20"/>
              </w:rPr>
              <w:t>-2034 год</w:t>
            </w:r>
          </w:p>
        </w:tc>
      </w:tr>
      <w:tr w:rsidR="00DC6532" w:rsidRPr="00164F8F" w14:paraId="6957A8CB" w14:textId="77777777" w:rsidTr="00A56740">
        <w:trPr>
          <w:jc w:val="center"/>
        </w:trPr>
        <w:tc>
          <w:tcPr>
            <w:tcW w:w="1853" w:type="pct"/>
          </w:tcPr>
          <w:p w14:paraId="2F06CB7C" w14:textId="77777777" w:rsidR="00DC6532" w:rsidRPr="00164F8F" w:rsidRDefault="00DC6532" w:rsidP="00A56740">
            <w:pPr>
              <w:rPr>
                <w:sz w:val="20"/>
                <w:szCs w:val="20"/>
              </w:rPr>
            </w:pPr>
            <w:r w:rsidRPr="00164F8F">
              <w:rPr>
                <w:sz w:val="20"/>
                <w:szCs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147" w:type="pct"/>
          </w:tcPr>
          <w:p w14:paraId="32B921F9" w14:textId="77777777" w:rsidR="00DC6532" w:rsidRPr="00164F8F" w:rsidRDefault="00DC6532" w:rsidP="00DC6532">
            <w:pPr>
              <w:pStyle w:val="0"/>
              <w:numPr>
                <w:ilvl w:val="0"/>
                <w:numId w:val="32"/>
              </w:numPr>
              <w:tabs>
                <w:tab w:val="clear" w:pos="1873"/>
              </w:tabs>
              <w:ind w:left="88"/>
              <w:jc w:val="both"/>
              <w:rPr>
                <w:sz w:val="20"/>
                <w:szCs w:val="20"/>
              </w:rPr>
            </w:pPr>
            <w:r w:rsidRPr="00164F8F">
              <w:rPr>
                <w:sz w:val="20"/>
                <w:szCs w:val="20"/>
              </w:rPr>
              <w:t>Снижение потерь воды и тепловой энергии в сетях централизованного отопления</w:t>
            </w:r>
            <w:r>
              <w:rPr>
                <w:sz w:val="20"/>
                <w:szCs w:val="20"/>
              </w:rPr>
              <w:t xml:space="preserve"> и горячего водоснабжения к 2034</w:t>
            </w:r>
            <w:r w:rsidRPr="00164F8F">
              <w:rPr>
                <w:sz w:val="20"/>
                <w:szCs w:val="20"/>
              </w:rPr>
              <w:t xml:space="preserve"> году. Реконструкция и наладка  тепловых сетей.</w:t>
            </w:r>
          </w:p>
          <w:p w14:paraId="035923B4" w14:textId="77777777" w:rsidR="00DC6532" w:rsidRPr="00164F8F" w:rsidRDefault="00DC6532" w:rsidP="00DC6532">
            <w:pPr>
              <w:pStyle w:val="0"/>
              <w:numPr>
                <w:ilvl w:val="0"/>
                <w:numId w:val="32"/>
              </w:numPr>
              <w:tabs>
                <w:tab w:val="clear" w:pos="1873"/>
              </w:tabs>
              <w:ind w:left="88"/>
              <w:jc w:val="both"/>
              <w:rPr>
                <w:sz w:val="20"/>
                <w:szCs w:val="20"/>
              </w:rPr>
            </w:pPr>
            <w:r w:rsidRPr="00164F8F">
              <w:rPr>
                <w:sz w:val="20"/>
                <w:szCs w:val="20"/>
              </w:rPr>
              <w:t>Реконструкция существующих котельных с целью повышения эффективности и надежности их работы</w:t>
            </w:r>
            <w:r>
              <w:rPr>
                <w:sz w:val="20"/>
                <w:szCs w:val="20"/>
              </w:rPr>
              <w:t xml:space="preserve"> к 2034</w:t>
            </w:r>
            <w:r w:rsidRPr="00164F8F">
              <w:rPr>
                <w:sz w:val="20"/>
                <w:szCs w:val="20"/>
              </w:rPr>
              <w:t xml:space="preserve"> году. Строительство новых источников тепловой энергии для перспективных потребителей.</w:t>
            </w:r>
          </w:p>
          <w:p w14:paraId="0DBB667E" w14:textId="77777777" w:rsidR="00DC6532" w:rsidRPr="00164F8F" w:rsidRDefault="00DC6532" w:rsidP="00DC6532">
            <w:pPr>
              <w:pStyle w:val="0"/>
              <w:numPr>
                <w:ilvl w:val="0"/>
                <w:numId w:val="32"/>
              </w:numPr>
              <w:tabs>
                <w:tab w:val="clear" w:pos="1873"/>
              </w:tabs>
              <w:ind w:left="88"/>
              <w:jc w:val="both"/>
              <w:rPr>
                <w:sz w:val="20"/>
                <w:szCs w:val="20"/>
              </w:rPr>
            </w:pPr>
            <w:r w:rsidRPr="00164F8F">
              <w:rPr>
                <w:sz w:val="20"/>
                <w:szCs w:val="20"/>
              </w:rPr>
              <w:t>Полное обеспечение приборами учета тепловой энергии всех потребителей подключенных к системе централизованного теплоснабжения к 203</w:t>
            </w:r>
            <w:r>
              <w:rPr>
                <w:sz w:val="20"/>
                <w:szCs w:val="20"/>
              </w:rPr>
              <w:t>4</w:t>
            </w:r>
            <w:r w:rsidRPr="00164F8F">
              <w:rPr>
                <w:sz w:val="20"/>
                <w:szCs w:val="20"/>
              </w:rPr>
              <w:t xml:space="preserve"> году.</w:t>
            </w:r>
          </w:p>
        </w:tc>
      </w:tr>
    </w:tbl>
    <w:p w14:paraId="62F3565A" w14:textId="77777777" w:rsidR="00DC6532" w:rsidRPr="00164F8F" w:rsidRDefault="00DC6532" w:rsidP="00DC6532">
      <w:pPr>
        <w:pStyle w:val="a1"/>
      </w:pPr>
    </w:p>
    <w:p w14:paraId="2C449609" w14:textId="77777777" w:rsidR="00DC6532" w:rsidRPr="00164F8F" w:rsidRDefault="00DC6532" w:rsidP="00DC6532">
      <w:pPr>
        <w:pStyle w:val="ad"/>
        <w:spacing w:after="0" w:line="312" w:lineRule="auto"/>
        <w:ind w:left="0" w:right="0"/>
        <w:jc w:val="center"/>
      </w:pPr>
      <w:bookmarkStart w:id="12" w:name="_Toc445645636"/>
      <w:bookmarkStart w:id="13" w:name="_Toc445651065"/>
      <w:bookmarkEnd w:id="0"/>
      <w:bookmarkEnd w:id="1"/>
      <w:bookmarkEnd w:id="2"/>
      <w:r w:rsidRPr="00164F8F">
        <w:lastRenderedPageBreak/>
        <w:t>Общие сведения о муниципальном образовании «</w:t>
      </w:r>
      <w:r>
        <w:t>Лопухинское</w:t>
      </w:r>
      <w:r w:rsidRPr="00164F8F">
        <w:t xml:space="preserve"> сельское поселение»</w:t>
      </w:r>
      <w:bookmarkEnd w:id="12"/>
      <w:bookmarkEnd w:id="13"/>
    </w:p>
    <w:p w14:paraId="5E3C9ADA" w14:textId="77777777" w:rsidR="00DC6532" w:rsidRPr="00164F8F" w:rsidRDefault="00DC6532" w:rsidP="00DC6532">
      <w:pPr>
        <w:widowControl w:val="0"/>
        <w:suppressAutoHyphens/>
        <w:spacing w:line="312" w:lineRule="auto"/>
        <w:ind w:firstLine="709"/>
        <w:jc w:val="both"/>
        <w:rPr>
          <w:rFonts w:eastAsia="Times New Roman"/>
          <w:lang w:eastAsia="ar-SA"/>
        </w:rPr>
      </w:pPr>
    </w:p>
    <w:p w14:paraId="560D9741" w14:textId="77777777" w:rsidR="00DC6532" w:rsidRPr="00422E4C" w:rsidRDefault="00DC6532" w:rsidP="00DC6532">
      <w:pPr>
        <w:widowControl w:val="0"/>
        <w:suppressAutoHyphens/>
        <w:spacing w:line="312" w:lineRule="auto"/>
        <w:ind w:firstLine="709"/>
        <w:jc w:val="both"/>
        <w:rPr>
          <w:rFonts w:eastAsia="Times New Roman"/>
          <w:lang w:eastAsia="en-US"/>
        </w:rPr>
      </w:pPr>
      <w:r w:rsidRPr="00422E4C">
        <w:rPr>
          <w:rFonts w:eastAsia="Times New Roman"/>
          <w:lang w:eastAsia="en-US"/>
        </w:rPr>
        <w:t xml:space="preserve">Лопухинское сельское поселение расположено на территории Ломоносовского муниципального района Ленинградской области и граничит с четырьмя  сельскими поселениями Ломоносовского района и одним муниципальным районом: с </w:t>
      </w:r>
      <w:proofErr w:type="spellStart"/>
      <w:r w:rsidRPr="00422E4C">
        <w:rPr>
          <w:rFonts w:eastAsia="Times New Roman"/>
          <w:lang w:eastAsia="en-US"/>
        </w:rPr>
        <w:t>Лебяженским</w:t>
      </w:r>
      <w:proofErr w:type="spellEnd"/>
      <w:r w:rsidRPr="00422E4C">
        <w:rPr>
          <w:rFonts w:eastAsia="Times New Roman"/>
          <w:lang w:eastAsia="en-US"/>
        </w:rPr>
        <w:t xml:space="preserve"> городским поселением, с </w:t>
      </w:r>
      <w:proofErr w:type="spellStart"/>
      <w:r w:rsidRPr="00422E4C">
        <w:rPr>
          <w:rFonts w:eastAsia="Times New Roman"/>
          <w:lang w:eastAsia="en-US"/>
        </w:rPr>
        <w:t>Пениковским</w:t>
      </w:r>
      <w:proofErr w:type="spellEnd"/>
      <w:r w:rsidRPr="00422E4C">
        <w:rPr>
          <w:rFonts w:eastAsia="Times New Roman"/>
          <w:lang w:eastAsia="en-US"/>
        </w:rPr>
        <w:t xml:space="preserve"> сельским поселением, с </w:t>
      </w:r>
      <w:proofErr w:type="spellStart"/>
      <w:r w:rsidRPr="00422E4C">
        <w:rPr>
          <w:rFonts w:eastAsia="Times New Roman"/>
          <w:lang w:eastAsia="en-US"/>
        </w:rPr>
        <w:t>Гостилицким</w:t>
      </w:r>
      <w:proofErr w:type="spellEnd"/>
      <w:r w:rsidRPr="00422E4C">
        <w:rPr>
          <w:rFonts w:eastAsia="Times New Roman"/>
          <w:lang w:eastAsia="en-US"/>
        </w:rPr>
        <w:t xml:space="preserve"> сельским поселением, с </w:t>
      </w:r>
      <w:proofErr w:type="spellStart"/>
      <w:r w:rsidRPr="00422E4C">
        <w:rPr>
          <w:rFonts w:eastAsia="Times New Roman"/>
          <w:lang w:eastAsia="en-US"/>
        </w:rPr>
        <w:t>Копорским</w:t>
      </w:r>
      <w:proofErr w:type="spellEnd"/>
      <w:r w:rsidRPr="00422E4C">
        <w:rPr>
          <w:rFonts w:eastAsia="Times New Roman"/>
          <w:lang w:eastAsia="en-US"/>
        </w:rPr>
        <w:t xml:space="preserve"> сельским поселением, с Волосовским муниципальным районом.</w:t>
      </w:r>
    </w:p>
    <w:p w14:paraId="62706E54" w14:textId="77777777" w:rsidR="00DC6532" w:rsidRPr="00422E4C" w:rsidRDefault="00DC6532" w:rsidP="00DC6532">
      <w:pPr>
        <w:widowControl w:val="0"/>
        <w:suppressAutoHyphens/>
        <w:spacing w:line="312" w:lineRule="auto"/>
        <w:ind w:firstLine="709"/>
        <w:jc w:val="both"/>
        <w:rPr>
          <w:rFonts w:eastAsia="Times New Roman"/>
          <w:lang w:eastAsia="en-US"/>
        </w:rPr>
      </w:pPr>
      <w:r w:rsidRPr="00422E4C">
        <w:rPr>
          <w:rFonts w:eastAsia="Times New Roman"/>
          <w:lang w:eastAsia="en-US"/>
        </w:rPr>
        <w:t>Площадь Лопухинского сельского поселения составляет 270 км².</w:t>
      </w:r>
    </w:p>
    <w:p w14:paraId="0E4584EE" w14:textId="7705773E" w:rsidR="00DC6532"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 xml:space="preserve">Статус муниципального образования и его границы установлены </w:t>
      </w:r>
      <w:r>
        <w:rPr>
          <w:rFonts w:eastAsia="Times New Roman"/>
          <w:lang w:eastAsia="en-US"/>
        </w:rPr>
        <w:t xml:space="preserve">Уставом муниципального образования от 25 мая 2009 года. </w:t>
      </w:r>
      <w:r w:rsidRPr="00422E4C">
        <w:rPr>
          <w:rFonts w:eastAsia="Times New Roman"/>
          <w:lang w:eastAsia="en-US"/>
        </w:rPr>
        <w:t>Официальное наименов</w:t>
      </w:r>
      <w:r>
        <w:rPr>
          <w:rFonts w:eastAsia="Times New Roman"/>
          <w:lang w:eastAsia="en-US"/>
        </w:rPr>
        <w:t>ание поселения — его название,</w:t>
      </w:r>
      <w:r w:rsidRPr="00422E4C">
        <w:rPr>
          <w:rFonts w:eastAsia="Times New Roman"/>
          <w:lang w:eastAsia="en-US"/>
        </w:rPr>
        <w:t xml:space="preserve"> установленное в соответствии с законом  Ленинградской области от 24.12.2004 года № 117-ОЗ «Об установлении границ и наделении соответствующим статусом муниципального образования Ломо</w:t>
      </w:r>
      <w:r>
        <w:rPr>
          <w:rFonts w:eastAsia="Times New Roman"/>
          <w:lang w:eastAsia="en-US"/>
        </w:rPr>
        <w:t>носовский муниципальный район и</w:t>
      </w:r>
      <w:r w:rsidRPr="00422E4C">
        <w:rPr>
          <w:rFonts w:eastAsia="Times New Roman"/>
          <w:lang w:eastAsia="en-US"/>
        </w:rPr>
        <w:t xml:space="preserve"> муниципальных образований в его составе», муницип</w:t>
      </w:r>
      <w:r>
        <w:rPr>
          <w:rFonts w:eastAsia="Times New Roman"/>
          <w:lang w:eastAsia="en-US"/>
        </w:rPr>
        <w:t>альное образование Лопухинское</w:t>
      </w:r>
      <w:r w:rsidRPr="00422E4C">
        <w:rPr>
          <w:rFonts w:eastAsia="Times New Roman"/>
          <w:lang w:eastAsia="en-US"/>
        </w:rPr>
        <w:t xml:space="preserve"> сельское поселение  муниципального образования Ломоносовский муниципальный район Ленинградской области.</w:t>
      </w:r>
      <w:r>
        <w:rPr>
          <w:rFonts w:eastAsia="Times New Roman"/>
          <w:lang w:eastAsia="en-US"/>
        </w:rPr>
        <w:t xml:space="preserve"> Административный центр –</w:t>
      </w:r>
      <w:r w:rsidRPr="00422E4C">
        <w:rPr>
          <w:rFonts w:eastAsia="Times New Roman"/>
          <w:lang w:eastAsia="en-US"/>
        </w:rPr>
        <w:t xml:space="preserve"> деревня Лопухинка.</w:t>
      </w:r>
      <w:r w:rsidR="0064528B">
        <w:rPr>
          <w:rFonts w:eastAsia="Times New Roman"/>
          <w:lang w:eastAsia="en-US"/>
        </w:rPr>
        <w:t xml:space="preserve"> </w:t>
      </w:r>
      <w:r w:rsidRPr="00422E4C">
        <w:rPr>
          <w:rFonts w:eastAsia="Times New Roman"/>
          <w:lang w:eastAsia="en-US"/>
        </w:rPr>
        <w:t>Сокращенное наименован</w:t>
      </w:r>
      <w:r>
        <w:rPr>
          <w:rFonts w:eastAsia="Times New Roman"/>
          <w:lang w:eastAsia="en-US"/>
        </w:rPr>
        <w:t>ие муниципального образования –</w:t>
      </w:r>
      <w:r w:rsidRPr="00422E4C">
        <w:rPr>
          <w:rFonts w:eastAsia="Times New Roman"/>
          <w:lang w:eastAsia="en-US"/>
        </w:rPr>
        <w:t>Лопухинское сельско</w:t>
      </w:r>
      <w:r>
        <w:rPr>
          <w:rFonts w:eastAsia="Times New Roman"/>
          <w:lang w:eastAsia="en-US"/>
        </w:rPr>
        <w:t>е поселение. Территория Лопухинского</w:t>
      </w:r>
      <w:r w:rsidRPr="00422E4C">
        <w:rPr>
          <w:rFonts w:eastAsia="Times New Roman"/>
          <w:lang w:eastAsia="en-US"/>
        </w:rPr>
        <w:t xml:space="preserve"> сельского поселения Ломоносовского муниципального района Ленинградской области, в пределах которой осуществляется местное самоуправление, определена областным законом от 24.12.2004 года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14:paraId="1C094DF8" w14:textId="77777777" w:rsidR="00DC6532" w:rsidRPr="00FF43DE" w:rsidRDefault="00DC6532" w:rsidP="00DC6532">
      <w:pPr>
        <w:widowControl w:val="0"/>
        <w:suppressAutoHyphens/>
        <w:spacing w:line="312" w:lineRule="auto"/>
        <w:ind w:firstLine="709"/>
        <w:jc w:val="both"/>
        <w:rPr>
          <w:rFonts w:eastAsia="Times New Roman"/>
          <w:lang w:eastAsia="en-US"/>
        </w:rPr>
      </w:pPr>
      <w:r w:rsidRPr="00FF43DE">
        <w:rPr>
          <w:rFonts w:eastAsia="Times New Roman"/>
          <w:lang w:eastAsia="en-US"/>
        </w:rPr>
        <w:t xml:space="preserve">В состав поселения входят следующие населенные пункты: д. Верхние Рудицы, д. Воронино, д. Глобицы, д.Горки, д.Заостровье, д. </w:t>
      </w:r>
      <w:proofErr w:type="spellStart"/>
      <w:r w:rsidRPr="00FF43DE">
        <w:rPr>
          <w:rFonts w:eastAsia="Times New Roman"/>
          <w:lang w:eastAsia="en-US"/>
        </w:rPr>
        <w:t>Извара</w:t>
      </w:r>
      <w:proofErr w:type="spellEnd"/>
      <w:r w:rsidRPr="00FF43DE">
        <w:rPr>
          <w:rFonts w:eastAsia="Times New Roman"/>
          <w:lang w:eastAsia="en-US"/>
        </w:rPr>
        <w:t xml:space="preserve">, д. Лопухинка, д. </w:t>
      </w:r>
      <w:proofErr w:type="spellStart"/>
      <w:r w:rsidRPr="00FF43DE">
        <w:rPr>
          <w:rFonts w:eastAsia="Times New Roman"/>
          <w:lang w:eastAsia="en-US"/>
        </w:rPr>
        <w:t>Муховицы</w:t>
      </w:r>
      <w:proofErr w:type="spellEnd"/>
      <w:r w:rsidRPr="00FF43DE">
        <w:rPr>
          <w:rFonts w:eastAsia="Times New Roman"/>
          <w:lang w:eastAsia="en-US"/>
        </w:rPr>
        <w:t xml:space="preserve">, д. Никольское, д.Новая Буря, д. Савольщина, </w:t>
      </w:r>
      <w:proofErr w:type="spellStart"/>
      <w:r w:rsidRPr="00FF43DE">
        <w:rPr>
          <w:rFonts w:eastAsia="Times New Roman"/>
          <w:lang w:eastAsia="en-US"/>
        </w:rPr>
        <w:t>д.Старые</w:t>
      </w:r>
      <w:proofErr w:type="spellEnd"/>
      <w:r w:rsidRPr="00FF43DE">
        <w:rPr>
          <w:rFonts w:eastAsia="Times New Roman"/>
          <w:lang w:eastAsia="en-US"/>
        </w:rPr>
        <w:t xml:space="preserve"> </w:t>
      </w:r>
      <w:proofErr w:type="spellStart"/>
      <w:r w:rsidRPr="00FF43DE">
        <w:rPr>
          <w:rFonts w:eastAsia="Times New Roman"/>
          <w:lang w:eastAsia="en-US"/>
        </w:rPr>
        <w:t>Мёдуши</w:t>
      </w:r>
      <w:proofErr w:type="spellEnd"/>
      <w:r w:rsidRPr="00FF43DE">
        <w:rPr>
          <w:rFonts w:eastAsia="Times New Roman"/>
          <w:lang w:eastAsia="en-US"/>
        </w:rPr>
        <w:t xml:space="preserve">, д. </w:t>
      </w:r>
      <w:proofErr w:type="spellStart"/>
      <w:r w:rsidRPr="00FF43DE">
        <w:rPr>
          <w:rFonts w:eastAsia="Times New Roman"/>
          <w:lang w:eastAsia="en-US"/>
        </w:rPr>
        <w:t>Флоревицы</w:t>
      </w:r>
      <w:proofErr w:type="spellEnd"/>
      <w:r w:rsidRPr="00FF43DE">
        <w:rPr>
          <w:rFonts w:eastAsia="Times New Roman"/>
          <w:lang w:eastAsia="en-US"/>
        </w:rPr>
        <w:t>.</w:t>
      </w:r>
      <w:r>
        <w:rPr>
          <w:rFonts w:eastAsia="Times New Roman"/>
          <w:lang w:eastAsia="en-US"/>
        </w:rPr>
        <w:t xml:space="preserve"> Численность населения МО «Лопухинское сельское поселение» с разделением по населенным пунктам представлена в таблице 1.</w:t>
      </w:r>
    </w:p>
    <w:p w14:paraId="2C00DCB7" w14:textId="77777777" w:rsidR="00DC6532" w:rsidRDefault="00DC6532" w:rsidP="00DC6532">
      <w:pPr>
        <w:widowControl w:val="0"/>
        <w:suppressAutoHyphens/>
        <w:spacing w:line="312" w:lineRule="auto"/>
        <w:ind w:firstLine="709"/>
        <w:jc w:val="both"/>
        <w:rPr>
          <w:rFonts w:eastAsia="Times New Roman"/>
          <w:lang w:eastAsia="en-US"/>
        </w:rPr>
      </w:pPr>
    </w:p>
    <w:p w14:paraId="3820261B" w14:textId="77777777" w:rsidR="00DC6532" w:rsidRDefault="00DC6532" w:rsidP="00DC6532">
      <w:pPr>
        <w:widowControl w:val="0"/>
        <w:suppressAutoHyphens/>
        <w:spacing w:line="312" w:lineRule="auto"/>
        <w:jc w:val="both"/>
        <w:rPr>
          <w:rFonts w:eastAsia="Times New Roman"/>
          <w:lang w:eastAsia="en-US"/>
        </w:rPr>
      </w:pPr>
      <w:r>
        <w:rPr>
          <w:rFonts w:eastAsia="Times New Roman"/>
          <w:lang w:eastAsia="en-US"/>
        </w:rPr>
        <w:t>Таблица 1 - Численность населения МО «Лопухинское сельское поселение» с разделением по населенным пунктам</w:t>
      </w:r>
    </w:p>
    <w:tbl>
      <w:tblPr>
        <w:tblStyle w:val="af7"/>
        <w:tblW w:w="5000" w:type="pct"/>
        <w:jc w:val="center"/>
        <w:tblLook w:val="04A0" w:firstRow="1" w:lastRow="0" w:firstColumn="1" w:lastColumn="0" w:noHBand="0" w:noVBand="1"/>
      </w:tblPr>
      <w:tblGrid>
        <w:gridCol w:w="507"/>
        <w:gridCol w:w="2218"/>
        <w:gridCol w:w="3863"/>
        <w:gridCol w:w="3266"/>
      </w:tblGrid>
      <w:tr w:rsidR="00DC6532" w:rsidRPr="00057F7E" w14:paraId="64BE292B" w14:textId="77777777" w:rsidTr="00A56740">
        <w:trPr>
          <w:tblHeader/>
          <w:jc w:val="center"/>
        </w:trPr>
        <w:tc>
          <w:tcPr>
            <w:tcW w:w="257" w:type="pct"/>
            <w:vAlign w:val="center"/>
          </w:tcPr>
          <w:p w14:paraId="4462BA8B"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w:t>
            </w:r>
          </w:p>
        </w:tc>
        <w:tc>
          <w:tcPr>
            <w:tcW w:w="1125" w:type="pct"/>
            <w:vAlign w:val="center"/>
          </w:tcPr>
          <w:p w14:paraId="1A9B2D15"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Населенный пункт</w:t>
            </w:r>
          </w:p>
        </w:tc>
        <w:tc>
          <w:tcPr>
            <w:tcW w:w="1960" w:type="pct"/>
            <w:vAlign w:val="center"/>
          </w:tcPr>
          <w:p w14:paraId="4E1D3626"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Тип населенного пункта</w:t>
            </w:r>
          </w:p>
        </w:tc>
        <w:tc>
          <w:tcPr>
            <w:tcW w:w="1657" w:type="pct"/>
            <w:vAlign w:val="center"/>
          </w:tcPr>
          <w:p w14:paraId="51B3407F"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Население чел</w:t>
            </w:r>
            <w:r>
              <w:rPr>
                <w:rFonts w:eastAsia="Times New Roman"/>
                <w:sz w:val="20"/>
                <w:szCs w:val="20"/>
                <w:lang w:eastAsia="en-US"/>
              </w:rPr>
              <w:t>.</w:t>
            </w:r>
            <w:r w:rsidRPr="00057F7E">
              <w:rPr>
                <w:rFonts w:eastAsia="Times New Roman"/>
                <w:sz w:val="20"/>
                <w:szCs w:val="20"/>
                <w:lang w:eastAsia="en-US"/>
              </w:rPr>
              <w:t xml:space="preserve"> (базовый год)</w:t>
            </w:r>
          </w:p>
        </w:tc>
      </w:tr>
      <w:tr w:rsidR="00DC6532" w:rsidRPr="00057F7E" w14:paraId="68E0825B" w14:textId="77777777" w:rsidTr="00A56740">
        <w:trPr>
          <w:jc w:val="center"/>
        </w:trPr>
        <w:tc>
          <w:tcPr>
            <w:tcW w:w="257" w:type="pct"/>
            <w:vAlign w:val="center"/>
          </w:tcPr>
          <w:p w14:paraId="6E3E3913"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w:t>
            </w:r>
          </w:p>
        </w:tc>
        <w:tc>
          <w:tcPr>
            <w:tcW w:w="1125" w:type="pct"/>
            <w:vAlign w:val="center"/>
          </w:tcPr>
          <w:p w14:paraId="642081AA"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Верхние Рудицы</w:t>
            </w:r>
          </w:p>
        </w:tc>
        <w:tc>
          <w:tcPr>
            <w:tcW w:w="1960" w:type="pct"/>
            <w:vAlign w:val="center"/>
          </w:tcPr>
          <w:p w14:paraId="4E1B4906"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деревня</w:t>
            </w:r>
          </w:p>
        </w:tc>
        <w:tc>
          <w:tcPr>
            <w:tcW w:w="1657" w:type="pct"/>
            <w:vAlign w:val="center"/>
          </w:tcPr>
          <w:p w14:paraId="07CD4519"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73</w:t>
            </w:r>
          </w:p>
        </w:tc>
      </w:tr>
      <w:tr w:rsidR="00DC6532" w:rsidRPr="00057F7E" w14:paraId="09A095E4" w14:textId="77777777" w:rsidTr="00A56740">
        <w:trPr>
          <w:jc w:val="center"/>
        </w:trPr>
        <w:tc>
          <w:tcPr>
            <w:tcW w:w="257" w:type="pct"/>
            <w:vAlign w:val="center"/>
          </w:tcPr>
          <w:p w14:paraId="07F5D8B2"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2</w:t>
            </w:r>
          </w:p>
        </w:tc>
        <w:tc>
          <w:tcPr>
            <w:tcW w:w="1125" w:type="pct"/>
            <w:vAlign w:val="center"/>
          </w:tcPr>
          <w:p w14:paraId="7D86CCE6"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Воронино</w:t>
            </w:r>
          </w:p>
        </w:tc>
        <w:tc>
          <w:tcPr>
            <w:tcW w:w="1960" w:type="pct"/>
            <w:vAlign w:val="center"/>
          </w:tcPr>
          <w:p w14:paraId="376F8226" w14:textId="77777777" w:rsidR="00DC6532" w:rsidRPr="00057F7E" w:rsidRDefault="00DC6532" w:rsidP="00A56740">
            <w:pPr>
              <w:suppressAutoHyphens/>
              <w:jc w:val="center"/>
              <w:rPr>
                <w:sz w:val="20"/>
                <w:szCs w:val="20"/>
              </w:rPr>
            </w:pPr>
            <w:r w:rsidRPr="00057F7E">
              <w:rPr>
                <w:rFonts w:eastAsia="Times New Roman"/>
                <w:sz w:val="20"/>
                <w:szCs w:val="20"/>
                <w:lang w:eastAsia="en-US"/>
              </w:rPr>
              <w:t>деревня</w:t>
            </w:r>
          </w:p>
        </w:tc>
        <w:tc>
          <w:tcPr>
            <w:tcW w:w="1657" w:type="pct"/>
            <w:vAlign w:val="center"/>
          </w:tcPr>
          <w:p w14:paraId="4BE0C98A"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34</w:t>
            </w:r>
          </w:p>
        </w:tc>
      </w:tr>
      <w:tr w:rsidR="00DC6532" w:rsidRPr="00057F7E" w14:paraId="604C6D64" w14:textId="77777777" w:rsidTr="00A56740">
        <w:trPr>
          <w:jc w:val="center"/>
        </w:trPr>
        <w:tc>
          <w:tcPr>
            <w:tcW w:w="257" w:type="pct"/>
            <w:vAlign w:val="center"/>
          </w:tcPr>
          <w:p w14:paraId="70A30EBD"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w:t>
            </w:r>
          </w:p>
        </w:tc>
        <w:tc>
          <w:tcPr>
            <w:tcW w:w="1125" w:type="pct"/>
            <w:vAlign w:val="center"/>
          </w:tcPr>
          <w:p w14:paraId="3A794A5E"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Глобицы</w:t>
            </w:r>
          </w:p>
        </w:tc>
        <w:tc>
          <w:tcPr>
            <w:tcW w:w="1960" w:type="pct"/>
            <w:vAlign w:val="center"/>
          </w:tcPr>
          <w:p w14:paraId="5A26CC97" w14:textId="77777777" w:rsidR="00DC6532" w:rsidRPr="00057F7E" w:rsidRDefault="00DC6532" w:rsidP="00A56740">
            <w:pPr>
              <w:suppressAutoHyphens/>
              <w:jc w:val="center"/>
              <w:rPr>
                <w:sz w:val="20"/>
                <w:szCs w:val="20"/>
              </w:rPr>
            </w:pPr>
            <w:r w:rsidRPr="00057F7E">
              <w:rPr>
                <w:rFonts w:eastAsia="Times New Roman"/>
                <w:sz w:val="20"/>
                <w:szCs w:val="20"/>
                <w:lang w:eastAsia="en-US"/>
              </w:rPr>
              <w:t>деревня</w:t>
            </w:r>
          </w:p>
        </w:tc>
        <w:tc>
          <w:tcPr>
            <w:tcW w:w="1657" w:type="pct"/>
            <w:vAlign w:val="center"/>
          </w:tcPr>
          <w:p w14:paraId="1D83B1E5"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774</w:t>
            </w:r>
          </w:p>
        </w:tc>
      </w:tr>
      <w:tr w:rsidR="00DC6532" w:rsidRPr="00057F7E" w14:paraId="0F4D2189" w14:textId="77777777" w:rsidTr="00A56740">
        <w:trPr>
          <w:jc w:val="center"/>
        </w:trPr>
        <w:tc>
          <w:tcPr>
            <w:tcW w:w="257" w:type="pct"/>
            <w:vAlign w:val="center"/>
          </w:tcPr>
          <w:p w14:paraId="6F0D6EF1"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4</w:t>
            </w:r>
          </w:p>
        </w:tc>
        <w:tc>
          <w:tcPr>
            <w:tcW w:w="1125" w:type="pct"/>
            <w:vAlign w:val="center"/>
          </w:tcPr>
          <w:p w14:paraId="7165F6AE"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Горки</w:t>
            </w:r>
          </w:p>
        </w:tc>
        <w:tc>
          <w:tcPr>
            <w:tcW w:w="1960" w:type="pct"/>
            <w:vAlign w:val="center"/>
          </w:tcPr>
          <w:p w14:paraId="6FB55709" w14:textId="77777777" w:rsidR="00DC6532" w:rsidRPr="00057F7E" w:rsidRDefault="00DC6532" w:rsidP="00A56740">
            <w:pPr>
              <w:suppressAutoHyphens/>
              <w:jc w:val="center"/>
              <w:rPr>
                <w:sz w:val="20"/>
                <w:szCs w:val="20"/>
              </w:rPr>
            </w:pPr>
            <w:r w:rsidRPr="00057F7E">
              <w:rPr>
                <w:rFonts w:eastAsia="Times New Roman"/>
                <w:sz w:val="20"/>
                <w:szCs w:val="20"/>
                <w:lang w:eastAsia="en-US"/>
              </w:rPr>
              <w:t>деревня</w:t>
            </w:r>
          </w:p>
        </w:tc>
        <w:tc>
          <w:tcPr>
            <w:tcW w:w="1657" w:type="pct"/>
            <w:vAlign w:val="center"/>
          </w:tcPr>
          <w:p w14:paraId="1AD8EEC8"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105</w:t>
            </w:r>
          </w:p>
        </w:tc>
      </w:tr>
      <w:tr w:rsidR="00DC6532" w:rsidRPr="00057F7E" w14:paraId="3EBF6F3B" w14:textId="77777777" w:rsidTr="00A56740">
        <w:trPr>
          <w:jc w:val="center"/>
        </w:trPr>
        <w:tc>
          <w:tcPr>
            <w:tcW w:w="257" w:type="pct"/>
            <w:vAlign w:val="center"/>
          </w:tcPr>
          <w:p w14:paraId="1D0C450F"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5</w:t>
            </w:r>
          </w:p>
        </w:tc>
        <w:tc>
          <w:tcPr>
            <w:tcW w:w="1125" w:type="pct"/>
            <w:vAlign w:val="center"/>
          </w:tcPr>
          <w:p w14:paraId="7AC22471"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Заостровье</w:t>
            </w:r>
          </w:p>
        </w:tc>
        <w:tc>
          <w:tcPr>
            <w:tcW w:w="1960" w:type="pct"/>
            <w:vAlign w:val="center"/>
          </w:tcPr>
          <w:p w14:paraId="04FCF4A5" w14:textId="77777777" w:rsidR="00DC6532" w:rsidRPr="00057F7E" w:rsidRDefault="00DC6532" w:rsidP="00A56740">
            <w:pPr>
              <w:suppressAutoHyphens/>
              <w:jc w:val="center"/>
              <w:rPr>
                <w:sz w:val="20"/>
                <w:szCs w:val="20"/>
              </w:rPr>
            </w:pPr>
            <w:r w:rsidRPr="00057F7E">
              <w:rPr>
                <w:rFonts w:eastAsia="Times New Roman"/>
                <w:sz w:val="20"/>
                <w:szCs w:val="20"/>
                <w:lang w:eastAsia="en-US"/>
              </w:rPr>
              <w:t>деревня</w:t>
            </w:r>
          </w:p>
        </w:tc>
        <w:tc>
          <w:tcPr>
            <w:tcW w:w="1657" w:type="pct"/>
            <w:vAlign w:val="center"/>
          </w:tcPr>
          <w:p w14:paraId="77421F80"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109</w:t>
            </w:r>
          </w:p>
        </w:tc>
      </w:tr>
      <w:tr w:rsidR="00DC6532" w:rsidRPr="00057F7E" w14:paraId="40837779" w14:textId="77777777" w:rsidTr="00A56740">
        <w:trPr>
          <w:jc w:val="center"/>
        </w:trPr>
        <w:tc>
          <w:tcPr>
            <w:tcW w:w="257" w:type="pct"/>
            <w:vAlign w:val="center"/>
          </w:tcPr>
          <w:p w14:paraId="511AFC7B"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6</w:t>
            </w:r>
          </w:p>
        </w:tc>
        <w:tc>
          <w:tcPr>
            <w:tcW w:w="1125" w:type="pct"/>
            <w:vAlign w:val="center"/>
          </w:tcPr>
          <w:p w14:paraId="1354D08E" w14:textId="77777777" w:rsidR="00DC6532" w:rsidRPr="00057F7E" w:rsidRDefault="00DC6532" w:rsidP="00A56740">
            <w:pPr>
              <w:widowControl w:val="0"/>
              <w:suppressAutoHyphens/>
              <w:spacing w:line="312" w:lineRule="auto"/>
              <w:jc w:val="center"/>
              <w:rPr>
                <w:rFonts w:eastAsia="Times New Roman"/>
                <w:sz w:val="20"/>
                <w:szCs w:val="20"/>
                <w:lang w:eastAsia="en-US"/>
              </w:rPr>
            </w:pPr>
            <w:proofErr w:type="spellStart"/>
            <w:r>
              <w:rPr>
                <w:rFonts w:eastAsia="Times New Roman"/>
                <w:sz w:val="20"/>
                <w:szCs w:val="20"/>
                <w:lang w:eastAsia="en-US"/>
              </w:rPr>
              <w:t>Извара</w:t>
            </w:r>
            <w:proofErr w:type="spellEnd"/>
          </w:p>
        </w:tc>
        <w:tc>
          <w:tcPr>
            <w:tcW w:w="1960" w:type="pct"/>
            <w:vAlign w:val="center"/>
          </w:tcPr>
          <w:p w14:paraId="37D19135"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7DBC6BE0"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4</w:t>
            </w:r>
          </w:p>
        </w:tc>
      </w:tr>
      <w:tr w:rsidR="00DC6532" w:rsidRPr="00057F7E" w14:paraId="41B0C0C8" w14:textId="77777777" w:rsidTr="00A56740">
        <w:trPr>
          <w:jc w:val="center"/>
        </w:trPr>
        <w:tc>
          <w:tcPr>
            <w:tcW w:w="257" w:type="pct"/>
            <w:vAlign w:val="center"/>
          </w:tcPr>
          <w:p w14:paraId="0E8B239E"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7</w:t>
            </w:r>
          </w:p>
        </w:tc>
        <w:tc>
          <w:tcPr>
            <w:tcW w:w="1125" w:type="pct"/>
            <w:vAlign w:val="center"/>
          </w:tcPr>
          <w:p w14:paraId="0AE222E4"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Лопухинка</w:t>
            </w:r>
          </w:p>
        </w:tc>
        <w:tc>
          <w:tcPr>
            <w:tcW w:w="1960" w:type="pct"/>
            <w:vAlign w:val="center"/>
          </w:tcPr>
          <w:p w14:paraId="20614B0A" w14:textId="77777777" w:rsidR="00DC6532" w:rsidRPr="00057F7E" w:rsidRDefault="00DC6532" w:rsidP="00A56740">
            <w:pPr>
              <w:jc w:val="center"/>
              <w:rPr>
                <w:sz w:val="20"/>
                <w:szCs w:val="20"/>
              </w:rPr>
            </w:pPr>
            <w:r w:rsidRPr="00057F7E">
              <w:rPr>
                <w:rFonts w:eastAsia="Times New Roman"/>
                <w:sz w:val="20"/>
                <w:szCs w:val="20"/>
                <w:lang w:eastAsia="en-US"/>
              </w:rPr>
              <w:t>деревня, административный центр</w:t>
            </w:r>
          </w:p>
        </w:tc>
        <w:tc>
          <w:tcPr>
            <w:tcW w:w="1657" w:type="pct"/>
            <w:vAlign w:val="center"/>
          </w:tcPr>
          <w:p w14:paraId="4F8879AD"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1648</w:t>
            </w:r>
          </w:p>
        </w:tc>
      </w:tr>
      <w:tr w:rsidR="00DC6532" w:rsidRPr="00057F7E" w14:paraId="7498BC94" w14:textId="77777777" w:rsidTr="00A56740">
        <w:trPr>
          <w:jc w:val="center"/>
        </w:trPr>
        <w:tc>
          <w:tcPr>
            <w:tcW w:w="257" w:type="pct"/>
            <w:vAlign w:val="center"/>
          </w:tcPr>
          <w:p w14:paraId="34E097D1"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8</w:t>
            </w:r>
          </w:p>
        </w:tc>
        <w:tc>
          <w:tcPr>
            <w:tcW w:w="1125" w:type="pct"/>
            <w:vAlign w:val="center"/>
          </w:tcPr>
          <w:p w14:paraId="272CFAA1" w14:textId="77777777" w:rsidR="00DC6532" w:rsidRPr="00057F7E" w:rsidRDefault="00DC6532" w:rsidP="00A56740">
            <w:pPr>
              <w:widowControl w:val="0"/>
              <w:suppressAutoHyphens/>
              <w:spacing w:line="312" w:lineRule="auto"/>
              <w:jc w:val="center"/>
              <w:rPr>
                <w:rFonts w:eastAsia="Times New Roman"/>
                <w:sz w:val="20"/>
                <w:szCs w:val="20"/>
                <w:lang w:eastAsia="en-US"/>
              </w:rPr>
            </w:pPr>
            <w:proofErr w:type="spellStart"/>
            <w:r w:rsidRPr="00057F7E">
              <w:rPr>
                <w:rFonts w:eastAsia="Times New Roman"/>
                <w:sz w:val="20"/>
                <w:szCs w:val="20"/>
                <w:lang w:eastAsia="en-US"/>
              </w:rPr>
              <w:t>Муховицы</w:t>
            </w:r>
            <w:proofErr w:type="spellEnd"/>
          </w:p>
        </w:tc>
        <w:tc>
          <w:tcPr>
            <w:tcW w:w="1960" w:type="pct"/>
            <w:vAlign w:val="center"/>
          </w:tcPr>
          <w:p w14:paraId="0397B3D4"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6DDA8E79"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88</w:t>
            </w:r>
          </w:p>
        </w:tc>
      </w:tr>
      <w:tr w:rsidR="00DC6532" w:rsidRPr="00057F7E" w14:paraId="4AF9F962" w14:textId="77777777" w:rsidTr="00A56740">
        <w:trPr>
          <w:jc w:val="center"/>
        </w:trPr>
        <w:tc>
          <w:tcPr>
            <w:tcW w:w="257" w:type="pct"/>
            <w:vAlign w:val="center"/>
          </w:tcPr>
          <w:p w14:paraId="22876717"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9</w:t>
            </w:r>
          </w:p>
        </w:tc>
        <w:tc>
          <w:tcPr>
            <w:tcW w:w="1125" w:type="pct"/>
            <w:vAlign w:val="center"/>
          </w:tcPr>
          <w:p w14:paraId="3F8A916E"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Никольское</w:t>
            </w:r>
          </w:p>
        </w:tc>
        <w:tc>
          <w:tcPr>
            <w:tcW w:w="1960" w:type="pct"/>
            <w:vAlign w:val="center"/>
          </w:tcPr>
          <w:p w14:paraId="41FA0C04"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30ABD43D"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0</w:t>
            </w:r>
          </w:p>
        </w:tc>
      </w:tr>
      <w:tr w:rsidR="00DC6532" w:rsidRPr="00057F7E" w14:paraId="12E4948C" w14:textId="77777777" w:rsidTr="00A56740">
        <w:trPr>
          <w:jc w:val="center"/>
        </w:trPr>
        <w:tc>
          <w:tcPr>
            <w:tcW w:w="257" w:type="pct"/>
            <w:vAlign w:val="center"/>
          </w:tcPr>
          <w:p w14:paraId="72E0FA8B"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lastRenderedPageBreak/>
              <w:t>10</w:t>
            </w:r>
          </w:p>
        </w:tc>
        <w:tc>
          <w:tcPr>
            <w:tcW w:w="1125" w:type="pct"/>
            <w:vAlign w:val="center"/>
          </w:tcPr>
          <w:p w14:paraId="3BF88D73"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Новая Буря</w:t>
            </w:r>
          </w:p>
        </w:tc>
        <w:tc>
          <w:tcPr>
            <w:tcW w:w="1960" w:type="pct"/>
            <w:vAlign w:val="center"/>
          </w:tcPr>
          <w:p w14:paraId="49573E6E"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3302F101"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30</w:t>
            </w:r>
          </w:p>
        </w:tc>
      </w:tr>
      <w:tr w:rsidR="00DC6532" w:rsidRPr="00057F7E" w14:paraId="17283AB8" w14:textId="77777777" w:rsidTr="00A56740">
        <w:trPr>
          <w:jc w:val="center"/>
        </w:trPr>
        <w:tc>
          <w:tcPr>
            <w:tcW w:w="257" w:type="pct"/>
            <w:vAlign w:val="center"/>
          </w:tcPr>
          <w:p w14:paraId="662388E3"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11</w:t>
            </w:r>
          </w:p>
        </w:tc>
        <w:tc>
          <w:tcPr>
            <w:tcW w:w="1125" w:type="pct"/>
            <w:vAlign w:val="center"/>
          </w:tcPr>
          <w:p w14:paraId="7C4757FC"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Савольщина</w:t>
            </w:r>
          </w:p>
        </w:tc>
        <w:tc>
          <w:tcPr>
            <w:tcW w:w="1960" w:type="pct"/>
            <w:vAlign w:val="center"/>
          </w:tcPr>
          <w:p w14:paraId="5807517C"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2BCDF477"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30</w:t>
            </w:r>
          </w:p>
        </w:tc>
      </w:tr>
      <w:tr w:rsidR="00DC6532" w:rsidRPr="00057F7E" w14:paraId="091B243B" w14:textId="77777777" w:rsidTr="00A56740">
        <w:trPr>
          <w:jc w:val="center"/>
        </w:trPr>
        <w:tc>
          <w:tcPr>
            <w:tcW w:w="257" w:type="pct"/>
            <w:vAlign w:val="center"/>
          </w:tcPr>
          <w:p w14:paraId="7D61753D"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12</w:t>
            </w:r>
          </w:p>
        </w:tc>
        <w:tc>
          <w:tcPr>
            <w:tcW w:w="1125" w:type="pct"/>
            <w:vAlign w:val="center"/>
          </w:tcPr>
          <w:p w14:paraId="1EDBA18B"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 xml:space="preserve">Старые </w:t>
            </w:r>
            <w:proofErr w:type="spellStart"/>
            <w:r w:rsidRPr="00057F7E">
              <w:rPr>
                <w:rFonts w:eastAsia="Times New Roman"/>
                <w:sz w:val="20"/>
                <w:szCs w:val="20"/>
                <w:lang w:eastAsia="en-US"/>
              </w:rPr>
              <w:t>Медуши</w:t>
            </w:r>
            <w:proofErr w:type="spellEnd"/>
          </w:p>
        </w:tc>
        <w:tc>
          <w:tcPr>
            <w:tcW w:w="1960" w:type="pct"/>
            <w:vAlign w:val="center"/>
          </w:tcPr>
          <w:p w14:paraId="6AD1190D"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72BAF377"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215</w:t>
            </w:r>
          </w:p>
        </w:tc>
      </w:tr>
      <w:tr w:rsidR="00DC6532" w:rsidRPr="00057F7E" w14:paraId="0381A531" w14:textId="77777777" w:rsidTr="00A56740">
        <w:trPr>
          <w:jc w:val="center"/>
        </w:trPr>
        <w:tc>
          <w:tcPr>
            <w:tcW w:w="257" w:type="pct"/>
            <w:vAlign w:val="center"/>
          </w:tcPr>
          <w:p w14:paraId="7149929E"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13</w:t>
            </w:r>
          </w:p>
        </w:tc>
        <w:tc>
          <w:tcPr>
            <w:tcW w:w="1125" w:type="pct"/>
            <w:vAlign w:val="center"/>
          </w:tcPr>
          <w:p w14:paraId="2E8AB787" w14:textId="77777777" w:rsidR="00DC6532" w:rsidRPr="00057F7E" w:rsidRDefault="00DC6532" w:rsidP="00A56740">
            <w:pPr>
              <w:widowControl w:val="0"/>
              <w:suppressAutoHyphens/>
              <w:spacing w:line="312" w:lineRule="auto"/>
              <w:jc w:val="center"/>
              <w:rPr>
                <w:rFonts w:eastAsia="Times New Roman"/>
                <w:sz w:val="20"/>
                <w:szCs w:val="20"/>
                <w:lang w:eastAsia="en-US"/>
              </w:rPr>
            </w:pPr>
            <w:proofErr w:type="spellStart"/>
            <w:r w:rsidRPr="00057F7E">
              <w:rPr>
                <w:rFonts w:eastAsia="Times New Roman"/>
                <w:sz w:val="20"/>
                <w:szCs w:val="20"/>
                <w:lang w:eastAsia="en-US"/>
              </w:rPr>
              <w:t>Флоревицы</w:t>
            </w:r>
            <w:proofErr w:type="spellEnd"/>
          </w:p>
        </w:tc>
        <w:tc>
          <w:tcPr>
            <w:tcW w:w="1960" w:type="pct"/>
            <w:vAlign w:val="center"/>
          </w:tcPr>
          <w:p w14:paraId="1AAF80E6" w14:textId="77777777" w:rsidR="00DC6532" w:rsidRPr="00057F7E" w:rsidRDefault="00DC6532" w:rsidP="00A56740">
            <w:pPr>
              <w:jc w:val="center"/>
              <w:rPr>
                <w:sz w:val="20"/>
                <w:szCs w:val="20"/>
              </w:rPr>
            </w:pPr>
            <w:r w:rsidRPr="00057F7E">
              <w:rPr>
                <w:rFonts w:eastAsia="Times New Roman"/>
                <w:sz w:val="20"/>
                <w:szCs w:val="20"/>
                <w:lang w:eastAsia="en-US"/>
              </w:rPr>
              <w:t>деревня</w:t>
            </w:r>
          </w:p>
        </w:tc>
        <w:tc>
          <w:tcPr>
            <w:tcW w:w="1657" w:type="pct"/>
            <w:vAlign w:val="center"/>
          </w:tcPr>
          <w:p w14:paraId="59F0BCA3" w14:textId="77777777" w:rsidR="00DC6532" w:rsidRPr="00057F7E" w:rsidRDefault="00DC6532" w:rsidP="00A56740">
            <w:pPr>
              <w:widowControl w:val="0"/>
              <w:suppressAutoHyphens/>
              <w:spacing w:line="312" w:lineRule="auto"/>
              <w:jc w:val="center"/>
              <w:rPr>
                <w:rFonts w:eastAsia="Times New Roman"/>
                <w:sz w:val="20"/>
                <w:szCs w:val="20"/>
                <w:lang w:eastAsia="en-US"/>
              </w:rPr>
            </w:pPr>
            <w:r w:rsidRPr="00057F7E">
              <w:rPr>
                <w:rFonts w:eastAsia="Times New Roman"/>
                <w:sz w:val="20"/>
                <w:szCs w:val="20"/>
                <w:lang w:eastAsia="en-US"/>
              </w:rPr>
              <w:t>10</w:t>
            </w:r>
          </w:p>
        </w:tc>
      </w:tr>
    </w:tbl>
    <w:p w14:paraId="1FAAF277" w14:textId="77777777" w:rsidR="00DC6532" w:rsidRPr="00FF43DE" w:rsidRDefault="00DC6532" w:rsidP="00DC6532">
      <w:pPr>
        <w:widowControl w:val="0"/>
        <w:suppressAutoHyphens/>
        <w:spacing w:line="312" w:lineRule="auto"/>
        <w:ind w:firstLine="709"/>
        <w:jc w:val="both"/>
        <w:rPr>
          <w:rFonts w:eastAsia="Times New Roman"/>
          <w:lang w:eastAsia="en-US"/>
        </w:rPr>
      </w:pPr>
    </w:p>
    <w:p w14:paraId="7C247267" w14:textId="03F5A4A3" w:rsidR="00DC6532" w:rsidRDefault="00DC6532" w:rsidP="00DC6532">
      <w:pPr>
        <w:widowControl w:val="0"/>
        <w:suppressAutoHyphens/>
        <w:spacing w:line="312" w:lineRule="auto"/>
        <w:ind w:firstLine="709"/>
        <w:jc w:val="both"/>
        <w:rPr>
          <w:rFonts w:eastAsia="Times New Roman"/>
          <w:lang w:eastAsia="en-US"/>
        </w:rPr>
      </w:pPr>
      <w:r>
        <w:rPr>
          <w:rFonts w:eastAsia="Times New Roman"/>
          <w:lang w:eastAsia="en-US"/>
        </w:rPr>
        <w:t>Численность населения –31</w:t>
      </w:r>
      <w:r w:rsidRPr="00FF43DE">
        <w:rPr>
          <w:rFonts w:eastAsia="Times New Roman"/>
          <w:lang w:eastAsia="en-US"/>
        </w:rPr>
        <w:t>00 человек. На территории муниципального образования находится МОУ Лопухинск</w:t>
      </w:r>
      <w:r w:rsidR="0064528B">
        <w:rPr>
          <w:rFonts w:eastAsia="Times New Roman"/>
          <w:lang w:eastAsia="en-US"/>
        </w:rPr>
        <w:t xml:space="preserve">ий образовательный центр» </w:t>
      </w:r>
      <w:r w:rsidRPr="00FF43DE">
        <w:rPr>
          <w:rFonts w:eastAsia="Times New Roman"/>
          <w:lang w:eastAsia="en-US"/>
        </w:rPr>
        <w:t xml:space="preserve">на 800 мест, </w:t>
      </w:r>
      <w:r w:rsidR="0064528B">
        <w:rPr>
          <w:rFonts w:eastAsia="Times New Roman"/>
          <w:lang w:eastAsia="en-US"/>
        </w:rPr>
        <w:t xml:space="preserve">(ранее </w:t>
      </w:r>
      <w:r w:rsidR="0064528B" w:rsidRPr="00FF43DE">
        <w:rPr>
          <w:rFonts w:eastAsia="Times New Roman"/>
          <w:lang w:eastAsia="en-US"/>
        </w:rPr>
        <w:t xml:space="preserve">общеобразовательная средняя школа МОУ </w:t>
      </w:r>
      <w:r w:rsidR="0064528B">
        <w:rPr>
          <w:rFonts w:eastAsia="Times New Roman"/>
          <w:lang w:eastAsia="en-US"/>
        </w:rPr>
        <w:t>Лопухинская</w:t>
      </w:r>
      <w:r w:rsidR="0064528B" w:rsidRPr="00FF43DE">
        <w:rPr>
          <w:rFonts w:eastAsia="Times New Roman"/>
          <w:lang w:eastAsia="en-US"/>
        </w:rPr>
        <w:t xml:space="preserve"> СОШ</w:t>
      </w:r>
      <w:r w:rsidR="0064528B">
        <w:rPr>
          <w:rFonts w:eastAsia="Times New Roman"/>
          <w:lang w:eastAsia="en-US"/>
        </w:rPr>
        <w:t>,</w:t>
      </w:r>
      <w:r w:rsidR="0064528B" w:rsidRPr="00FF43DE">
        <w:rPr>
          <w:rFonts w:eastAsia="Times New Roman"/>
          <w:lang w:eastAsia="en-US"/>
        </w:rPr>
        <w:t xml:space="preserve"> </w:t>
      </w:r>
      <w:r w:rsidRPr="00FF43DE">
        <w:rPr>
          <w:rFonts w:eastAsia="Times New Roman"/>
          <w:lang w:eastAsia="en-US"/>
        </w:rPr>
        <w:t xml:space="preserve">общеобразовательная средняя школа МОУ </w:t>
      </w:r>
      <w:proofErr w:type="spellStart"/>
      <w:r w:rsidRPr="00FF43DE">
        <w:rPr>
          <w:rFonts w:eastAsia="Times New Roman"/>
          <w:lang w:eastAsia="en-US"/>
        </w:rPr>
        <w:t>Глобицкая</w:t>
      </w:r>
      <w:proofErr w:type="spellEnd"/>
      <w:r w:rsidRPr="00FF43DE">
        <w:rPr>
          <w:rFonts w:eastAsia="Times New Roman"/>
          <w:lang w:eastAsia="en-US"/>
        </w:rPr>
        <w:t xml:space="preserve"> СОШ,</w:t>
      </w:r>
      <w:r w:rsidR="0064528B" w:rsidRPr="0064528B">
        <w:rPr>
          <w:rFonts w:eastAsia="Times New Roman"/>
          <w:lang w:eastAsia="en-US"/>
        </w:rPr>
        <w:t xml:space="preserve">  </w:t>
      </w:r>
      <w:proofErr w:type="spellStart"/>
      <w:r w:rsidR="0064528B" w:rsidRPr="0064528B">
        <w:rPr>
          <w:rFonts w:eastAsia="Times New Roman"/>
          <w:lang w:eastAsia="en-US"/>
        </w:rPr>
        <w:t>Глобицкая</w:t>
      </w:r>
      <w:proofErr w:type="spellEnd"/>
      <w:r w:rsidR="0064528B" w:rsidRPr="0064528B">
        <w:rPr>
          <w:rFonts w:eastAsia="Times New Roman"/>
          <w:lang w:eastAsia="en-US"/>
        </w:rPr>
        <w:t xml:space="preserve"> ООШ Дошкольное отделение</w:t>
      </w:r>
      <w:r w:rsidR="0064528B">
        <w:rPr>
          <w:rFonts w:eastAsia="Times New Roman"/>
          <w:lang w:eastAsia="en-US"/>
        </w:rPr>
        <w:t>)</w:t>
      </w:r>
      <w:r w:rsidRPr="00FF43DE">
        <w:rPr>
          <w:rFonts w:eastAsia="Times New Roman"/>
          <w:lang w:eastAsia="en-US"/>
        </w:rPr>
        <w:t xml:space="preserve"> детский сад № 24 «Родничок, музыкальная школа МОУ ДОД Лопухинская ДШИ, ГБУЗ ЛО Ломоносовская МБ Лопухинская амбулатория, </w:t>
      </w:r>
      <w:proofErr w:type="spellStart"/>
      <w:r w:rsidRPr="00FF43DE">
        <w:rPr>
          <w:rFonts w:eastAsia="Times New Roman"/>
          <w:lang w:eastAsia="en-US"/>
        </w:rPr>
        <w:t>Глобицкий</w:t>
      </w:r>
      <w:proofErr w:type="spellEnd"/>
      <w:r w:rsidRPr="00FF43DE">
        <w:rPr>
          <w:rFonts w:eastAsia="Times New Roman"/>
          <w:lang w:eastAsia="en-US"/>
        </w:rPr>
        <w:t xml:space="preserve"> ФАП</w:t>
      </w:r>
      <w:r w:rsidR="0064528B">
        <w:rPr>
          <w:rFonts w:eastAsia="Times New Roman"/>
          <w:lang w:eastAsia="en-US"/>
        </w:rPr>
        <w:t xml:space="preserve">, </w:t>
      </w:r>
      <w:r w:rsidR="0064528B" w:rsidRPr="0064528B">
        <w:rPr>
          <w:rFonts w:eastAsia="Times New Roman"/>
          <w:bCs/>
          <w:lang w:eastAsia="en-US"/>
        </w:rPr>
        <w:t>ГБУ ДО «Центр оздоровления и отдыха «Березняки»</w:t>
      </w:r>
      <w:r w:rsidR="0064528B">
        <w:rPr>
          <w:rFonts w:eastAsia="Times New Roman"/>
          <w:bCs/>
          <w:lang w:eastAsia="en-US"/>
        </w:rPr>
        <w:t xml:space="preserve">, </w:t>
      </w:r>
      <w:r w:rsidR="0064528B" w:rsidRPr="0064528B">
        <w:rPr>
          <w:rFonts w:eastAsia="Times New Roman"/>
          <w:bCs/>
          <w:lang w:eastAsia="en-US"/>
        </w:rPr>
        <w:t>ЛОГБУ Ломоносовский КЦСОН «Надежда»</w:t>
      </w:r>
      <w:r w:rsidR="0064528B">
        <w:rPr>
          <w:rFonts w:eastAsia="Times New Roman"/>
          <w:bCs/>
          <w:lang w:eastAsia="en-US"/>
        </w:rPr>
        <w:t>.</w:t>
      </w:r>
      <w:r w:rsidRPr="00FF43DE">
        <w:rPr>
          <w:rFonts w:eastAsia="Times New Roman"/>
          <w:lang w:eastAsia="en-US"/>
        </w:rPr>
        <w:t xml:space="preserve"> В Лопухинском сельском поселении осуществляют свою деятельность 17 предприятий, наиболее крупные из них: ЗАО «Горки Гольф клуб», «Пятерочка», крестьянско-фермерское хозяйство «Савольщина».</w:t>
      </w:r>
    </w:p>
    <w:p w14:paraId="1D45DBF2"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Климат на территории МО «</w:t>
      </w:r>
      <w:r>
        <w:rPr>
          <w:rFonts w:eastAsia="Times New Roman"/>
          <w:lang w:eastAsia="en-US"/>
        </w:rPr>
        <w:t>Лопухинское</w:t>
      </w:r>
      <w:r w:rsidRPr="00164F8F">
        <w:rPr>
          <w:rFonts w:eastAsia="Times New Roman"/>
          <w:lang w:eastAsia="en-US"/>
        </w:rPr>
        <w:t xml:space="preserve"> сельское поселение» носит черты морского климата умеренных широт и переходного от морского к континентальному с прохладным влажным летом, продолжительной умеренно-холодной зимой с оттепелями и неустойчивым режимом погод в переходные сезоны. Среднегодовая температура воздуха по данн</w:t>
      </w:r>
      <w:r>
        <w:rPr>
          <w:rFonts w:eastAsia="Times New Roman"/>
          <w:lang w:eastAsia="en-US"/>
        </w:rPr>
        <w:t>ым метеостанции</w:t>
      </w:r>
      <w:r w:rsidRPr="00164F8F">
        <w:rPr>
          <w:rFonts w:eastAsia="Times New Roman"/>
          <w:lang w:eastAsia="en-US"/>
        </w:rPr>
        <w:t xml:space="preserve"> равна + 5,8 °С. Самым теплым месяцем является июль со среднемесячной температурой воздуха + 18,8 °С; самым холодным - февраль – минус 5,8 °С. Абсолютный максимум составляет + 37 °С. Абсолютный минимум – минус 36 °С. </w:t>
      </w:r>
    </w:p>
    <w:p w14:paraId="1C139694"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Средняя скорость ветра за год составляет 3 - 5 м/с. Усиление скорости ветра отмечается в холодный период года (с ноября по март). Максимальная скорость ветра, зафиксированная по данным многолетних наблюдений, составляет 18 м/с.</w:t>
      </w:r>
    </w:p>
    <w:p w14:paraId="36846011"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 xml:space="preserve">Рассматриваемая территория относится к строительно-климатической зоне IIB (с благоприятными условиями для строительства, </w:t>
      </w:r>
      <w:r>
        <w:rPr>
          <w:rFonts w:eastAsia="Times New Roman"/>
          <w:lang w:eastAsia="en-US"/>
        </w:rPr>
        <w:t>проживания и отдыха населения).</w:t>
      </w:r>
    </w:p>
    <w:p w14:paraId="0F663DC7" w14:textId="77777777" w:rsidR="00DC6532" w:rsidRPr="00164F8F" w:rsidRDefault="00DC6532" w:rsidP="00DC6532">
      <w:pPr>
        <w:widowControl w:val="0"/>
        <w:suppressAutoHyphens/>
        <w:spacing w:line="312" w:lineRule="auto"/>
        <w:ind w:firstLine="709"/>
        <w:jc w:val="both"/>
        <w:rPr>
          <w:rFonts w:eastAsia="Times New Roman"/>
          <w:lang w:eastAsia="en-US"/>
        </w:rPr>
      </w:pPr>
      <w:r>
        <w:rPr>
          <w:rFonts w:eastAsia="Times New Roman"/>
          <w:lang w:eastAsia="en-US"/>
        </w:rPr>
        <w:t>Отопительный период в</w:t>
      </w:r>
      <w:r w:rsidRPr="00164F8F">
        <w:rPr>
          <w:rFonts w:eastAsia="Times New Roman"/>
          <w:lang w:eastAsia="en-US"/>
        </w:rPr>
        <w:t xml:space="preserve"> согласно  СП 131.13330.2012 «Строительная климатология. Актуализированная редакция СНиП 23-01-99*» составляет 220 суток, средняя температура за отопительный период составляет –1,8 °С, расчётная температура среды </w:t>
      </w:r>
      <w:proofErr w:type="gramStart"/>
      <w:r w:rsidRPr="00164F8F">
        <w:rPr>
          <w:rFonts w:eastAsia="Times New Roman"/>
          <w:lang w:eastAsia="en-US"/>
        </w:rPr>
        <w:t>принята  –</w:t>
      </w:r>
      <w:proofErr w:type="gramEnd"/>
      <w:r w:rsidRPr="00164F8F">
        <w:rPr>
          <w:rFonts w:eastAsia="Times New Roman"/>
          <w:lang w:eastAsia="en-US"/>
        </w:rPr>
        <w:t xml:space="preserve">26 °С. Умеренно холодная зима требует проектировать необходимую теплозащиту зданий и сооружений. </w:t>
      </w:r>
    </w:p>
    <w:p w14:paraId="605CA759" w14:textId="77777777" w:rsidR="00DC6532" w:rsidRPr="00CF3AE6" w:rsidRDefault="00DC6532" w:rsidP="00DC6532">
      <w:pPr>
        <w:widowControl w:val="0"/>
        <w:suppressAutoHyphens/>
        <w:spacing w:line="312" w:lineRule="auto"/>
        <w:ind w:firstLine="709"/>
        <w:jc w:val="both"/>
        <w:rPr>
          <w:rFonts w:eastAsia="Times New Roman"/>
          <w:lang w:eastAsia="en-US"/>
        </w:rPr>
        <w:sectPr w:rsidR="00DC6532" w:rsidRPr="00CF3AE6" w:rsidSect="0008584A">
          <w:headerReference w:type="default" r:id="rId9"/>
          <w:footerReference w:type="even" r:id="rId10"/>
          <w:footerReference w:type="default" r:id="rId11"/>
          <w:pgSz w:w="11907" w:h="16840" w:code="9"/>
          <w:pgMar w:top="1276" w:right="851"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14:paraId="5D8CFA0A"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lastRenderedPageBreak/>
        <w:t>На рису</w:t>
      </w:r>
      <w:r>
        <w:rPr>
          <w:rFonts w:eastAsia="Times New Roman"/>
          <w:lang w:eastAsia="en-US"/>
        </w:rPr>
        <w:t>нке 1 изображено расположение МО «Лопухинское</w:t>
      </w:r>
      <w:r w:rsidRPr="00164F8F">
        <w:rPr>
          <w:rFonts w:eastAsia="Times New Roman"/>
          <w:lang w:eastAsia="en-US"/>
        </w:rPr>
        <w:t xml:space="preserve"> сельское поселение» на карте Ленинградской области.</w:t>
      </w:r>
    </w:p>
    <w:p w14:paraId="04614361" w14:textId="77777777" w:rsidR="00DC6532" w:rsidRPr="00164F8F" w:rsidRDefault="00DC6532" w:rsidP="00DC6532">
      <w:pPr>
        <w:jc w:val="both"/>
        <w:rPr>
          <w:rFonts w:eastAsia="Times New Roman"/>
          <w:lang w:eastAsia="ar-SA"/>
        </w:rPr>
      </w:pPr>
    </w:p>
    <w:p w14:paraId="22628960" w14:textId="77777777" w:rsidR="00DC6532" w:rsidRPr="00164F8F" w:rsidRDefault="00DC6532" w:rsidP="00DC6532">
      <w:pPr>
        <w:jc w:val="center"/>
        <w:rPr>
          <w:rFonts w:eastAsia="Times New Roman"/>
          <w:lang w:eastAsia="ar-SA"/>
        </w:rPr>
      </w:pPr>
      <w:r>
        <w:rPr>
          <w:rFonts w:eastAsia="Times New Roman"/>
          <w:noProof/>
        </w:rPr>
        <w:drawing>
          <wp:inline distT="0" distB="0" distL="0" distR="0" wp14:anchorId="5763A2FD" wp14:editId="2470ABD6">
            <wp:extent cx="8506815" cy="5133975"/>
            <wp:effectExtent l="0" t="0" r="0" b="0"/>
            <wp:docPr id="13" name="Рисунок 13" descr="C:\Users\Aren-energ\Desktop\Зулу Лопухинское\Лопухинское на кар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Лопухинское на карт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06815" cy="5133975"/>
                    </a:xfrm>
                    <a:prstGeom prst="rect">
                      <a:avLst/>
                    </a:prstGeom>
                    <a:noFill/>
                    <a:ln>
                      <a:noFill/>
                    </a:ln>
                  </pic:spPr>
                </pic:pic>
              </a:graphicData>
            </a:graphic>
          </wp:inline>
        </w:drawing>
      </w:r>
    </w:p>
    <w:p w14:paraId="393CF700" w14:textId="77777777" w:rsidR="00DC6532" w:rsidRPr="00164F8F" w:rsidRDefault="00DC6532" w:rsidP="00DC6532">
      <w:pPr>
        <w:jc w:val="center"/>
        <w:rPr>
          <w:rFonts w:eastAsia="Times New Roman"/>
          <w:lang w:eastAsia="ar-SA"/>
        </w:rPr>
      </w:pPr>
      <w:r w:rsidRPr="00164F8F">
        <w:rPr>
          <w:rFonts w:eastAsia="Times New Roman"/>
          <w:lang w:eastAsia="ar-SA"/>
        </w:rPr>
        <w:t>Рисунок</w:t>
      </w:r>
      <w:r>
        <w:rPr>
          <w:rFonts w:eastAsia="Times New Roman"/>
          <w:lang w:eastAsia="ar-SA"/>
        </w:rPr>
        <w:t xml:space="preserve"> 1 - Расположение МО «Лопухинское</w:t>
      </w:r>
      <w:r w:rsidRPr="00164F8F">
        <w:rPr>
          <w:rFonts w:eastAsia="Times New Roman"/>
          <w:lang w:eastAsia="ar-SA"/>
        </w:rPr>
        <w:t xml:space="preserve"> сельское поселение»</w:t>
      </w:r>
    </w:p>
    <w:p w14:paraId="72DC8DA5" w14:textId="77777777" w:rsidR="00DC6532" w:rsidRPr="00164F8F" w:rsidRDefault="00DC6532" w:rsidP="00DC6532">
      <w:pPr>
        <w:jc w:val="center"/>
        <w:rPr>
          <w:rFonts w:eastAsia="Times New Roman"/>
          <w:lang w:eastAsia="ar-SA"/>
        </w:rPr>
        <w:sectPr w:rsidR="00DC6532" w:rsidRPr="00164F8F" w:rsidSect="0008584A">
          <w:footerReference w:type="first" r:id="rId13"/>
          <w:pgSz w:w="16840" w:h="11907" w:orient="landscape" w:code="9"/>
          <w:pgMar w:top="851" w:right="1418" w:bottom="1418" w:left="1276" w:header="720" w:footer="720" w:gutter="0"/>
          <w:pgBorders w:offsetFrom="page">
            <w:top w:val="single" w:sz="4" w:space="24" w:color="auto"/>
            <w:left w:val="single" w:sz="4" w:space="24" w:color="auto"/>
            <w:bottom w:val="single" w:sz="4" w:space="24" w:color="auto"/>
            <w:right w:val="single" w:sz="4" w:space="24" w:color="auto"/>
          </w:pgBorders>
          <w:pgNumType w:start="7"/>
          <w:cols w:space="720"/>
          <w:titlePg/>
          <w:docGrid w:linePitch="360"/>
        </w:sectPr>
      </w:pPr>
    </w:p>
    <w:p w14:paraId="1232DA32" w14:textId="77777777" w:rsidR="00DC6532"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lastRenderedPageBreak/>
        <w:t>На рисунке</w:t>
      </w:r>
      <w:r>
        <w:rPr>
          <w:rFonts w:eastAsia="Times New Roman"/>
          <w:lang w:eastAsia="en-US"/>
        </w:rPr>
        <w:t xml:space="preserve"> 2 представлена схема МО «Лопухинское</w:t>
      </w:r>
      <w:r w:rsidRPr="00164F8F">
        <w:rPr>
          <w:rFonts w:eastAsia="Times New Roman"/>
          <w:lang w:eastAsia="en-US"/>
        </w:rPr>
        <w:t xml:space="preserve"> сельское поселение».</w:t>
      </w:r>
    </w:p>
    <w:p w14:paraId="43E96F54" w14:textId="77777777" w:rsidR="00DC6532" w:rsidRPr="00164F8F" w:rsidRDefault="00DC6532" w:rsidP="00DC6532">
      <w:pPr>
        <w:widowControl w:val="0"/>
        <w:suppressAutoHyphens/>
        <w:spacing w:line="312" w:lineRule="auto"/>
        <w:ind w:firstLine="709"/>
        <w:jc w:val="both"/>
        <w:rPr>
          <w:rFonts w:eastAsia="Times New Roman"/>
          <w:lang w:eastAsia="en-US"/>
        </w:rPr>
      </w:pPr>
    </w:p>
    <w:p w14:paraId="6D60C813" w14:textId="77777777" w:rsidR="00DC6532" w:rsidRPr="00164F8F" w:rsidRDefault="00DC6532" w:rsidP="00DC6532">
      <w:pPr>
        <w:ind w:left="-426"/>
        <w:rPr>
          <w:rFonts w:eastAsia="Times New Roman"/>
          <w:lang w:eastAsia="ar-SA"/>
        </w:rPr>
      </w:pPr>
      <w:r>
        <w:rPr>
          <w:rFonts w:eastAsia="Times New Roman"/>
          <w:noProof/>
        </w:rPr>
        <w:drawing>
          <wp:inline distT="0" distB="0" distL="0" distR="0" wp14:anchorId="117D081D" wp14:editId="04ACEC13">
            <wp:extent cx="6311319" cy="5238750"/>
            <wp:effectExtent l="19050" t="0" r="0" b="0"/>
            <wp:docPr id="1" name="Рисунок 2" descr="C:\Users\Aren-energ\Desktop\Зулу Лопухинское\Схема МО Лопухинское 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Схема МО Лопухинское СП.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19" cy="5238750"/>
                    </a:xfrm>
                    <a:prstGeom prst="rect">
                      <a:avLst/>
                    </a:prstGeom>
                    <a:noFill/>
                    <a:ln>
                      <a:noFill/>
                    </a:ln>
                  </pic:spPr>
                </pic:pic>
              </a:graphicData>
            </a:graphic>
          </wp:inline>
        </w:drawing>
      </w:r>
    </w:p>
    <w:p w14:paraId="34E86395" w14:textId="77777777" w:rsidR="00DC6532" w:rsidRPr="00164F8F" w:rsidRDefault="00DC6532" w:rsidP="00DC6532">
      <w:pPr>
        <w:jc w:val="center"/>
        <w:rPr>
          <w:rFonts w:eastAsia="Times New Roman"/>
          <w:lang w:eastAsia="ar-SA"/>
        </w:rPr>
      </w:pPr>
      <w:r>
        <w:rPr>
          <w:rFonts w:eastAsia="Times New Roman"/>
          <w:lang w:eastAsia="ar-SA"/>
        </w:rPr>
        <w:t>Рисунок 2 - Схема МО «Лопухинское</w:t>
      </w:r>
      <w:r w:rsidRPr="00164F8F">
        <w:rPr>
          <w:rFonts w:eastAsia="Times New Roman"/>
          <w:lang w:eastAsia="ar-SA"/>
        </w:rPr>
        <w:t xml:space="preserve"> сельское поселение»</w:t>
      </w:r>
    </w:p>
    <w:p w14:paraId="52412D82" w14:textId="77777777" w:rsidR="002C379D" w:rsidRPr="002C379D" w:rsidRDefault="002C379D" w:rsidP="002C379D">
      <w:pPr>
        <w:widowControl w:val="0"/>
        <w:suppressAutoHyphens/>
        <w:spacing w:line="312" w:lineRule="auto"/>
        <w:ind w:firstLine="709"/>
        <w:jc w:val="both"/>
        <w:rPr>
          <w:rFonts w:eastAsia="Times New Roman"/>
          <w:lang w:eastAsia="en-US"/>
        </w:rPr>
      </w:pPr>
    </w:p>
    <w:p w14:paraId="297BC106" w14:textId="77777777" w:rsidR="00E95367" w:rsidRDefault="00E95367" w:rsidP="00B2348C">
      <w:pPr>
        <w:pStyle w:val="ad"/>
        <w:jc w:val="center"/>
      </w:pPr>
      <w:bookmarkStart w:id="14" w:name="_Toc421654910"/>
      <w:bookmarkStart w:id="15" w:name="_Toc445651066"/>
      <w:r>
        <w:lastRenderedPageBreak/>
        <w:t>Раздел 1</w:t>
      </w:r>
      <w:r w:rsidR="00AB2FB7">
        <w:t xml:space="preserve">. </w:t>
      </w:r>
      <w:r>
        <w:t>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14"/>
      <w:bookmarkEnd w:id="15"/>
    </w:p>
    <w:p w14:paraId="0BA8D322" w14:textId="77777777" w:rsidR="00B2348C" w:rsidRDefault="00B2348C" w:rsidP="00E95367">
      <w:pPr>
        <w:pStyle w:val="ae"/>
        <w:rPr>
          <w:sz w:val="26"/>
        </w:rPr>
      </w:pPr>
    </w:p>
    <w:p w14:paraId="66B86B8F" w14:textId="77777777" w:rsidR="00A55104" w:rsidRDefault="00E95367" w:rsidP="00B2348C">
      <w:pPr>
        <w:pStyle w:val="ae"/>
        <w:keepLines w:val="0"/>
        <w:widowControl w:val="0"/>
        <w:spacing w:before="0" w:after="0" w:line="312" w:lineRule="auto"/>
        <w:ind w:left="0"/>
        <w:jc w:val="both"/>
        <w:rPr>
          <w:sz w:val="26"/>
        </w:rPr>
      </w:pPr>
      <w:bookmarkStart w:id="16" w:name="_Toc421654911"/>
      <w:bookmarkStart w:id="17" w:name="_Toc445651067"/>
      <w:r w:rsidRPr="00B2348C">
        <w:rPr>
          <w:sz w:val="26"/>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bookmarkEnd w:id="16"/>
      <w:bookmarkEnd w:id="17"/>
    </w:p>
    <w:p w14:paraId="4C032D3B" w14:textId="77777777" w:rsidR="00A55104" w:rsidRDefault="00A55104" w:rsidP="00A55104"/>
    <w:p w14:paraId="30EB19EF" w14:textId="77777777" w:rsidR="00DC6532" w:rsidRDefault="00DC6532" w:rsidP="00DC6532">
      <w:pPr>
        <w:widowControl w:val="0"/>
        <w:suppressAutoHyphens/>
        <w:spacing w:line="312" w:lineRule="auto"/>
        <w:ind w:firstLine="709"/>
        <w:jc w:val="both"/>
      </w:pPr>
      <w:r>
        <w:t>На момент разработки схемы теплоснабжения в МО «Лопухинское сельское поселение» отсутствует утвержденный Генеральный план развития поселения. В связи с эти за расчетный срок принимается 2034 год, 1 очередь – 2020 год.</w:t>
      </w:r>
    </w:p>
    <w:p w14:paraId="464EB613" w14:textId="77777777" w:rsidR="00DC6532" w:rsidRDefault="00DC6532" w:rsidP="00DC6532">
      <w:pPr>
        <w:widowControl w:val="0"/>
        <w:suppressAutoHyphens/>
        <w:spacing w:line="312" w:lineRule="auto"/>
        <w:ind w:firstLine="709"/>
        <w:jc w:val="both"/>
      </w:pPr>
      <w:r>
        <w:t xml:space="preserve">Прогноз приростов строительных фондов осуществлен исходя из данных, предоставленных администрацией МО «Лопухинское сельское поселение». Согласно предоставленным данным прирост жилой застройки, которую планируется подключить к централизованному теплоснабжению, будет проходить только в д. Лопухинка. При этом площадь участка под застройку составляет 5,5 Га, а тип застройки – малоэтажная (до 3 этажей). Так же рассматривается вариант обеспечения данной застройки индивидуальным теплоснабжением. </w:t>
      </w:r>
    </w:p>
    <w:p w14:paraId="54ABBEFC" w14:textId="77777777" w:rsidR="00DC6532" w:rsidRDefault="00DC6532" w:rsidP="00DC6532">
      <w:pPr>
        <w:widowControl w:val="0"/>
        <w:suppressAutoHyphens/>
        <w:spacing w:line="312" w:lineRule="auto"/>
        <w:ind w:firstLine="709"/>
        <w:jc w:val="both"/>
      </w:pPr>
      <w:r>
        <w:t>Прирост индивидуальной застройки не рассматривается, так как она будет обеспечиваться исключительно индивидуальным теплоснабжением (в связи с разрозненным характером данной застройки и малой тепловой нагрузкой потребителей).</w:t>
      </w:r>
    </w:p>
    <w:p w14:paraId="5BCA9958" w14:textId="77777777" w:rsidR="00DC6532" w:rsidRDefault="00DC6532" w:rsidP="00DC6532">
      <w:pPr>
        <w:widowControl w:val="0"/>
        <w:suppressAutoHyphens/>
        <w:spacing w:line="312" w:lineRule="auto"/>
        <w:ind w:firstLine="709"/>
        <w:jc w:val="both"/>
      </w:pPr>
      <w:r>
        <w:t>Прирост производственной застройки на данный момент не планируется.</w:t>
      </w:r>
    </w:p>
    <w:p w14:paraId="0669AFF8" w14:textId="77777777" w:rsidR="00DC6532" w:rsidRDefault="00DC6532" w:rsidP="00DC6532">
      <w:pPr>
        <w:widowControl w:val="0"/>
        <w:suppressAutoHyphens/>
        <w:spacing w:line="312" w:lineRule="auto"/>
        <w:ind w:firstLine="709"/>
        <w:jc w:val="both"/>
      </w:pPr>
      <w:r>
        <w:t>П</w:t>
      </w:r>
      <w:r w:rsidRPr="007D60DD">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w:t>
      </w:r>
      <w:r>
        <w:t xml:space="preserve"> согласно </w:t>
      </w:r>
      <w:r w:rsidRPr="00616FAC">
        <w:t xml:space="preserve">СП 42.13330.2011 </w:t>
      </w:r>
      <w:r>
        <w:t>«</w:t>
      </w:r>
      <w:r w:rsidRPr="00616FAC">
        <w:t>Градостроительство. Планировка и застройка городских и сельских поселений</w:t>
      </w:r>
      <w:r w:rsidR="002A2A23">
        <w:t>» представлена</w:t>
      </w:r>
      <w:r w:rsidR="008408AB">
        <w:t xml:space="preserve"> в таблице 2</w:t>
      </w:r>
      <w:r>
        <w:t>.</w:t>
      </w:r>
    </w:p>
    <w:p w14:paraId="1F907F42" w14:textId="77777777" w:rsidR="00DC6532" w:rsidRDefault="00DC6532" w:rsidP="00DC6532">
      <w:pPr>
        <w:widowControl w:val="0"/>
        <w:suppressAutoHyphens/>
        <w:spacing w:line="312" w:lineRule="auto"/>
        <w:ind w:firstLine="709"/>
        <w:jc w:val="both"/>
      </w:pPr>
    </w:p>
    <w:p w14:paraId="056EC95E" w14:textId="77777777" w:rsidR="00DC6532" w:rsidRDefault="008408AB" w:rsidP="00DC6532">
      <w:pPr>
        <w:keepNext/>
        <w:widowControl w:val="0"/>
        <w:suppressAutoHyphens/>
        <w:spacing w:line="312" w:lineRule="auto"/>
        <w:jc w:val="both"/>
      </w:pPr>
      <w:r>
        <w:t>Таблица 2 - П</w:t>
      </w:r>
      <w:r w:rsidR="00DC6532">
        <w:t>рогнозы приростов на каждом этапе строительства фондов МО «Лопухинское сельское поселение» (рассматриваются группы строительных фондов МКД, для которых планируется прирост и которые планируется подключить к централизованному теплоснабжению.)</w:t>
      </w:r>
    </w:p>
    <w:tbl>
      <w:tblPr>
        <w:tblStyle w:val="af7"/>
        <w:tblW w:w="5000" w:type="pct"/>
        <w:tblLook w:val="04A0" w:firstRow="1" w:lastRow="0" w:firstColumn="1" w:lastColumn="0" w:noHBand="0" w:noVBand="1"/>
      </w:tblPr>
      <w:tblGrid>
        <w:gridCol w:w="2661"/>
        <w:gridCol w:w="1356"/>
        <w:gridCol w:w="2357"/>
        <w:gridCol w:w="1525"/>
        <w:gridCol w:w="1955"/>
      </w:tblGrid>
      <w:tr w:rsidR="00DC6532" w:rsidRPr="002E4D4F" w14:paraId="14CD4634" w14:textId="77777777" w:rsidTr="00A56740">
        <w:trPr>
          <w:trHeight w:val="170"/>
          <w:tblHeader/>
        </w:trPr>
        <w:tc>
          <w:tcPr>
            <w:tcW w:w="1350" w:type="pct"/>
            <w:vAlign w:val="center"/>
          </w:tcPr>
          <w:p w14:paraId="062FCC1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Показатели</w:t>
            </w:r>
          </w:p>
        </w:tc>
        <w:tc>
          <w:tcPr>
            <w:tcW w:w="688" w:type="pct"/>
            <w:vAlign w:val="center"/>
          </w:tcPr>
          <w:p w14:paraId="72B4E63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Ед. измерения</w:t>
            </w:r>
          </w:p>
        </w:tc>
        <w:tc>
          <w:tcPr>
            <w:tcW w:w="1196" w:type="pct"/>
            <w:vAlign w:val="center"/>
          </w:tcPr>
          <w:p w14:paraId="20EFD838" w14:textId="77777777" w:rsidR="00DC6532" w:rsidRPr="00A91CCB" w:rsidRDefault="00DC6532" w:rsidP="007C2E26">
            <w:pPr>
              <w:jc w:val="center"/>
              <w:rPr>
                <w:rFonts w:eastAsia="Times New Roman"/>
                <w:bCs/>
                <w:color w:val="000000"/>
                <w:sz w:val="20"/>
                <w:szCs w:val="20"/>
              </w:rPr>
            </w:pPr>
            <w:r w:rsidRPr="0064528B">
              <w:rPr>
                <w:rFonts w:eastAsia="Times New Roman"/>
                <w:bCs/>
                <w:color w:val="000000"/>
                <w:sz w:val="20"/>
                <w:szCs w:val="20"/>
              </w:rPr>
              <w:t>Состояние на 201</w:t>
            </w:r>
            <w:r w:rsidR="007C2E26" w:rsidRPr="0064528B">
              <w:rPr>
                <w:rFonts w:eastAsia="Times New Roman"/>
                <w:bCs/>
                <w:color w:val="000000"/>
                <w:sz w:val="20"/>
                <w:szCs w:val="20"/>
                <w:lang w:val="en-US"/>
              </w:rPr>
              <w:t>9</w:t>
            </w:r>
            <w:r w:rsidRPr="0064528B">
              <w:rPr>
                <w:rFonts w:eastAsia="Times New Roman"/>
                <w:bCs/>
                <w:color w:val="000000"/>
                <w:sz w:val="20"/>
                <w:szCs w:val="20"/>
              </w:rPr>
              <w:t xml:space="preserve"> год</w:t>
            </w:r>
          </w:p>
        </w:tc>
        <w:tc>
          <w:tcPr>
            <w:tcW w:w="774" w:type="pct"/>
            <w:vAlign w:val="center"/>
          </w:tcPr>
          <w:p w14:paraId="2C469DE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Ι очередь 2020 год</w:t>
            </w:r>
          </w:p>
        </w:tc>
        <w:tc>
          <w:tcPr>
            <w:tcW w:w="992" w:type="pct"/>
            <w:vAlign w:val="center"/>
          </w:tcPr>
          <w:p w14:paraId="2C24A4A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Расчетный срок 2034 год</w:t>
            </w:r>
          </w:p>
        </w:tc>
      </w:tr>
      <w:tr w:rsidR="00DC6532" w:rsidRPr="002E4D4F" w14:paraId="1B2B6084" w14:textId="77777777" w:rsidTr="00A56740">
        <w:trPr>
          <w:trHeight w:val="170"/>
        </w:trPr>
        <w:tc>
          <w:tcPr>
            <w:tcW w:w="5000" w:type="pct"/>
            <w:gridSpan w:val="5"/>
            <w:vAlign w:val="center"/>
          </w:tcPr>
          <w:p w14:paraId="220B00D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Лопухинка (технологическая зона №1 центральная котельная)</w:t>
            </w:r>
          </w:p>
        </w:tc>
      </w:tr>
      <w:tr w:rsidR="00DC6532" w:rsidRPr="002E4D4F" w14:paraId="4C80DAFF" w14:textId="77777777" w:rsidTr="00A56740">
        <w:trPr>
          <w:trHeight w:val="170"/>
        </w:trPr>
        <w:tc>
          <w:tcPr>
            <w:tcW w:w="1350" w:type="pct"/>
            <w:vAlign w:val="center"/>
          </w:tcPr>
          <w:p w14:paraId="6A2274D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Многоквартирные жилые </w:t>
            </w:r>
            <w:r w:rsidRPr="00A91CCB">
              <w:rPr>
                <w:rFonts w:eastAsia="Times New Roman"/>
                <w:bCs/>
                <w:color w:val="000000"/>
                <w:sz w:val="20"/>
                <w:szCs w:val="20"/>
              </w:rPr>
              <w:lastRenderedPageBreak/>
              <w:t>дома (МКД)</w:t>
            </w:r>
          </w:p>
        </w:tc>
        <w:tc>
          <w:tcPr>
            <w:tcW w:w="688" w:type="pct"/>
            <w:vAlign w:val="center"/>
          </w:tcPr>
          <w:p w14:paraId="46E8D0CB" w14:textId="77777777" w:rsidR="00DC6532" w:rsidRPr="0005788A" w:rsidRDefault="00DC6532" w:rsidP="00A56740">
            <w:pPr>
              <w:jc w:val="center"/>
              <w:rPr>
                <w:rFonts w:eastAsia="Times New Roman"/>
                <w:bCs/>
                <w:color w:val="000000"/>
                <w:sz w:val="20"/>
                <w:szCs w:val="20"/>
              </w:rPr>
            </w:pPr>
            <w:r w:rsidRPr="00A91CCB">
              <w:rPr>
                <w:rFonts w:eastAsia="Times New Roman"/>
                <w:bCs/>
                <w:color w:val="000000"/>
                <w:sz w:val="20"/>
                <w:szCs w:val="20"/>
              </w:rPr>
              <w:lastRenderedPageBreak/>
              <w:t>тыс. м</w:t>
            </w:r>
            <w:r>
              <w:rPr>
                <w:rFonts w:eastAsia="Times New Roman"/>
                <w:bCs/>
                <w:color w:val="000000"/>
                <w:sz w:val="20"/>
                <w:szCs w:val="20"/>
                <w:vertAlign w:val="superscript"/>
              </w:rPr>
              <w:t>2</w:t>
            </w:r>
          </w:p>
        </w:tc>
        <w:tc>
          <w:tcPr>
            <w:tcW w:w="1196" w:type="pct"/>
            <w:vAlign w:val="center"/>
          </w:tcPr>
          <w:p w14:paraId="6C9EC52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24,929</w:t>
            </w:r>
          </w:p>
        </w:tc>
        <w:tc>
          <w:tcPr>
            <w:tcW w:w="774" w:type="pct"/>
            <w:vAlign w:val="center"/>
          </w:tcPr>
          <w:p w14:paraId="21FF297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41,429(прирост </w:t>
            </w:r>
            <w:r w:rsidRPr="00A91CCB">
              <w:rPr>
                <w:rFonts w:eastAsia="Times New Roman"/>
                <w:bCs/>
                <w:color w:val="000000"/>
                <w:sz w:val="20"/>
                <w:szCs w:val="20"/>
              </w:rPr>
              <w:lastRenderedPageBreak/>
              <w:t>16,5)</w:t>
            </w:r>
          </w:p>
        </w:tc>
        <w:tc>
          <w:tcPr>
            <w:tcW w:w="992" w:type="pct"/>
            <w:vAlign w:val="center"/>
          </w:tcPr>
          <w:p w14:paraId="54E767A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lastRenderedPageBreak/>
              <w:t>41,429</w:t>
            </w:r>
          </w:p>
        </w:tc>
      </w:tr>
      <w:tr w:rsidR="00DC6532" w:rsidRPr="002E4D4F" w14:paraId="6706EC90" w14:textId="77777777" w:rsidTr="00A56740">
        <w:trPr>
          <w:trHeight w:val="170"/>
        </w:trPr>
        <w:tc>
          <w:tcPr>
            <w:tcW w:w="5000" w:type="pct"/>
            <w:gridSpan w:val="5"/>
            <w:vAlign w:val="center"/>
          </w:tcPr>
          <w:p w14:paraId="065E343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Глобицы (технологическая зона № 3)</w:t>
            </w:r>
          </w:p>
        </w:tc>
      </w:tr>
      <w:tr w:rsidR="00DC6532" w:rsidRPr="002E4D4F" w14:paraId="078CF007" w14:textId="77777777" w:rsidTr="00A56740">
        <w:trPr>
          <w:trHeight w:val="170"/>
        </w:trPr>
        <w:tc>
          <w:tcPr>
            <w:tcW w:w="1350" w:type="pct"/>
            <w:vAlign w:val="center"/>
          </w:tcPr>
          <w:p w14:paraId="0FAE397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Многоквартирные жилые дома (МКД)</w:t>
            </w:r>
          </w:p>
        </w:tc>
        <w:tc>
          <w:tcPr>
            <w:tcW w:w="688" w:type="pct"/>
            <w:vAlign w:val="center"/>
          </w:tcPr>
          <w:p w14:paraId="29DE5176" w14:textId="77777777" w:rsidR="00DC6532" w:rsidRPr="0005788A" w:rsidRDefault="00DC6532" w:rsidP="00A56740">
            <w:pPr>
              <w:jc w:val="center"/>
              <w:rPr>
                <w:rFonts w:eastAsia="Times New Roman"/>
                <w:bCs/>
                <w:color w:val="000000"/>
                <w:sz w:val="20"/>
                <w:szCs w:val="20"/>
              </w:rPr>
            </w:pPr>
            <w:r w:rsidRPr="00A91CCB">
              <w:rPr>
                <w:rFonts w:eastAsia="Times New Roman"/>
                <w:bCs/>
                <w:color w:val="000000"/>
                <w:sz w:val="20"/>
                <w:szCs w:val="20"/>
              </w:rPr>
              <w:t>тыс. м</w:t>
            </w:r>
            <w:r>
              <w:rPr>
                <w:rFonts w:eastAsia="Times New Roman"/>
                <w:bCs/>
                <w:color w:val="000000"/>
                <w:sz w:val="20"/>
                <w:szCs w:val="20"/>
                <w:vertAlign w:val="superscript"/>
              </w:rPr>
              <w:t>2</w:t>
            </w:r>
          </w:p>
        </w:tc>
        <w:tc>
          <w:tcPr>
            <w:tcW w:w="1196" w:type="pct"/>
            <w:vAlign w:val="center"/>
          </w:tcPr>
          <w:p w14:paraId="50E7D23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13,093</w:t>
            </w:r>
          </w:p>
        </w:tc>
        <w:tc>
          <w:tcPr>
            <w:tcW w:w="774" w:type="pct"/>
            <w:vAlign w:val="center"/>
          </w:tcPr>
          <w:p w14:paraId="68776FB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13,093 (застройка не планируется)</w:t>
            </w:r>
          </w:p>
        </w:tc>
        <w:tc>
          <w:tcPr>
            <w:tcW w:w="992" w:type="pct"/>
            <w:vAlign w:val="center"/>
          </w:tcPr>
          <w:p w14:paraId="490608D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13,093 (застройка не планируется)</w:t>
            </w:r>
          </w:p>
        </w:tc>
      </w:tr>
      <w:tr w:rsidR="00DC6532" w:rsidRPr="002E4D4F" w14:paraId="053977EC" w14:textId="77777777" w:rsidTr="00A56740">
        <w:trPr>
          <w:trHeight w:val="170"/>
        </w:trPr>
        <w:tc>
          <w:tcPr>
            <w:tcW w:w="5000" w:type="pct"/>
            <w:gridSpan w:val="5"/>
            <w:vAlign w:val="center"/>
          </w:tcPr>
          <w:p w14:paraId="44E0F59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Горки</w:t>
            </w:r>
          </w:p>
        </w:tc>
      </w:tr>
      <w:tr w:rsidR="00DC6532" w:rsidRPr="002E4D4F" w14:paraId="5AC3CF04" w14:textId="77777777" w:rsidTr="00A56740">
        <w:trPr>
          <w:trHeight w:val="170"/>
        </w:trPr>
        <w:tc>
          <w:tcPr>
            <w:tcW w:w="1350" w:type="pct"/>
            <w:vAlign w:val="center"/>
          </w:tcPr>
          <w:p w14:paraId="08BA4D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Многоквартирные жилые дома (МКД)</w:t>
            </w:r>
          </w:p>
        </w:tc>
        <w:tc>
          <w:tcPr>
            <w:tcW w:w="688" w:type="pct"/>
            <w:vAlign w:val="center"/>
          </w:tcPr>
          <w:p w14:paraId="6E4402B3" w14:textId="77777777" w:rsidR="00DC6532" w:rsidRPr="0005788A" w:rsidRDefault="00DC6532" w:rsidP="00A56740">
            <w:pPr>
              <w:jc w:val="center"/>
              <w:rPr>
                <w:rFonts w:eastAsia="Times New Roman"/>
                <w:bCs/>
                <w:color w:val="000000"/>
                <w:sz w:val="20"/>
                <w:szCs w:val="20"/>
              </w:rPr>
            </w:pPr>
            <w:r w:rsidRPr="00A91CCB">
              <w:rPr>
                <w:rFonts w:eastAsia="Times New Roman"/>
                <w:bCs/>
                <w:color w:val="000000"/>
                <w:sz w:val="20"/>
                <w:szCs w:val="20"/>
              </w:rPr>
              <w:t>тыс. м</w:t>
            </w:r>
            <w:r>
              <w:rPr>
                <w:rFonts w:eastAsia="Times New Roman"/>
                <w:bCs/>
                <w:color w:val="000000"/>
                <w:sz w:val="20"/>
                <w:szCs w:val="20"/>
                <w:vertAlign w:val="superscript"/>
              </w:rPr>
              <w:t>2</w:t>
            </w:r>
          </w:p>
        </w:tc>
        <w:tc>
          <w:tcPr>
            <w:tcW w:w="1196" w:type="pct"/>
            <w:vAlign w:val="center"/>
          </w:tcPr>
          <w:p w14:paraId="4228871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2,286</w:t>
            </w:r>
          </w:p>
        </w:tc>
        <w:tc>
          <w:tcPr>
            <w:tcW w:w="774" w:type="pct"/>
            <w:vAlign w:val="center"/>
          </w:tcPr>
          <w:p w14:paraId="27D32CC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2,286 (застройка не планируется)</w:t>
            </w:r>
          </w:p>
        </w:tc>
        <w:tc>
          <w:tcPr>
            <w:tcW w:w="992" w:type="pct"/>
            <w:vAlign w:val="center"/>
          </w:tcPr>
          <w:p w14:paraId="6B69F40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2,286 (застройка не планируется)</w:t>
            </w:r>
          </w:p>
        </w:tc>
      </w:tr>
      <w:tr w:rsidR="00DC6532" w:rsidRPr="002E4D4F" w14:paraId="339A518A" w14:textId="77777777" w:rsidTr="00A56740">
        <w:trPr>
          <w:trHeight w:val="170"/>
        </w:trPr>
        <w:tc>
          <w:tcPr>
            <w:tcW w:w="5000" w:type="pct"/>
            <w:gridSpan w:val="5"/>
            <w:vAlign w:val="center"/>
          </w:tcPr>
          <w:p w14:paraId="24E9ACE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Заостровье</w:t>
            </w:r>
          </w:p>
        </w:tc>
      </w:tr>
      <w:tr w:rsidR="00DC6532" w:rsidRPr="002E4D4F" w14:paraId="714F7ECB" w14:textId="77777777" w:rsidTr="00A56740">
        <w:trPr>
          <w:trHeight w:val="170"/>
        </w:trPr>
        <w:tc>
          <w:tcPr>
            <w:tcW w:w="1350" w:type="pct"/>
            <w:vAlign w:val="center"/>
          </w:tcPr>
          <w:p w14:paraId="4236E32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Многоквартирные жилые дома (МКД)</w:t>
            </w:r>
          </w:p>
        </w:tc>
        <w:tc>
          <w:tcPr>
            <w:tcW w:w="688" w:type="pct"/>
            <w:vAlign w:val="center"/>
          </w:tcPr>
          <w:p w14:paraId="4EB4A4E8" w14:textId="77777777" w:rsidR="00DC6532" w:rsidRPr="0005788A" w:rsidRDefault="00DC6532" w:rsidP="00A56740">
            <w:pPr>
              <w:jc w:val="center"/>
              <w:rPr>
                <w:rFonts w:eastAsia="Times New Roman"/>
                <w:bCs/>
                <w:color w:val="000000"/>
                <w:sz w:val="20"/>
                <w:szCs w:val="20"/>
              </w:rPr>
            </w:pPr>
            <w:r w:rsidRPr="00A91CCB">
              <w:rPr>
                <w:rFonts w:eastAsia="Times New Roman"/>
                <w:bCs/>
                <w:color w:val="000000"/>
                <w:sz w:val="20"/>
                <w:szCs w:val="20"/>
              </w:rPr>
              <w:t>тыс. м</w:t>
            </w:r>
            <w:r>
              <w:rPr>
                <w:rFonts w:eastAsia="Times New Roman"/>
                <w:bCs/>
                <w:color w:val="000000"/>
                <w:sz w:val="20"/>
                <w:szCs w:val="20"/>
                <w:vertAlign w:val="superscript"/>
              </w:rPr>
              <w:t>2</w:t>
            </w:r>
          </w:p>
        </w:tc>
        <w:tc>
          <w:tcPr>
            <w:tcW w:w="1196" w:type="pct"/>
            <w:vAlign w:val="center"/>
          </w:tcPr>
          <w:p w14:paraId="0327476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1,288</w:t>
            </w:r>
          </w:p>
        </w:tc>
        <w:tc>
          <w:tcPr>
            <w:tcW w:w="774" w:type="pct"/>
            <w:vAlign w:val="center"/>
          </w:tcPr>
          <w:p w14:paraId="14EAFC3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1,288 (застройка не планируется)</w:t>
            </w:r>
          </w:p>
        </w:tc>
        <w:tc>
          <w:tcPr>
            <w:tcW w:w="992" w:type="pct"/>
            <w:vAlign w:val="center"/>
          </w:tcPr>
          <w:p w14:paraId="15DA432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1,288 (застройка не планируется)</w:t>
            </w:r>
          </w:p>
        </w:tc>
      </w:tr>
      <w:tr w:rsidR="00DC6532" w:rsidRPr="002E4D4F" w14:paraId="116955B8" w14:textId="77777777" w:rsidTr="00A56740">
        <w:trPr>
          <w:trHeight w:val="170"/>
        </w:trPr>
        <w:tc>
          <w:tcPr>
            <w:tcW w:w="5000" w:type="pct"/>
            <w:gridSpan w:val="5"/>
            <w:vAlign w:val="center"/>
          </w:tcPr>
          <w:p w14:paraId="11C0181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В остальных населенных пунктах отсутствуют МКД и прирост застройки не планируется</w:t>
            </w:r>
          </w:p>
        </w:tc>
      </w:tr>
    </w:tbl>
    <w:p w14:paraId="110A3722" w14:textId="77777777" w:rsidR="00B2348C" w:rsidRPr="00B2348C" w:rsidRDefault="00B2348C" w:rsidP="00B2348C">
      <w:pPr>
        <w:widowControl w:val="0"/>
        <w:suppressAutoHyphens/>
        <w:spacing w:line="312" w:lineRule="auto"/>
        <w:ind w:firstLine="709"/>
        <w:jc w:val="both"/>
      </w:pPr>
    </w:p>
    <w:p w14:paraId="4FF1CB2C" w14:textId="77777777" w:rsidR="00E609DB" w:rsidRPr="00B2348C" w:rsidRDefault="00E609DB" w:rsidP="00A55104">
      <w:pPr>
        <w:pStyle w:val="ae"/>
        <w:rPr>
          <w:sz w:val="26"/>
        </w:rPr>
      </w:pPr>
      <w:bookmarkStart w:id="18" w:name="_Toc421654912"/>
      <w:bookmarkStart w:id="19" w:name="_Toc445651068"/>
      <w:r w:rsidRPr="00B2348C">
        <w:rPr>
          <w:sz w:val="26"/>
        </w:rPr>
        <w:t>б</w:t>
      </w:r>
      <w:r w:rsidR="00A15D7B" w:rsidRPr="00B2348C">
        <w:rPr>
          <w:sz w:val="26"/>
        </w:rPr>
        <w:t>) о</w:t>
      </w:r>
      <w:r w:rsidRPr="00B2348C">
        <w:rPr>
          <w:sz w:val="26"/>
        </w:rPr>
        <w:t>бъемы потребления тепловой энергии (мощности) теплоносителя и приросты потребления тепловой энергии теплоносителя с разделением по видам теплопотребления в каждом элементе территориального деления на каждом этапе</w:t>
      </w:r>
      <w:bookmarkEnd w:id="18"/>
      <w:bookmarkEnd w:id="19"/>
    </w:p>
    <w:p w14:paraId="0A0C3D31" w14:textId="77777777" w:rsidR="00B2348C" w:rsidRDefault="00B2348C" w:rsidP="00A55104">
      <w:pPr>
        <w:keepNext/>
        <w:suppressAutoHyphens/>
        <w:spacing w:line="312" w:lineRule="auto"/>
        <w:ind w:firstLine="709"/>
        <w:jc w:val="both"/>
      </w:pPr>
    </w:p>
    <w:p w14:paraId="12942AFD" w14:textId="77777777" w:rsidR="00DC6532" w:rsidRDefault="00DC6532" w:rsidP="00DC6532">
      <w:pPr>
        <w:widowControl w:val="0"/>
        <w:suppressAutoHyphens/>
        <w:spacing w:line="312" w:lineRule="auto"/>
        <w:ind w:firstLine="709"/>
        <w:jc w:val="both"/>
      </w:pPr>
      <w:r>
        <w:t>На момент разработки схемы теплоснабжения в МО «Лопухинское сельское поселение» отсутствует утвержденный Генеральный план развития поселения. В связи с эти за расчетный срок принимается 2034 год, 1 очередь – 2020 год.</w:t>
      </w:r>
      <w:r w:rsidRPr="00164F8F">
        <w:t xml:space="preserve"> Расчет приведен в соответствии с Методикой определения количеств тепловой энергии и теплоносителя в водяных системах коммунального теплоснабжения (практическое пособие к Рекомендациям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МДС 41-4.2000</w:t>
      </w:r>
    </w:p>
    <w:p w14:paraId="5941E980" w14:textId="77777777" w:rsidR="00DC6532" w:rsidRDefault="00DC6532" w:rsidP="00DC6532">
      <w:pPr>
        <w:widowControl w:val="0"/>
        <w:suppressAutoHyphens/>
        <w:spacing w:line="312" w:lineRule="auto"/>
        <w:ind w:firstLine="709"/>
        <w:jc w:val="both"/>
      </w:pPr>
      <w:r>
        <w:t>Перспективную индивидуальную застройку планируется обеспечивать индивидуальными источниками тепловой энергии (автономными котлами). Данное решение вызвано неоправданно высокой стоимостью и большой протяженностью тепловых сетей малого диаметра при очень малых подключенных нагрузках малоэтажной индивидуальной застройки. В данном случае индивидуальные системы отопления и ГВС являются экономически выгодными, по сравнению с централизованной системой теплоснабжения. Далее в схеме теплоснабжения индивидуальная застройка не рассматривается по причине того, что она не будет оказывать какого-либо влияния на централизованную систему теплоснабжения.</w:t>
      </w:r>
    </w:p>
    <w:p w14:paraId="50A7B92D" w14:textId="77777777" w:rsidR="00DC6532" w:rsidRDefault="00DC6532" w:rsidP="00DC6532">
      <w:pPr>
        <w:widowControl w:val="0"/>
        <w:suppressAutoHyphens/>
        <w:spacing w:line="312" w:lineRule="auto"/>
        <w:ind w:firstLine="709"/>
        <w:jc w:val="both"/>
      </w:pPr>
      <w:r>
        <w:t>Перспективную малоэтажную застройку в д. Лопухинка, планируется подключить к централизованной системе теплоснабжения. Так же в дальнейшем (на стадии проектирования) может быть принято решение об использовании индивидуальном теплоснабжении застройки.</w:t>
      </w:r>
    </w:p>
    <w:p w14:paraId="4D77DFD8" w14:textId="77777777" w:rsidR="00DC6532" w:rsidRPr="00594910" w:rsidRDefault="00DC6532" w:rsidP="00DC6532">
      <w:pPr>
        <w:widowControl w:val="0"/>
        <w:suppressAutoHyphens/>
        <w:spacing w:line="312" w:lineRule="auto"/>
        <w:ind w:firstLine="709"/>
        <w:jc w:val="both"/>
      </w:pPr>
      <w:r>
        <w:t>П</w:t>
      </w:r>
      <w:r w:rsidRPr="00164F8F">
        <w:t xml:space="preserve">ерспективный расход тепловой энергии, необходимый для </w:t>
      </w:r>
      <w:r>
        <w:t>теплоснабжения</w:t>
      </w:r>
      <w:r w:rsidRPr="00164F8F">
        <w:t xml:space="preserve"> жилой </w:t>
      </w:r>
      <w:r>
        <w:t xml:space="preserve">и общественно-деловой </w:t>
      </w:r>
      <w:r w:rsidRPr="00164F8F">
        <w:t>застройки</w:t>
      </w:r>
      <w:r>
        <w:t>, при расчетной температуре наружного воздуха (-</w:t>
      </w:r>
      <w:r w:rsidR="008408AB">
        <w:t>26 °С), представлен в таблице 3.</w:t>
      </w:r>
    </w:p>
    <w:p w14:paraId="0AD33BE9" w14:textId="77777777" w:rsidR="00DC6532" w:rsidRPr="00164F8F" w:rsidRDefault="00DC6532" w:rsidP="00DC6532">
      <w:pPr>
        <w:suppressAutoHyphens/>
        <w:spacing w:line="312" w:lineRule="auto"/>
        <w:ind w:firstLine="709"/>
        <w:jc w:val="both"/>
      </w:pPr>
    </w:p>
    <w:p w14:paraId="64AE1656" w14:textId="77777777" w:rsidR="00DC6532" w:rsidRPr="00164F8F" w:rsidRDefault="008408AB" w:rsidP="007C2E26">
      <w:pPr>
        <w:keepNext/>
        <w:keepLines/>
        <w:widowControl w:val="0"/>
        <w:suppressAutoHyphens/>
        <w:jc w:val="both"/>
      </w:pPr>
      <w:r>
        <w:t>Таблица 3</w:t>
      </w:r>
      <w:r w:rsidR="00DC6532" w:rsidRPr="00164F8F">
        <w:t xml:space="preserve"> - Перспективный расход тепловой энергии, необходимый для </w:t>
      </w:r>
      <w:r w:rsidR="00DC6532">
        <w:t>теплоснабжения</w:t>
      </w:r>
      <w:r w:rsidR="00DC6532" w:rsidRPr="00164F8F">
        <w:t xml:space="preserve"> жилой </w:t>
      </w:r>
      <w:r w:rsidR="00DC6532">
        <w:t xml:space="preserve">и общественно-деловой </w:t>
      </w:r>
      <w:proofErr w:type="spellStart"/>
      <w:proofErr w:type="gramStart"/>
      <w:r w:rsidR="00DC6532" w:rsidRPr="00164F8F">
        <w:t>застройки</w:t>
      </w:r>
      <w:r w:rsidR="00DC6532">
        <w:t>,при</w:t>
      </w:r>
      <w:proofErr w:type="spellEnd"/>
      <w:proofErr w:type="gramEnd"/>
      <w:r w:rsidR="00DC6532">
        <w:t xml:space="preserve"> расчетной температуре наружного воздуха (-26°С)</w:t>
      </w:r>
    </w:p>
    <w:tbl>
      <w:tblPr>
        <w:tblStyle w:val="af7"/>
        <w:tblW w:w="0" w:type="auto"/>
        <w:jc w:val="center"/>
        <w:tblLook w:val="04A0" w:firstRow="1" w:lastRow="0" w:firstColumn="1" w:lastColumn="0" w:noHBand="0" w:noVBand="1"/>
      </w:tblPr>
      <w:tblGrid>
        <w:gridCol w:w="1386"/>
        <w:gridCol w:w="1568"/>
        <w:gridCol w:w="1282"/>
        <w:gridCol w:w="1015"/>
        <w:gridCol w:w="1287"/>
        <w:gridCol w:w="1001"/>
        <w:gridCol w:w="1314"/>
        <w:gridCol w:w="1001"/>
      </w:tblGrid>
      <w:tr w:rsidR="00DC6532" w:rsidRPr="00164F8F" w14:paraId="138ED346" w14:textId="77777777" w:rsidTr="00A56740">
        <w:trPr>
          <w:trHeight w:val="1474"/>
          <w:jc w:val="center"/>
        </w:trPr>
        <w:tc>
          <w:tcPr>
            <w:tcW w:w="1290" w:type="dxa"/>
            <w:vMerge w:val="restart"/>
            <w:vAlign w:val="center"/>
          </w:tcPr>
          <w:p w14:paraId="059BC00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Жилое образование</w:t>
            </w:r>
          </w:p>
        </w:tc>
        <w:tc>
          <w:tcPr>
            <w:tcW w:w="1574" w:type="dxa"/>
            <w:vMerge w:val="restart"/>
            <w:vAlign w:val="center"/>
          </w:tcPr>
          <w:p w14:paraId="43229DC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Существующие источники тепловой энергии</w:t>
            </w:r>
          </w:p>
        </w:tc>
        <w:tc>
          <w:tcPr>
            <w:tcW w:w="2325" w:type="dxa"/>
            <w:gridSpan w:val="2"/>
            <w:vAlign w:val="center"/>
          </w:tcPr>
          <w:p w14:paraId="220B3E2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Текущее состояние (2015 год)</w:t>
            </w:r>
          </w:p>
        </w:tc>
        <w:tc>
          <w:tcPr>
            <w:tcW w:w="2307" w:type="dxa"/>
            <w:gridSpan w:val="2"/>
            <w:vAlign w:val="center"/>
          </w:tcPr>
          <w:p w14:paraId="245BF86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Первая очередь (2020 г)</w:t>
            </w:r>
          </w:p>
        </w:tc>
        <w:tc>
          <w:tcPr>
            <w:tcW w:w="2358" w:type="dxa"/>
            <w:gridSpan w:val="2"/>
            <w:vAlign w:val="center"/>
          </w:tcPr>
          <w:p w14:paraId="7755043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Расчетный срок (2034 г.)</w:t>
            </w:r>
          </w:p>
        </w:tc>
      </w:tr>
      <w:tr w:rsidR="00DC6532" w:rsidRPr="00164F8F" w14:paraId="180C0348" w14:textId="77777777" w:rsidTr="00A56740">
        <w:trPr>
          <w:trHeight w:val="2268"/>
          <w:jc w:val="center"/>
        </w:trPr>
        <w:tc>
          <w:tcPr>
            <w:tcW w:w="1290" w:type="dxa"/>
            <w:vMerge/>
            <w:vAlign w:val="center"/>
          </w:tcPr>
          <w:p w14:paraId="694BE77D" w14:textId="77777777" w:rsidR="00DC6532" w:rsidRPr="00A91CCB" w:rsidRDefault="00DC6532" w:rsidP="00A56740">
            <w:pPr>
              <w:jc w:val="center"/>
              <w:rPr>
                <w:rFonts w:eastAsia="Times New Roman"/>
                <w:bCs/>
                <w:color w:val="000000"/>
                <w:sz w:val="20"/>
                <w:szCs w:val="20"/>
              </w:rPr>
            </w:pPr>
          </w:p>
        </w:tc>
        <w:tc>
          <w:tcPr>
            <w:tcW w:w="1574" w:type="dxa"/>
            <w:vMerge/>
            <w:vAlign w:val="center"/>
          </w:tcPr>
          <w:p w14:paraId="1FFC960E" w14:textId="77777777" w:rsidR="00DC6532" w:rsidRPr="00A91CCB" w:rsidRDefault="00DC6532" w:rsidP="00A56740">
            <w:pPr>
              <w:jc w:val="center"/>
              <w:rPr>
                <w:rFonts w:eastAsia="Times New Roman"/>
                <w:bCs/>
                <w:color w:val="000000"/>
                <w:sz w:val="20"/>
                <w:szCs w:val="20"/>
              </w:rPr>
            </w:pPr>
          </w:p>
        </w:tc>
        <w:tc>
          <w:tcPr>
            <w:tcW w:w="1298" w:type="dxa"/>
            <w:vAlign w:val="center"/>
          </w:tcPr>
          <w:p w14:paraId="3815634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Расход тепловой энергии на отопление и систему </w:t>
            </w:r>
            <w:proofErr w:type="gramStart"/>
            <w:r w:rsidRPr="00A91CCB">
              <w:rPr>
                <w:rFonts w:eastAsia="Times New Roman"/>
                <w:bCs/>
                <w:color w:val="000000"/>
                <w:sz w:val="20"/>
                <w:szCs w:val="20"/>
              </w:rPr>
              <w:t>вентиляции,  Гкал</w:t>
            </w:r>
            <w:proofErr w:type="gramEnd"/>
            <w:r w:rsidRPr="00A91CCB">
              <w:rPr>
                <w:rFonts w:eastAsia="Times New Roman"/>
                <w:bCs/>
                <w:color w:val="000000"/>
                <w:sz w:val="20"/>
                <w:szCs w:val="20"/>
              </w:rPr>
              <w:t>/ч</w:t>
            </w:r>
          </w:p>
        </w:tc>
        <w:tc>
          <w:tcPr>
            <w:tcW w:w="1027" w:type="dxa"/>
            <w:vAlign w:val="center"/>
          </w:tcPr>
          <w:p w14:paraId="278EDD4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тепловой энергии на систему ГВС, Гкал/ч</w:t>
            </w:r>
          </w:p>
        </w:tc>
        <w:tc>
          <w:tcPr>
            <w:tcW w:w="1306" w:type="dxa"/>
            <w:vAlign w:val="center"/>
          </w:tcPr>
          <w:p w14:paraId="2ECCE7D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Расход тепловой энергии на отопление и систему </w:t>
            </w:r>
            <w:proofErr w:type="gramStart"/>
            <w:r w:rsidRPr="00A91CCB">
              <w:rPr>
                <w:rFonts w:eastAsia="Times New Roman"/>
                <w:bCs/>
                <w:color w:val="000000"/>
                <w:sz w:val="20"/>
                <w:szCs w:val="20"/>
              </w:rPr>
              <w:t>вентиляции,  Гкал</w:t>
            </w:r>
            <w:proofErr w:type="gramEnd"/>
            <w:r w:rsidRPr="00A91CCB">
              <w:rPr>
                <w:rFonts w:eastAsia="Times New Roman"/>
                <w:bCs/>
                <w:color w:val="000000"/>
                <w:sz w:val="20"/>
                <w:szCs w:val="20"/>
              </w:rPr>
              <w:t>/ч</w:t>
            </w:r>
          </w:p>
        </w:tc>
        <w:tc>
          <w:tcPr>
            <w:tcW w:w="1001" w:type="dxa"/>
            <w:vAlign w:val="center"/>
          </w:tcPr>
          <w:p w14:paraId="05E7935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тепловой энергии на систему ГВС, Гкал/ч</w:t>
            </w:r>
          </w:p>
        </w:tc>
        <w:tc>
          <w:tcPr>
            <w:tcW w:w="1357" w:type="dxa"/>
            <w:vAlign w:val="center"/>
          </w:tcPr>
          <w:p w14:paraId="200BBE0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 xml:space="preserve">Расход тепловой энергии на отопление и систему </w:t>
            </w:r>
            <w:proofErr w:type="gramStart"/>
            <w:r w:rsidRPr="00A91CCB">
              <w:rPr>
                <w:rFonts w:eastAsia="Times New Roman"/>
                <w:bCs/>
                <w:color w:val="000000"/>
                <w:sz w:val="20"/>
                <w:szCs w:val="20"/>
              </w:rPr>
              <w:t>вентиляции,  Гкал</w:t>
            </w:r>
            <w:proofErr w:type="gramEnd"/>
            <w:r w:rsidRPr="00A91CCB">
              <w:rPr>
                <w:rFonts w:eastAsia="Times New Roman"/>
                <w:bCs/>
                <w:color w:val="000000"/>
                <w:sz w:val="20"/>
                <w:szCs w:val="20"/>
              </w:rPr>
              <w:t>/ч</w:t>
            </w:r>
          </w:p>
        </w:tc>
        <w:tc>
          <w:tcPr>
            <w:tcW w:w="1001" w:type="dxa"/>
            <w:vAlign w:val="center"/>
          </w:tcPr>
          <w:p w14:paraId="7D85FB7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Расход тепловой энергии на систему ГВС, Гкал/ч</w:t>
            </w:r>
          </w:p>
        </w:tc>
      </w:tr>
      <w:tr w:rsidR="00DC6532" w:rsidRPr="00164F8F" w14:paraId="083666F8" w14:textId="77777777" w:rsidTr="00A56740">
        <w:trPr>
          <w:trHeight w:val="1134"/>
          <w:jc w:val="center"/>
        </w:trPr>
        <w:tc>
          <w:tcPr>
            <w:tcW w:w="1290" w:type="dxa"/>
            <w:vAlign w:val="center"/>
          </w:tcPr>
          <w:p w14:paraId="1FE6A3E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Лопухинка</w:t>
            </w:r>
          </w:p>
        </w:tc>
        <w:tc>
          <w:tcPr>
            <w:tcW w:w="1574" w:type="dxa"/>
            <w:vAlign w:val="center"/>
          </w:tcPr>
          <w:p w14:paraId="6E2B4223"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Центральная котельная д. Лопухинка</w:t>
            </w:r>
          </w:p>
        </w:tc>
        <w:tc>
          <w:tcPr>
            <w:tcW w:w="1298" w:type="dxa"/>
            <w:vAlign w:val="center"/>
          </w:tcPr>
          <w:p w14:paraId="0C953BC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3,18</w:t>
            </w:r>
          </w:p>
        </w:tc>
        <w:tc>
          <w:tcPr>
            <w:tcW w:w="1027" w:type="dxa"/>
            <w:vAlign w:val="center"/>
          </w:tcPr>
          <w:p w14:paraId="54229C3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1,115</w:t>
            </w:r>
          </w:p>
        </w:tc>
        <w:tc>
          <w:tcPr>
            <w:tcW w:w="1306" w:type="dxa"/>
            <w:vAlign w:val="center"/>
          </w:tcPr>
          <w:p w14:paraId="4ECF541A" w14:textId="77777777" w:rsidR="00DC6532" w:rsidRPr="00A91CCB" w:rsidRDefault="00DC6532" w:rsidP="00A56740">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4,5 (прирост 1,32)</w:t>
            </w:r>
          </w:p>
        </w:tc>
        <w:tc>
          <w:tcPr>
            <w:tcW w:w="1001" w:type="dxa"/>
            <w:vAlign w:val="center"/>
          </w:tcPr>
          <w:p w14:paraId="02DA41CA" w14:textId="77777777" w:rsidR="00DC6532" w:rsidRPr="00A91CCB" w:rsidRDefault="00DC6532" w:rsidP="00A56740">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1,775 (прирост 0,66)</w:t>
            </w:r>
          </w:p>
        </w:tc>
        <w:tc>
          <w:tcPr>
            <w:tcW w:w="1357" w:type="dxa"/>
            <w:vAlign w:val="center"/>
          </w:tcPr>
          <w:p w14:paraId="0A1A9BC8" w14:textId="77777777" w:rsidR="00DC6532" w:rsidRPr="00A91CCB" w:rsidRDefault="00DC6532" w:rsidP="00A56740">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4,5</w:t>
            </w:r>
          </w:p>
        </w:tc>
        <w:tc>
          <w:tcPr>
            <w:tcW w:w="1001" w:type="dxa"/>
            <w:vAlign w:val="center"/>
          </w:tcPr>
          <w:p w14:paraId="39D70061" w14:textId="77777777" w:rsidR="00DC6532" w:rsidRPr="00A91CCB" w:rsidRDefault="00DC6532" w:rsidP="00A56740">
            <w:pPr>
              <w:keepNext/>
              <w:keepLines/>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1,775</w:t>
            </w:r>
          </w:p>
        </w:tc>
      </w:tr>
      <w:tr w:rsidR="00DC6532" w:rsidRPr="00164F8F" w14:paraId="6B63CE6D" w14:textId="77777777" w:rsidTr="00A56740">
        <w:trPr>
          <w:trHeight w:val="20"/>
          <w:jc w:val="center"/>
        </w:trPr>
        <w:tc>
          <w:tcPr>
            <w:tcW w:w="1290" w:type="dxa"/>
            <w:vAlign w:val="center"/>
          </w:tcPr>
          <w:p w14:paraId="2A18E534" w14:textId="77777777" w:rsidR="00DC6532" w:rsidRPr="00A91CCB" w:rsidRDefault="00DC6532" w:rsidP="00376922">
            <w:pPr>
              <w:jc w:val="center"/>
              <w:rPr>
                <w:rFonts w:eastAsia="Times New Roman"/>
                <w:bCs/>
                <w:color w:val="000000"/>
                <w:sz w:val="20"/>
                <w:szCs w:val="20"/>
              </w:rPr>
            </w:pPr>
            <w:r w:rsidRPr="0064528B">
              <w:rPr>
                <w:rFonts w:eastAsia="Times New Roman"/>
                <w:bCs/>
                <w:color w:val="000000"/>
                <w:sz w:val="20"/>
                <w:szCs w:val="20"/>
              </w:rPr>
              <w:t xml:space="preserve">Территория </w:t>
            </w:r>
            <w:bookmarkStart w:id="20" w:name="_Hlk159748582"/>
            <w:r w:rsidR="00376922" w:rsidRPr="0064528B">
              <w:rPr>
                <w:rFonts w:eastAsia="Times New Roman"/>
                <w:bCs/>
                <w:color w:val="000000"/>
                <w:sz w:val="20"/>
                <w:szCs w:val="20"/>
              </w:rPr>
              <w:t>ГБУ ДО «Центр оздоровления и отдыха «Березняки»</w:t>
            </w:r>
            <w:bookmarkEnd w:id="20"/>
          </w:p>
        </w:tc>
        <w:tc>
          <w:tcPr>
            <w:tcW w:w="1574" w:type="dxa"/>
            <w:vAlign w:val="center"/>
          </w:tcPr>
          <w:p w14:paraId="181DBCB5"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Котельная детского дома</w:t>
            </w:r>
          </w:p>
        </w:tc>
        <w:tc>
          <w:tcPr>
            <w:tcW w:w="1298" w:type="dxa"/>
            <w:vAlign w:val="center"/>
          </w:tcPr>
          <w:p w14:paraId="47DD23C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1027" w:type="dxa"/>
            <w:vAlign w:val="center"/>
          </w:tcPr>
          <w:p w14:paraId="09B3443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c>
          <w:tcPr>
            <w:tcW w:w="1306" w:type="dxa"/>
            <w:vAlign w:val="center"/>
          </w:tcPr>
          <w:p w14:paraId="3D4CDC8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1001" w:type="dxa"/>
            <w:vAlign w:val="center"/>
          </w:tcPr>
          <w:p w14:paraId="48B50C1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c>
          <w:tcPr>
            <w:tcW w:w="1357" w:type="dxa"/>
            <w:vAlign w:val="center"/>
          </w:tcPr>
          <w:p w14:paraId="649EDC5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1001" w:type="dxa"/>
            <w:vAlign w:val="center"/>
          </w:tcPr>
          <w:p w14:paraId="3D7923E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r>
      <w:tr w:rsidR="00DC6532" w:rsidRPr="00164F8F" w14:paraId="5283FCA6" w14:textId="77777777" w:rsidTr="00A56740">
        <w:trPr>
          <w:trHeight w:val="20"/>
          <w:jc w:val="center"/>
        </w:trPr>
        <w:tc>
          <w:tcPr>
            <w:tcW w:w="1290" w:type="dxa"/>
            <w:vAlign w:val="center"/>
          </w:tcPr>
          <w:p w14:paraId="6EF3268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Глобицы</w:t>
            </w:r>
          </w:p>
        </w:tc>
        <w:tc>
          <w:tcPr>
            <w:tcW w:w="1574" w:type="dxa"/>
            <w:vAlign w:val="center"/>
          </w:tcPr>
          <w:p w14:paraId="011AF247"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Котельная д. Глобицы</w:t>
            </w:r>
          </w:p>
        </w:tc>
        <w:tc>
          <w:tcPr>
            <w:tcW w:w="1298" w:type="dxa"/>
            <w:vAlign w:val="center"/>
          </w:tcPr>
          <w:p w14:paraId="01CD356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1027" w:type="dxa"/>
            <w:vAlign w:val="center"/>
          </w:tcPr>
          <w:p w14:paraId="38879A2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c>
          <w:tcPr>
            <w:tcW w:w="1306" w:type="dxa"/>
            <w:vAlign w:val="center"/>
          </w:tcPr>
          <w:p w14:paraId="45326DD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1001" w:type="dxa"/>
            <w:vAlign w:val="center"/>
          </w:tcPr>
          <w:p w14:paraId="3AAC0F1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c>
          <w:tcPr>
            <w:tcW w:w="1357" w:type="dxa"/>
            <w:vAlign w:val="center"/>
          </w:tcPr>
          <w:p w14:paraId="75CBE49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1001" w:type="dxa"/>
            <w:vAlign w:val="center"/>
          </w:tcPr>
          <w:p w14:paraId="2A0D124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r>
    </w:tbl>
    <w:p w14:paraId="2C803CA1" w14:textId="77777777" w:rsidR="00E609DB" w:rsidRDefault="00E609DB" w:rsidP="00BA28DD">
      <w:pPr>
        <w:pStyle w:val="110"/>
      </w:pPr>
    </w:p>
    <w:p w14:paraId="4EA2BB89" w14:textId="77777777" w:rsidR="0043160F" w:rsidRDefault="0043160F" w:rsidP="0043160F">
      <w:pPr>
        <w:pStyle w:val="ae"/>
        <w:spacing w:before="0" w:after="0" w:line="312" w:lineRule="auto"/>
        <w:ind w:left="0"/>
        <w:jc w:val="both"/>
        <w:rPr>
          <w:sz w:val="26"/>
        </w:rPr>
      </w:pPr>
      <w:bookmarkStart w:id="21" w:name="_Toc421654913"/>
      <w:bookmarkStart w:id="22" w:name="_Toc445651069"/>
      <w:proofErr w:type="gramStart"/>
      <w:r w:rsidRPr="0043160F">
        <w:rPr>
          <w:sz w:val="26"/>
        </w:rPr>
        <w:t>в)потребление</w:t>
      </w:r>
      <w:proofErr w:type="gramEnd"/>
      <w:r w:rsidRPr="0043160F">
        <w:rPr>
          <w:sz w:val="26"/>
        </w:rPr>
        <w:t xml:space="preserve"> тепловой энергии (мощности) и теплоносителя объектами, расположенными в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w:t>
      </w:r>
      <w:r>
        <w:rPr>
          <w:sz w:val="26"/>
        </w:rPr>
        <w:t>чая вода и пар) на каждом этапе</w:t>
      </w:r>
      <w:bookmarkEnd w:id="21"/>
      <w:bookmarkEnd w:id="22"/>
    </w:p>
    <w:p w14:paraId="540168CF" w14:textId="77777777" w:rsidR="002C379D" w:rsidRPr="00164F8F" w:rsidRDefault="002C379D" w:rsidP="002C379D">
      <w:pPr>
        <w:widowControl w:val="0"/>
        <w:suppressAutoHyphens/>
        <w:spacing w:line="312" w:lineRule="auto"/>
        <w:ind w:firstLine="709"/>
        <w:jc w:val="both"/>
      </w:pPr>
      <w:r w:rsidRPr="00164F8F">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14:paraId="551EB892" w14:textId="77777777" w:rsidR="00D45D52" w:rsidRDefault="00D45D52" w:rsidP="00B2348C">
      <w:pPr>
        <w:pStyle w:val="ad"/>
        <w:jc w:val="center"/>
      </w:pPr>
      <w:bookmarkStart w:id="23" w:name="_Toc421654914"/>
      <w:bookmarkStart w:id="24" w:name="_Toc445651070"/>
      <w:bookmarkStart w:id="25" w:name="_Toc384653976"/>
      <w:r>
        <w:lastRenderedPageBreak/>
        <w:t>Раздел 2.Перспективные балансы располагаемой тепловой мощности источников тепловой энергии и тепловой нагрузки потребителей</w:t>
      </w:r>
      <w:bookmarkEnd w:id="23"/>
      <w:bookmarkEnd w:id="24"/>
    </w:p>
    <w:p w14:paraId="169B9E0C" w14:textId="77777777" w:rsidR="00B2348C" w:rsidRDefault="00B2348C" w:rsidP="00B2348C">
      <w:pPr>
        <w:pStyle w:val="ae"/>
        <w:spacing w:before="0" w:after="0" w:line="312" w:lineRule="auto"/>
        <w:ind w:left="0"/>
        <w:jc w:val="both"/>
        <w:rPr>
          <w:sz w:val="26"/>
        </w:rPr>
      </w:pPr>
    </w:p>
    <w:p w14:paraId="6B0AE023" w14:textId="77777777" w:rsidR="00D45D52" w:rsidRPr="00B2348C" w:rsidRDefault="00D45D52" w:rsidP="00B2348C">
      <w:pPr>
        <w:pStyle w:val="ae"/>
        <w:spacing w:before="0" w:after="0" w:line="312" w:lineRule="auto"/>
        <w:ind w:left="0"/>
        <w:jc w:val="both"/>
        <w:rPr>
          <w:sz w:val="26"/>
        </w:rPr>
      </w:pPr>
      <w:bookmarkStart w:id="26" w:name="_Toc421654915"/>
      <w:bookmarkStart w:id="27" w:name="_Toc445651071"/>
      <w:r w:rsidRPr="00B2348C">
        <w:rPr>
          <w:sz w:val="26"/>
        </w:rPr>
        <w:t xml:space="preserve">а) радиус эффективного теплоснабжения позволяющий определить условия, при которых подключение новых или </w:t>
      </w:r>
      <w:r w:rsidR="0043160F">
        <w:rPr>
          <w:sz w:val="26"/>
        </w:rPr>
        <w:t>увеличивающих</w:t>
      </w:r>
      <w:r w:rsidRPr="00B2348C">
        <w:rPr>
          <w:sz w:val="26"/>
        </w:rPr>
        <w:t xml:space="preserve"> тепловую нагрузку </w:t>
      </w:r>
      <w:proofErr w:type="spellStart"/>
      <w:r w:rsidRPr="00B2348C">
        <w:rPr>
          <w:sz w:val="26"/>
        </w:rPr>
        <w:t>теплопотребляющих</w:t>
      </w:r>
      <w:proofErr w:type="spellEnd"/>
      <w:r w:rsidRPr="00B2348C">
        <w:rPr>
          <w:sz w:val="26"/>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26"/>
      <w:bookmarkEnd w:id="27"/>
    </w:p>
    <w:bookmarkEnd w:id="25"/>
    <w:p w14:paraId="1B459E3F" w14:textId="77777777" w:rsidR="00B2348C" w:rsidRDefault="00B2348C" w:rsidP="00FC14DD">
      <w:pPr>
        <w:suppressAutoHyphens/>
        <w:spacing w:line="312" w:lineRule="auto"/>
        <w:ind w:firstLine="709"/>
        <w:jc w:val="both"/>
      </w:pPr>
    </w:p>
    <w:p w14:paraId="58D4905B" w14:textId="77777777" w:rsidR="00DC6532" w:rsidRDefault="00DC6532" w:rsidP="00DC6532">
      <w:pPr>
        <w:suppressAutoHyphens/>
        <w:spacing w:line="312" w:lineRule="auto"/>
        <w:ind w:firstLine="709"/>
        <w:jc w:val="both"/>
      </w:pPr>
      <w:bookmarkStart w:id="28" w:name="_Toc384653978"/>
      <w:r>
        <w:t>В настоящий момент не существует утвержденной методики расчета эффективного радиуса теплоснабжения. Д</w:t>
      </w:r>
      <w:r w:rsidRPr="006E5BD7">
        <w:t xml:space="preserve">ля выполнения расчёта воспользуемся статьёй Ю.В. </w:t>
      </w:r>
      <w:proofErr w:type="spellStart"/>
      <w:r w:rsidRPr="006E5BD7">
        <w:t>Кожарина</w:t>
      </w:r>
      <w:proofErr w:type="spellEnd"/>
      <w:r w:rsidRPr="006E5BD7">
        <w:t xml:space="preserve"> и Д.А. Волкова «К вопросу определения эффективного радиуса теплоснабжения», опубликованной в журнале «Новости теплоснабжения», №8, 2012 г</w:t>
      </w:r>
      <w:r>
        <w:t>. Радиус эффективного теплоснабжения невозможно корректно определить без точной информации о структуре и протяженности перспективных тепловых сетей и конфигурации размещения потребителей. исходя из этого эффективный радиус теплоснабжения принимается равный оптимальному радиусу теплоснабжения при существующих параметрах тепловых сетей. Данное решение вызвано тем, что в ситуации отсутствия полных данных о перспективе, значение оптимального радиуса теплоснабжения определяют возможность подключения отдельных потребителей или групп потребителей к существующим тепловым сетям.</w:t>
      </w:r>
    </w:p>
    <w:p w14:paraId="6DB2D91C" w14:textId="77777777" w:rsidR="00DC6532" w:rsidRPr="00164F8F" w:rsidRDefault="00DC6532" w:rsidP="00DC6532">
      <w:pPr>
        <w:suppressAutoHyphens/>
        <w:spacing w:line="312" w:lineRule="auto"/>
        <w:ind w:firstLine="709"/>
        <w:jc w:val="both"/>
      </w:pPr>
      <w:r w:rsidRPr="00164F8F">
        <w:t>Расчет оптимально</w:t>
      </w:r>
      <w:r>
        <w:t>го радиуса центральной котельной д. Лопухинка</w:t>
      </w:r>
      <w:r w:rsidRPr="00164F8F">
        <w:t xml:space="preserve">, представлен в таблице </w:t>
      </w:r>
      <w:r w:rsidR="008408AB">
        <w:t>4</w:t>
      </w:r>
      <w:r w:rsidRPr="00164F8F">
        <w:t xml:space="preserve">. </w:t>
      </w:r>
    </w:p>
    <w:p w14:paraId="013FF027" w14:textId="77777777" w:rsidR="00DC6532" w:rsidRPr="00164F8F" w:rsidRDefault="00DC6532" w:rsidP="00DC6532">
      <w:pPr>
        <w:suppressAutoHyphens/>
        <w:spacing w:line="312" w:lineRule="auto"/>
        <w:ind w:firstLine="709"/>
        <w:jc w:val="both"/>
      </w:pPr>
    </w:p>
    <w:p w14:paraId="0CECA7B7" w14:textId="77777777" w:rsidR="00DC6532" w:rsidRPr="00794083" w:rsidRDefault="008408AB" w:rsidP="00DC6532">
      <w:pPr>
        <w:keepNext/>
        <w:widowControl w:val="0"/>
        <w:suppressAutoHyphens/>
        <w:spacing w:line="312" w:lineRule="auto"/>
        <w:jc w:val="both"/>
        <w:rPr>
          <w:highlight w:val="yellow"/>
        </w:rPr>
      </w:pPr>
      <w:r>
        <w:t>Таблица 4</w:t>
      </w:r>
      <w:r w:rsidR="00DC6532" w:rsidRPr="00164F8F">
        <w:t xml:space="preserve"> - Расчет</w:t>
      </w:r>
      <w:r w:rsidR="00DC6532">
        <w:t xml:space="preserve"> оптимального радиуса центральной котельной д. </w:t>
      </w:r>
      <w:r w:rsidR="00DC6532" w:rsidRPr="0013112E">
        <w:t>Лопухинка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7"/>
        <w:gridCol w:w="1437"/>
      </w:tblGrid>
      <w:tr w:rsidR="00DC6532" w:rsidRPr="002E4D4F" w14:paraId="662DB702" w14:textId="77777777" w:rsidTr="00A56740">
        <w:trPr>
          <w:trHeight w:val="397"/>
          <w:tblHeader/>
        </w:trPr>
        <w:tc>
          <w:tcPr>
            <w:tcW w:w="5000" w:type="pct"/>
            <w:gridSpan w:val="2"/>
            <w:shd w:val="clear" w:color="auto" w:fill="auto"/>
            <w:noWrap/>
            <w:vAlign w:val="center"/>
          </w:tcPr>
          <w:p w14:paraId="6DEADD03" w14:textId="77777777" w:rsidR="00DC6532" w:rsidRPr="00A91CCB" w:rsidRDefault="00DC6532" w:rsidP="00A56740">
            <w:pPr>
              <w:jc w:val="center"/>
              <w:rPr>
                <w:rFonts w:eastAsia="Times New Roman"/>
                <w:bCs/>
                <w:color w:val="000000"/>
                <w:sz w:val="20"/>
                <w:szCs w:val="20"/>
              </w:rPr>
            </w:pPr>
            <w:r>
              <w:rPr>
                <w:rFonts w:eastAsia="Times New Roman"/>
                <w:bCs/>
                <w:color w:val="000000"/>
                <w:sz w:val="20"/>
                <w:szCs w:val="20"/>
              </w:rPr>
              <w:t>Ц</w:t>
            </w:r>
            <w:r w:rsidRPr="00A91CCB">
              <w:rPr>
                <w:rFonts w:eastAsia="Times New Roman"/>
                <w:bCs/>
                <w:color w:val="000000"/>
                <w:sz w:val="20"/>
                <w:szCs w:val="20"/>
              </w:rPr>
              <w:t>ентральная котельная д. Лопухинка</w:t>
            </w:r>
          </w:p>
        </w:tc>
      </w:tr>
      <w:tr w:rsidR="00DC6532" w:rsidRPr="002E4D4F" w14:paraId="42E3099C" w14:textId="77777777" w:rsidTr="00A56740">
        <w:trPr>
          <w:trHeight w:val="300"/>
        </w:trPr>
        <w:tc>
          <w:tcPr>
            <w:tcW w:w="4271" w:type="pct"/>
            <w:shd w:val="clear" w:color="auto" w:fill="auto"/>
            <w:noWrap/>
            <w:vAlign w:val="center"/>
          </w:tcPr>
          <w:p w14:paraId="02D2B427"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Площадь</w:t>
            </w:r>
          </w:p>
        </w:tc>
        <w:tc>
          <w:tcPr>
            <w:tcW w:w="729" w:type="pct"/>
            <w:shd w:val="clear" w:color="auto" w:fill="auto"/>
            <w:noWrap/>
            <w:vAlign w:val="bottom"/>
          </w:tcPr>
          <w:p w14:paraId="6855E94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0,042</w:t>
            </w:r>
          </w:p>
        </w:tc>
      </w:tr>
      <w:tr w:rsidR="00DC6532" w:rsidRPr="002E4D4F" w14:paraId="2C11D17A" w14:textId="77777777" w:rsidTr="00A56740">
        <w:trPr>
          <w:trHeight w:val="300"/>
        </w:trPr>
        <w:tc>
          <w:tcPr>
            <w:tcW w:w="4271" w:type="pct"/>
            <w:shd w:val="clear" w:color="auto" w:fill="auto"/>
            <w:noWrap/>
            <w:vAlign w:val="center"/>
          </w:tcPr>
          <w:p w14:paraId="1AF474B9" w14:textId="77777777" w:rsidR="00DC6532" w:rsidRPr="00A91CCB" w:rsidRDefault="00DC6532" w:rsidP="00A56740">
            <w:pPr>
              <w:rPr>
                <w:rFonts w:eastAsia="Times New Roman"/>
                <w:bCs/>
                <w:color w:val="000000"/>
                <w:sz w:val="20"/>
                <w:szCs w:val="20"/>
              </w:rPr>
            </w:pPr>
            <w:r>
              <w:rPr>
                <w:rFonts w:eastAsia="Times New Roman"/>
                <w:bCs/>
                <w:color w:val="000000"/>
                <w:sz w:val="20"/>
                <w:szCs w:val="20"/>
              </w:rPr>
              <w:t>К</w:t>
            </w:r>
            <w:r w:rsidRPr="00A91CCB">
              <w:rPr>
                <w:rFonts w:eastAsia="Times New Roman"/>
                <w:bCs/>
                <w:color w:val="000000"/>
                <w:sz w:val="20"/>
                <w:szCs w:val="20"/>
              </w:rPr>
              <w:t>ол</w:t>
            </w:r>
            <w:r>
              <w:rPr>
                <w:rFonts w:eastAsia="Times New Roman"/>
                <w:bCs/>
                <w:color w:val="000000"/>
                <w:sz w:val="20"/>
                <w:szCs w:val="20"/>
              </w:rPr>
              <w:t>ичест</w:t>
            </w:r>
            <w:r w:rsidRPr="00A91CCB">
              <w:rPr>
                <w:rFonts w:eastAsia="Times New Roman"/>
                <w:bCs/>
                <w:color w:val="000000"/>
                <w:sz w:val="20"/>
                <w:szCs w:val="20"/>
              </w:rPr>
              <w:t>во абонентов</w:t>
            </w:r>
          </w:p>
        </w:tc>
        <w:tc>
          <w:tcPr>
            <w:tcW w:w="729" w:type="pct"/>
            <w:shd w:val="clear" w:color="auto" w:fill="auto"/>
            <w:noWrap/>
            <w:vAlign w:val="bottom"/>
          </w:tcPr>
          <w:p w14:paraId="2F2EA8E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w:t>
            </w:r>
          </w:p>
        </w:tc>
      </w:tr>
      <w:tr w:rsidR="00DC6532" w:rsidRPr="002E4D4F" w14:paraId="13DE92C2" w14:textId="77777777" w:rsidTr="00A56740">
        <w:trPr>
          <w:trHeight w:val="300"/>
        </w:trPr>
        <w:tc>
          <w:tcPr>
            <w:tcW w:w="4271" w:type="pct"/>
            <w:shd w:val="clear" w:color="auto" w:fill="auto"/>
            <w:noWrap/>
            <w:vAlign w:val="center"/>
          </w:tcPr>
          <w:p w14:paraId="429DF3F6"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B (среднее число абонентов на 1 км^2)</w:t>
            </w:r>
          </w:p>
        </w:tc>
        <w:tc>
          <w:tcPr>
            <w:tcW w:w="729" w:type="pct"/>
            <w:shd w:val="clear" w:color="auto" w:fill="auto"/>
            <w:noWrap/>
            <w:vAlign w:val="bottom"/>
          </w:tcPr>
          <w:p w14:paraId="40A4F88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404,76</w:t>
            </w:r>
          </w:p>
        </w:tc>
      </w:tr>
      <w:tr w:rsidR="00DC6532" w:rsidRPr="002E4D4F" w14:paraId="2AAF3AED" w14:textId="77777777" w:rsidTr="00A56740">
        <w:trPr>
          <w:trHeight w:val="300"/>
        </w:trPr>
        <w:tc>
          <w:tcPr>
            <w:tcW w:w="4271" w:type="pct"/>
            <w:shd w:val="clear" w:color="auto" w:fill="auto"/>
            <w:noWrap/>
            <w:vAlign w:val="center"/>
          </w:tcPr>
          <w:p w14:paraId="5CB0D5CC"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Стоимость сетей (эквивалентная)</w:t>
            </w:r>
          </w:p>
        </w:tc>
        <w:tc>
          <w:tcPr>
            <w:tcW w:w="729" w:type="pct"/>
            <w:shd w:val="clear" w:color="auto" w:fill="auto"/>
            <w:noWrap/>
            <w:vAlign w:val="bottom"/>
          </w:tcPr>
          <w:p w14:paraId="0706CB3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14000000</w:t>
            </w:r>
          </w:p>
        </w:tc>
      </w:tr>
      <w:tr w:rsidR="00DC6532" w:rsidRPr="002E4D4F" w14:paraId="60C40C99" w14:textId="77777777" w:rsidTr="00A56740">
        <w:trPr>
          <w:trHeight w:val="300"/>
        </w:trPr>
        <w:tc>
          <w:tcPr>
            <w:tcW w:w="4271" w:type="pct"/>
            <w:shd w:val="clear" w:color="auto" w:fill="auto"/>
            <w:noWrap/>
            <w:vAlign w:val="center"/>
          </w:tcPr>
          <w:p w14:paraId="1F745B2F"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Материальная характеристика</w:t>
            </w:r>
          </w:p>
        </w:tc>
        <w:tc>
          <w:tcPr>
            <w:tcW w:w="729" w:type="pct"/>
            <w:shd w:val="clear" w:color="auto" w:fill="auto"/>
            <w:noWrap/>
            <w:vAlign w:val="bottom"/>
          </w:tcPr>
          <w:p w14:paraId="4DDADFA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341,27</w:t>
            </w:r>
          </w:p>
        </w:tc>
      </w:tr>
      <w:tr w:rsidR="00DC6532" w:rsidRPr="002E4D4F" w14:paraId="2CD5711C" w14:textId="77777777" w:rsidTr="00A56740">
        <w:trPr>
          <w:trHeight w:val="300"/>
        </w:trPr>
        <w:tc>
          <w:tcPr>
            <w:tcW w:w="4271" w:type="pct"/>
            <w:shd w:val="clear" w:color="auto" w:fill="auto"/>
            <w:noWrap/>
            <w:vAlign w:val="center"/>
          </w:tcPr>
          <w:p w14:paraId="5C24231F"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s (удельная стоимость материальной характеристики, руб./м2)</w:t>
            </w:r>
          </w:p>
        </w:tc>
        <w:tc>
          <w:tcPr>
            <w:tcW w:w="729" w:type="pct"/>
            <w:shd w:val="clear" w:color="auto" w:fill="auto"/>
            <w:noWrap/>
            <w:vAlign w:val="bottom"/>
          </w:tcPr>
          <w:p w14:paraId="7164386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41023,23</w:t>
            </w:r>
          </w:p>
        </w:tc>
      </w:tr>
      <w:tr w:rsidR="00DC6532" w:rsidRPr="002E4D4F" w14:paraId="00E96E42" w14:textId="77777777" w:rsidTr="00A56740">
        <w:trPr>
          <w:trHeight w:val="300"/>
        </w:trPr>
        <w:tc>
          <w:tcPr>
            <w:tcW w:w="4271" w:type="pct"/>
            <w:shd w:val="clear" w:color="auto" w:fill="auto"/>
            <w:noWrap/>
            <w:vAlign w:val="center"/>
          </w:tcPr>
          <w:p w14:paraId="13610BFA"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Нагрузка</w:t>
            </w:r>
          </w:p>
        </w:tc>
        <w:tc>
          <w:tcPr>
            <w:tcW w:w="729" w:type="pct"/>
            <w:shd w:val="clear" w:color="auto" w:fill="auto"/>
            <w:noWrap/>
            <w:vAlign w:val="bottom"/>
          </w:tcPr>
          <w:p w14:paraId="0D15304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3,18</w:t>
            </w:r>
          </w:p>
        </w:tc>
      </w:tr>
      <w:tr w:rsidR="00DC6532" w:rsidRPr="002E4D4F" w14:paraId="2A26E290" w14:textId="77777777" w:rsidTr="00A56740">
        <w:trPr>
          <w:trHeight w:val="300"/>
        </w:trPr>
        <w:tc>
          <w:tcPr>
            <w:tcW w:w="4271" w:type="pct"/>
            <w:shd w:val="clear" w:color="auto" w:fill="auto"/>
            <w:noWrap/>
            <w:vAlign w:val="center"/>
          </w:tcPr>
          <w:p w14:paraId="16378D61"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 (</w:t>
            </w:r>
            <w:proofErr w:type="spellStart"/>
            <w:r w:rsidRPr="00A91CCB">
              <w:rPr>
                <w:rFonts w:eastAsia="Times New Roman"/>
                <w:bCs/>
                <w:color w:val="000000"/>
                <w:sz w:val="20"/>
                <w:szCs w:val="20"/>
              </w:rPr>
              <w:t>теплоплотность</w:t>
            </w:r>
            <w:proofErr w:type="spellEnd"/>
            <w:r w:rsidRPr="00A91CCB">
              <w:rPr>
                <w:rFonts w:eastAsia="Times New Roman"/>
                <w:bCs/>
                <w:color w:val="000000"/>
                <w:sz w:val="20"/>
                <w:szCs w:val="20"/>
              </w:rPr>
              <w:t xml:space="preserve"> района, Гкал/</w:t>
            </w:r>
            <w:proofErr w:type="gramStart"/>
            <w:r w:rsidRPr="00A91CCB">
              <w:rPr>
                <w:rFonts w:eastAsia="Times New Roman"/>
                <w:bCs/>
                <w:color w:val="000000"/>
                <w:sz w:val="20"/>
                <w:szCs w:val="20"/>
              </w:rPr>
              <w:t>ч.км</w:t>
            </w:r>
            <w:proofErr w:type="gramEnd"/>
            <w:r w:rsidRPr="00A91CCB">
              <w:rPr>
                <w:rFonts w:eastAsia="Times New Roman"/>
                <w:bCs/>
                <w:color w:val="000000"/>
                <w:sz w:val="20"/>
                <w:szCs w:val="20"/>
              </w:rPr>
              <w:t>2)</w:t>
            </w:r>
          </w:p>
        </w:tc>
        <w:tc>
          <w:tcPr>
            <w:tcW w:w="729" w:type="pct"/>
            <w:shd w:val="clear" w:color="auto" w:fill="auto"/>
            <w:noWrap/>
            <w:vAlign w:val="bottom"/>
          </w:tcPr>
          <w:p w14:paraId="6C378CF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75,71</w:t>
            </w:r>
          </w:p>
        </w:tc>
      </w:tr>
      <w:tr w:rsidR="00DC6532" w:rsidRPr="002E4D4F" w14:paraId="7C82228E" w14:textId="77777777" w:rsidTr="00A56740">
        <w:trPr>
          <w:trHeight w:val="300"/>
        </w:trPr>
        <w:tc>
          <w:tcPr>
            <w:tcW w:w="4271" w:type="pct"/>
            <w:shd w:val="clear" w:color="auto" w:fill="auto"/>
            <w:noWrap/>
            <w:vAlign w:val="center"/>
          </w:tcPr>
          <w:p w14:paraId="30CE8ADA"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Δτ (расчетный перепад температур теплоносителя, °C)</w:t>
            </w:r>
          </w:p>
        </w:tc>
        <w:tc>
          <w:tcPr>
            <w:tcW w:w="729" w:type="pct"/>
            <w:shd w:val="clear" w:color="auto" w:fill="auto"/>
            <w:noWrap/>
            <w:vAlign w:val="bottom"/>
          </w:tcPr>
          <w:p w14:paraId="7EB18D2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25</w:t>
            </w:r>
          </w:p>
        </w:tc>
      </w:tr>
      <w:tr w:rsidR="00DC6532" w:rsidRPr="002E4D4F" w14:paraId="46B95781" w14:textId="77777777" w:rsidTr="00A56740">
        <w:trPr>
          <w:trHeight w:val="600"/>
        </w:trPr>
        <w:tc>
          <w:tcPr>
            <w:tcW w:w="4271" w:type="pct"/>
            <w:shd w:val="clear" w:color="auto" w:fill="auto"/>
            <w:vAlign w:val="center"/>
          </w:tcPr>
          <w:p w14:paraId="2774A3BD"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φ (поправочный коэффициент, зависящий от постоянной части расходов на сооружение котельной)</w:t>
            </w:r>
          </w:p>
        </w:tc>
        <w:tc>
          <w:tcPr>
            <w:tcW w:w="729" w:type="pct"/>
            <w:shd w:val="clear" w:color="auto" w:fill="auto"/>
            <w:noWrap/>
            <w:vAlign w:val="bottom"/>
          </w:tcPr>
          <w:p w14:paraId="40BA50C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w:t>
            </w:r>
          </w:p>
        </w:tc>
      </w:tr>
      <w:tr w:rsidR="00DC6532" w:rsidRPr="002E4D4F" w14:paraId="2D75B7F3" w14:textId="77777777" w:rsidTr="00A56740">
        <w:trPr>
          <w:trHeight w:val="300"/>
        </w:trPr>
        <w:tc>
          <w:tcPr>
            <w:tcW w:w="4271" w:type="pct"/>
            <w:shd w:val="clear" w:color="auto" w:fill="auto"/>
            <w:noWrap/>
            <w:vAlign w:val="center"/>
          </w:tcPr>
          <w:p w14:paraId="4F5EC3B5" w14:textId="77777777" w:rsidR="00DC6532" w:rsidRPr="00A91CCB" w:rsidRDefault="00DC6532" w:rsidP="00A56740">
            <w:pPr>
              <w:rPr>
                <w:rFonts w:eastAsia="Times New Roman"/>
                <w:bCs/>
                <w:color w:val="000000"/>
                <w:sz w:val="20"/>
                <w:szCs w:val="20"/>
              </w:rPr>
            </w:pPr>
            <w:proofErr w:type="spellStart"/>
            <w:r w:rsidRPr="00A91CCB">
              <w:rPr>
                <w:rFonts w:eastAsia="Times New Roman"/>
                <w:bCs/>
                <w:color w:val="000000"/>
                <w:sz w:val="20"/>
                <w:szCs w:val="20"/>
              </w:rPr>
              <w:t>Rопт</w:t>
            </w:r>
            <w:proofErr w:type="spellEnd"/>
            <w:r w:rsidRPr="00A91CCB">
              <w:rPr>
                <w:rFonts w:eastAsia="Times New Roman"/>
                <w:bCs/>
                <w:color w:val="000000"/>
                <w:sz w:val="20"/>
                <w:szCs w:val="20"/>
              </w:rPr>
              <w:t xml:space="preserve"> (оптимальный радиус теплоснабжения, км)</w:t>
            </w:r>
          </w:p>
        </w:tc>
        <w:tc>
          <w:tcPr>
            <w:tcW w:w="729" w:type="pct"/>
            <w:shd w:val="clear" w:color="auto" w:fill="auto"/>
            <w:noWrap/>
            <w:vAlign w:val="center"/>
          </w:tcPr>
          <w:p w14:paraId="0186DA6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0,92</w:t>
            </w:r>
          </w:p>
        </w:tc>
      </w:tr>
    </w:tbl>
    <w:p w14:paraId="181EBBE6" w14:textId="77777777" w:rsidR="00DC6532" w:rsidRPr="00164F8F" w:rsidRDefault="00DC6532" w:rsidP="00DC6532">
      <w:pPr>
        <w:suppressAutoHyphens/>
        <w:spacing w:line="312" w:lineRule="auto"/>
        <w:ind w:firstLine="709"/>
        <w:jc w:val="both"/>
      </w:pPr>
    </w:p>
    <w:p w14:paraId="6E1B24A1" w14:textId="77777777" w:rsidR="00DC6532" w:rsidRDefault="00DC6532" w:rsidP="00DC6532">
      <w:pPr>
        <w:widowControl w:val="0"/>
        <w:suppressAutoHyphens/>
        <w:spacing w:line="312" w:lineRule="auto"/>
        <w:ind w:firstLine="709"/>
        <w:jc w:val="both"/>
      </w:pPr>
      <w:r w:rsidRPr="00164F8F">
        <w:lastRenderedPageBreak/>
        <w:t xml:space="preserve">Расчет оптимального радиуса котельной </w:t>
      </w:r>
      <w:r>
        <w:t>детского</w:t>
      </w:r>
      <w:r w:rsidR="008408AB">
        <w:t xml:space="preserve"> дома, представлен в таблице </w:t>
      </w:r>
      <w:r>
        <w:t>5.</w:t>
      </w:r>
    </w:p>
    <w:p w14:paraId="22593448" w14:textId="77777777" w:rsidR="00DC6532" w:rsidRPr="00164F8F" w:rsidRDefault="00DC6532" w:rsidP="00DC6532">
      <w:pPr>
        <w:suppressAutoHyphens/>
        <w:spacing w:line="312" w:lineRule="auto"/>
        <w:ind w:firstLine="709"/>
        <w:jc w:val="both"/>
      </w:pPr>
    </w:p>
    <w:p w14:paraId="53376CB8" w14:textId="77777777" w:rsidR="00DC6532" w:rsidRPr="0064528B" w:rsidRDefault="008408AB" w:rsidP="00DC6532">
      <w:pPr>
        <w:keepNext/>
        <w:widowControl w:val="0"/>
        <w:suppressAutoHyphens/>
        <w:spacing w:line="312" w:lineRule="auto"/>
        <w:jc w:val="both"/>
      </w:pPr>
      <w:r>
        <w:t xml:space="preserve">Таблица </w:t>
      </w:r>
      <w:r w:rsidR="00DC6532">
        <w:t>5</w:t>
      </w:r>
      <w:r w:rsidR="00DC6532" w:rsidRPr="00164F8F">
        <w:t xml:space="preserve"> - Расчет</w:t>
      </w:r>
      <w:r w:rsidR="00DC6532">
        <w:t xml:space="preserve"> оптимального радиуса котельной </w:t>
      </w:r>
      <w:r w:rsidR="00376922" w:rsidRPr="0064528B">
        <w:t>ГБУ ДО «Центр оздоровления и отдыха «Березняки»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7"/>
        <w:gridCol w:w="1437"/>
      </w:tblGrid>
      <w:tr w:rsidR="00DC6532" w:rsidRPr="002E4D4F" w14:paraId="51F806E3" w14:textId="77777777" w:rsidTr="00A56740">
        <w:trPr>
          <w:trHeight w:val="397"/>
          <w:tblHeader/>
        </w:trPr>
        <w:tc>
          <w:tcPr>
            <w:tcW w:w="5000" w:type="pct"/>
            <w:gridSpan w:val="2"/>
            <w:shd w:val="clear" w:color="auto" w:fill="auto"/>
            <w:noWrap/>
            <w:vAlign w:val="center"/>
          </w:tcPr>
          <w:p w14:paraId="1052C263" w14:textId="77777777" w:rsidR="00DC6532" w:rsidRPr="00A91CCB" w:rsidRDefault="00DC6532" w:rsidP="00BC4955">
            <w:pPr>
              <w:jc w:val="center"/>
              <w:rPr>
                <w:rFonts w:eastAsia="Times New Roman"/>
                <w:bCs/>
                <w:color w:val="000000"/>
                <w:sz w:val="20"/>
                <w:szCs w:val="20"/>
              </w:rPr>
            </w:pPr>
            <w:r w:rsidRPr="0064528B">
              <w:rPr>
                <w:rFonts w:eastAsia="Times New Roman"/>
                <w:bCs/>
                <w:color w:val="000000"/>
                <w:sz w:val="20"/>
                <w:szCs w:val="20"/>
              </w:rPr>
              <w:t xml:space="preserve">Котельная </w:t>
            </w:r>
            <w:r w:rsidR="00BC4955" w:rsidRPr="0064528B">
              <w:rPr>
                <w:rFonts w:eastAsia="Times New Roman"/>
                <w:bCs/>
                <w:color w:val="000000"/>
                <w:sz w:val="20"/>
                <w:szCs w:val="20"/>
              </w:rPr>
              <w:t>ГБУ ДО «Центр оздоровления и отдыха «Березняки»</w:t>
            </w:r>
          </w:p>
        </w:tc>
      </w:tr>
      <w:tr w:rsidR="00DC6532" w:rsidRPr="002E4D4F" w14:paraId="6C8EFE22" w14:textId="77777777" w:rsidTr="00A56740">
        <w:trPr>
          <w:trHeight w:val="300"/>
        </w:trPr>
        <w:tc>
          <w:tcPr>
            <w:tcW w:w="4271" w:type="pct"/>
            <w:shd w:val="clear" w:color="auto" w:fill="auto"/>
            <w:noWrap/>
            <w:vAlign w:val="center"/>
          </w:tcPr>
          <w:p w14:paraId="332D11C6"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Площадь</w:t>
            </w:r>
          </w:p>
        </w:tc>
        <w:tc>
          <w:tcPr>
            <w:tcW w:w="729" w:type="pct"/>
            <w:shd w:val="clear" w:color="auto" w:fill="auto"/>
            <w:noWrap/>
            <w:vAlign w:val="bottom"/>
          </w:tcPr>
          <w:p w14:paraId="630FB49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0,006</w:t>
            </w:r>
          </w:p>
        </w:tc>
      </w:tr>
      <w:tr w:rsidR="00DC6532" w:rsidRPr="002E4D4F" w14:paraId="23499542" w14:textId="77777777" w:rsidTr="00A56740">
        <w:trPr>
          <w:trHeight w:val="300"/>
        </w:trPr>
        <w:tc>
          <w:tcPr>
            <w:tcW w:w="4271" w:type="pct"/>
            <w:shd w:val="clear" w:color="auto" w:fill="auto"/>
            <w:noWrap/>
            <w:vAlign w:val="center"/>
          </w:tcPr>
          <w:p w14:paraId="44B847ED" w14:textId="77777777" w:rsidR="00DC6532" w:rsidRPr="00A91CCB" w:rsidRDefault="00DC6532" w:rsidP="00A56740">
            <w:pPr>
              <w:rPr>
                <w:rFonts w:eastAsia="Times New Roman"/>
                <w:bCs/>
                <w:color w:val="000000"/>
                <w:sz w:val="20"/>
                <w:szCs w:val="20"/>
              </w:rPr>
            </w:pPr>
            <w:r>
              <w:rPr>
                <w:rFonts w:eastAsia="Times New Roman"/>
                <w:bCs/>
                <w:color w:val="000000"/>
                <w:sz w:val="20"/>
                <w:szCs w:val="20"/>
              </w:rPr>
              <w:t>Количест</w:t>
            </w:r>
            <w:r w:rsidRPr="00A91CCB">
              <w:rPr>
                <w:rFonts w:eastAsia="Times New Roman"/>
                <w:bCs/>
                <w:color w:val="000000"/>
                <w:sz w:val="20"/>
                <w:szCs w:val="20"/>
              </w:rPr>
              <w:t>во абонентов</w:t>
            </w:r>
          </w:p>
        </w:tc>
        <w:tc>
          <w:tcPr>
            <w:tcW w:w="729" w:type="pct"/>
            <w:shd w:val="clear" w:color="auto" w:fill="auto"/>
            <w:noWrap/>
            <w:vAlign w:val="bottom"/>
          </w:tcPr>
          <w:p w14:paraId="6CAC266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w:t>
            </w:r>
          </w:p>
        </w:tc>
      </w:tr>
      <w:tr w:rsidR="00DC6532" w:rsidRPr="002E4D4F" w14:paraId="51FDB017" w14:textId="77777777" w:rsidTr="00A56740">
        <w:trPr>
          <w:trHeight w:val="300"/>
        </w:trPr>
        <w:tc>
          <w:tcPr>
            <w:tcW w:w="4271" w:type="pct"/>
            <w:shd w:val="clear" w:color="auto" w:fill="auto"/>
            <w:noWrap/>
            <w:vAlign w:val="center"/>
          </w:tcPr>
          <w:p w14:paraId="58EFD107"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B (среднее число абонентов на 1 км^2)</w:t>
            </w:r>
          </w:p>
        </w:tc>
        <w:tc>
          <w:tcPr>
            <w:tcW w:w="729" w:type="pct"/>
            <w:shd w:val="clear" w:color="auto" w:fill="auto"/>
            <w:noWrap/>
            <w:vAlign w:val="bottom"/>
          </w:tcPr>
          <w:p w14:paraId="0332E16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1500</w:t>
            </w:r>
          </w:p>
        </w:tc>
      </w:tr>
      <w:tr w:rsidR="00DC6532" w:rsidRPr="002E4D4F" w14:paraId="580F1A01" w14:textId="77777777" w:rsidTr="00A56740">
        <w:trPr>
          <w:trHeight w:val="300"/>
        </w:trPr>
        <w:tc>
          <w:tcPr>
            <w:tcW w:w="4271" w:type="pct"/>
            <w:shd w:val="clear" w:color="auto" w:fill="auto"/>
            <w:noWrap/>
            <w:vAlign w:val="center"/>
          </w:tcPr>
          <w:p w14:paraId="0C593861"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Стоимость сетей (эквивалентная)</w:t>
            </w:r>
          </w:p>
        </w:tc>
        <w:tc>
          <w:tcPr>
            <w:tcW w:w="729" w:type="pct"/>
            <w:shd w:val="clear" w:color="auto" w:fill="auto"/>
            <w:noWrap/>
            <w:vAlign w:val="bottom"/>
          </w:tcPr>
          <w:p w14:paraId="55D4996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3200000</w:t>
            </w:r>
          </w:p>
        </w:tc>
      </w:tr>
      <w:tr w:rsidR="00DC6532" w:rsidRPr="002E4D4F" w14:paraId="76AC5958" w14:textId="77777777" w:rsidTr="00A56740">
        <w:trPr>
          <w:trHeight w:val="300"/>
        </w:trPr>
        <w:tc>
          <w:tcPr>
            <w:tcW w:w="4271" w:type="pct"/>
            <w:shd w:val="clear" w:color="auto" w:fill="auto"/>
            <w:noWrap/>
            <w:vAlign w:val="center"/>
          </w:tcPr>
          <w:p w14:paraId="56657AAB"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Материальная характеристика</w:t>
            </w:r>
          </w:p>
        </w:tc>
        <w:tc>
          <w:tcPr>
            <w:tcW w:w="729" w:type="pct"/>
            <w:shd w:val="clear" w:color="auto" w:fill="auto"/>
            <w:noWrap/>
            <w:vAlign w:val="bottom"/>
          </w:tcPr>
          <w:p w14:paraId="0E1FD7F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92,3</w:t>
            </w:r>
          </w:p>
        </w:tc>
      </w:tr>
      <w:tr w:rsidR="00DC6532" w:rsidRPr="002E4D4F" w14:paraId="21A34772" w14:textId="77777777" w:rsidTr="00A56740">
        <w:trPr>
          <w:trHeight w:val="300"/>
        </w:trPr>
        <w:tc>
          <w:tcPr>
            <w:tcW w:w="4271" w:type="pct"/>
            <w:shd w:val="clear" w:color="auto" w:fill="auto"/>
            <w:noWrap/>
            <w:vAlign w:val="center"/>
          </w:tcPr>
          <w:p w14:paraId="4CEC7D87"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s (удельная стоимость материальной характеристики, руб./м2)</w:t>
            </w:r>
          </w:p>
        </w:tc>
        <w:tc>
          <w:tcPr>
            <w:tcW w:w="729" w:type="pct"/>
            <w:shd w:val="clear" w:color="auto" w:fill="auto"/>
            <w:noWrap/>
            <w:vAlign w:val="bottom"/>
          </w:tcPr>
          <w:p w14:paraId="279887E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34669,55</w:t>
            </w:r>
          </w:p>
        </w:tc>
      </w:tr>
      <w:tr w:rsidR="00DC6532" w:rsidRPr="002E4D4F" w14:paraId="23E9BDA7" w14:textId="77777777" w:rsidTr="00A56740">
        <w:trPr>
          <w:trHeight w:val="300"/>
        </w:trPr>
        <w:tc>
          <w:tcPr>
            <w:tcW w:w="4271" w:type="pct"/>
            <w:shd w:val="clear" w:color="auto" w:fill="auto"/>
            <w:noWrap/>
            <w:vAlign w:val="center"/>
          </w:tcPr>
          <w:p w14:paraId="0FF8AAAC"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Нагрузка</w:t>
            </w:r>
          </w:p>
        </w:tc>
        <w:tc>
          <w:tcPr>
            <w:tcW w:w="729" w:type="pct"/>
            <w:shd w:val="clear" w:color="auto" w:fill="auto"/>
            <w:noWrap/>
            <w:vAlign w:val="bottom"/>
          </w:tcPr>
          <w:p w14:paraId="51B83C2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r>
      <w:tr w:rsidR="00DC6532" w:rsidRPr="002E4D4F" w14:paraId="157FC2A5" w14:textId="77777777" w:rsidTr="00A56740">
        <w:trPr>
          <w:trHeight w:val="300"/>
        </w:trPr>
        <w:tc>
          <w:tcPr>
            <w:tcW w:w="4271" w:type="pct"/>
            <w:shd w:val="clear" w:color="auto" w:fill="auto"/>
            <w:noWrap/>
            <w:vAlign w:val="center"/>
          </w:tcPr>
          <w:p w14:paraId="591D7CB1"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 (</w:t>
            </w:r>
            <w:proofErr w:type="spellStart"/>
            <w:r w:rsidRPr="00A91CCB">
              <w:rPr>
                <w:rFonts w:eastAsia="Times New Roman"/>
                <w:bCs/>
                <w:color w:val="000000"/>
                <w:sz w:val="20"/>
                <w:szCs w:val="20"/>
              </w:rPr>
              <w:t>теплоплотность</w:t>
            </w:r>
            <w:proofErr w:type="spellEnd"/>
            <w:r w:rsidRPr="00A91CCB">
              <w:rPr>
                <w:rFonts w:eastAsia="Times New Roman"/>
                <w:bCs/>
                <w:color w:val="000000"/>
                <w:sz w:val="20"/>
                <w:szCs w:val="20"/>
              </w:rPr>
              <w:t xml:space="preserve"> района, Гкал/</w:t>
            </w:r>
            <w:proofErr w:type="gramStart"/>
            <w:r w:rsidRPr="00A91CCB">
              <w:rPr>
                <w:rFonts w:eastAsia="Times New Roman"/>
                <w:bCs/>
                <w:color w:val="000000"/>
                <w:sz w:val="20"/>
                <w:szCs w:val="20"/>
              </w:rPr>
              <w:t>ч.км</w:t>
            </w:r>
            <w:proofErr w:type="gramEnd"/>
            <w:r w:rsidRPr="00A91CCB">
              <w:rPr>
                <w:rFonts w:eastAsia="Times New Roman"/>
                <w:bCs/>
                <w:color w:val="000000"/>
                <w:sz w:val="20"/>
                <w:szCs w:val="20"/>
              </w:rPr>
              <w:t>2)</w:t>
            </w:r>
          </w:p>
        </w:tc>
        <w:tc>
          <w:tcPr>
            <w:tcW w:w="729" w:type="pct"/>
            <w:shd w:val="clear" w:color="auto" w:fill="auto"/>
            <w:noWrap/>
            <w:vAlign w:val="bottom"/>
          </w:tcPr>
          <w:p w14:paraId="5B45880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58,33</w:t>
            </w:r>
          </w:p>
        </w:tc>
      </w:tr>
      <w:tr w:rsidR="00DC6532" w:rsidRPr="002E4D4F" w14:paraId="2ABD095B" w14:textId="77777777" w:rsidTr="00A56740">
        <w:trPr>
          <w:trHeight w:val="300"/>
        </w:trPr>
        <w:tc>
          <w:tcPr>
            <w:tcW w:w="4271" w:type="pct"/>
            <w:shd w:val="clear" w:color="auto" w:fill="auto"/>
            <w:noWrap/>
            <w:vAlign w:val="center"/>
          </w:tcPr>
          <w:p w14:paraId="615AE877"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Δτ (расчетный перепад температур теплоносителя, °C)</w:t>
            </w:r>
          </w:p>
        </w:tc>
        <w:tc>
          <w:tcPr>
            <w:tcW w:w="729" w:type="pct"/>
            <w:shd w:val="clear" w:color="auto" w:fill="auto"/>
            <w:noWrap/>
            <w:vAlign w:val="bottom"/>
          </w:tcPr>
          <w:p w14:paraId="779503B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25</w:t>
            </w:r>
          </w:p>
        </w:tc>
      </w:tr>
      <w:tr w:rsidR="00DC6532" w:rsidRPr="002E4D4F" w14:paraId="1A0ED9A6" w14:textId="77777777" w:rsidTr="00A56740">
        <w:trPr>
          <w:trHeight w:val="600"/>
        </w:trPr>
        <w:tc>
          <w:tcPr>
            <w:tcW w:w="4271" w:type="pct"/>
            <w:shd w:val="clear" w:color="auto" w:fill="auto"/>
            <w:vAlign w:val="center"/>
          </w:tcPr>
          <w:p w14:paraId="311CBB9B"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φ (поправочный коэффициент, зависящий от постоянной части расходов на сооружение котельной)</w:t>
            </w:r>
          </w:p>
        </w:tc>
        <w:tc>
          <w:tcPr>
            <w:tcW w:w="729" w:type="pct"/>
            <w:shd w:val="clear" w:color="auto" w:fill="auto"/>
            <w:noWrap/>
            <w:vAlign w:val="bottom"/>
          </w:tcPr>
          <w:p w14:paraId="3655F11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w:t>
            </w:r>
          </w:p>
        </w:tc>
      </w:tr>
      <w:tr w:rsidR="00DC6532" w:rsidRPr="002E4D4F" w14:paraId="62266ACB" w14:textId="77777777" w:rsidTr="00A56740">
        <w:trPr>
          <w:trHeight w:val="300"/>
        </w:trPr>
        <w:tc>
          <w:tcPr>
            <w:tcW w:w="4271" w:type="pct"/>
            <w:shd w:val="clear" w:color="auto" w:fill="auto"/>
            <w:noWrap/>
            <w:vAlign w:val="center"/>
          </w:tcPr>
          <w:p w14:paraId="46C0640F" w14:textId="77777777" w:rsidR="00DC6532" w:rsidRPr="00A91CCB" w:rsidRDefault="00DC6532" w:rsidP="00A56740">
            <w:pPr>
              <w:rPr>
                <w:rFonts w:eastAsia="Times New Roman"/>
                <w:bCs/>
                <w:color w:val="000000"/>
                <w:sz w:val="20"/>
                <w:szCs w:val="20"/>
              </w:rPr>
            </w:pPr>
            <w:proofErr w:type="spellStart"/>
            <w:r w:rsidRPr="00A91CCB">
              <w:rPr>
                <w:rFonts w:eastAsia="Times New Roman"/>
                <w:bCs/>
                <w:color w:val="000000"/>
                <w:sz w:val="20"/>
                <w:szCs w:val="20"/>
              </w:rPr>
              <w:t>Rопт</w:t>
            </w:r>
            <w:proofErr w:type="spellEnd"/>
            <w:r w:rsidRPr="00A91CCB">
              <w:rPr>
                <w:rFonts w:eastAsia="Times New Roman"/>
                <w:bCs/>
                <w:color w:val="000000"/>
                <w:sz w:val="20"/>
                <w:szCs w:val="20"/>
              </w:rPr>
              <w:t xml:space="preserve"> (оптимальный радиус теплоснабжения, км)</w:t>
            </w:r>
          </w:p>
        </w:tc>
        <w:tc>
          <w:tcPr>
            <w:tcW w:w="729" w:type="pct"/>
            <w:shd w:val="clear" w:color="auto" w:fill="auto"/>
            <w:noWrap/>
            <w:vAlign w:val="center"/>
          </w:tcPr>
          <w:p w14:paraId="5DCB7A7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0,90</w:t>
            </w:r>
          </w:p>
        </w:tc>
      </w:tr>
    </w:tbl>
    <w:p w14:paraId="76DBCABB" w14:textId="77777777" w:rsidR="00DC6532" w:rsidRDefault="00DC6532" w:rsidP="00DC6532">
      <w:pPr>
        <w:widowControl w:val="0"/>
        <w:suppressAutoHyphens/>
        <w:spacing w:line="312" w:lineRule="auto"/>
        <w:ind w:firstLine="709"/>
        <w:jc w:val="both"/>
      </w:pPr>
    </w:p>
    <w:p w14:paraId="68FD51BB" w14:textId="77777777" w:rsidR="00DC6532" w:rsidRDefault="00DC6532" w:rsidP="00DC6532">
      <w:pPr>
        <w:widowControl w:val="0"/>
        <w:suppressAutoHyphens/>
        <w:spacing w:line="312" w:lineRule="auto"/>
        <w:ind w:firstLine="709"/>
        <w:jc w:val="both"/>
      </w:pPr>
      <w:r w:rsidRPr="00164F8F">
        <w:t>Расчет</w:t>
      </w:r>
      <w:r>
        <w:t xml:space="preserve"> оптимального радиуса котельной д. </w:t>
      </w:r>
      <w:r w:rsidR="008408AB">
        <w:t xml:space="preserve">Глобицы, представлен в таблице </w:t>
      </w:r>
      <w:r>
        <w:t>6.</w:t>
      </w:r>
    </w:p>
    <w:p w14:paraId="59355F0E" w14:textId="77777777" w:rsidR="00DC6532" w:rsidRPr="00164F8F" w:rsidRDefault="00DC6532" w:rsidP="00DC6532">
      <w:pPr>
        <w:suppressAutoHyphens/>
        <w:spacing w:line="312" w:lineRule="auto"/>
        <w:ind w:firstLine="709"/>
        <w:jc w:val="both"/>
      </w:pPr>
    </w:p>
    <w:p w14:paraId="6F8C7A0B" w14:textId="77777777" w:rsidR="00DC6532" w:rsidRPr="00164F8F" w:rsidRDefault="008408AB" w:rsidP="00DC6532">
      <w:pPr>
        <w:keepNext/>
        <w:widowControl w:val="0"/>
        <w:suppressAutoHyphens/>
        <w:spacing w:line="312" w:lineRule="auto"/>
        <w:jc w:val="both"/>
      </w:pPr>
      <w:r>
        <w:t xml:space="preserve">Таблица </w:t>
      </w:r>
      <w:r w:rsidR="00DC6532">
        <w:t>6</w:t>
      </w:r>
      <w:r w:rsidR="00DC6532" w:rsidRPr="00164F8F">
        <w:t xml:space="preserve"> - Расчет</w:t>
      </w:r>
      <w:r w:rsidR="00DC6532">
        <w:t xml:space="preserve"> оптимального радиуса котельной д. Глобицы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7"/>
        <w:gridCol w:w="1437"/>
      </w:tblGrid>
      <w:tr w:rsidR="00DC6532" w:rsidRPr="002E4D4F" w14:paraId="6C20DD04" w14:textId="77777777" w:rsidTr="00A56740">
        <w:trPr>
          <w:trHeight w:val="397"/>
          <w:tblHeader/>
        </w:trPr>
        <w:tc>
          <w:tcPr>
            <w:tcW w:w="5000" w:type="pct"/>
            <w:gridSpan w:val="2"/>
            <w:shd w:val="clear" w:color="auto" w:fill="auto"/>
            <w:noWrap/>
            <w:vAlign w:val="center"/>
          </w:tcPr>
          <w:p w14:paraId="7B32EFA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Котельная д. Глобицы</w:t>
            </w:r>
          </w:p>
        </w:tc>
      </w:tr>
      <w:tr w:rsidR="00DC6532" w:rsidRPr="002E4D4F" w14:paraId="1CA3273C" w14:textId="77777777" w:rsidTr="00A56740">
        <w:trPr>
          <w:trHeight w:val="300"/>
        </w:trPr>
        <w:tc>
          <w:tcPr>
            <w:tcW w:w="4271" w:type="pct"/>
            <w:shd w:val="clear" w:color="auto" w:fill="auto"/>
            <w:noWrap/>
            <w:vAlign w:val="center"/>
          </w:tcPr>
          <w:p w14:paraId="43CBCC54"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Площадь</w:t>
            </w:r>
          </w:p>
        </w:tc>
        <w:tc>
          <w:tcPr>
            <w:tcW w:w="729" w:type="pct"/>
            <w:shd w:val="clear" w:color="auto" w:fill="auto"/>
            <w:noWrap/>
            <w:vAlign w:val="bottom"/>
          </w:tcPr>
          <w:p w14:paraId="7C6A7F5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0,041</w:t>
            </w:r>
          </w:p>
        </w:tc>
      </w:tr>
      <w:tr w:rsidR="00DC6532" w:rsidRPr="002E4D4F" w14:paraId="51571FC9" w14:textId="77777777" w:rsidTr="00A56740">
        <w:trPr>
          <w:trHeight w:val="300"/>
        </w:trPr>
        <w:tc>
          <w:tcPr>
            <w:tcW w:w="4271" w:type="pct"/>
            <w:shd w:val="clear" w:color="auto" w:fill="auto"/>
            <w:noWrap/>
            <w:vAlign w:val="center"/>
          </w:tcPr>
          <w:p w14:paraId="3A24F659" w14:textId="77777777" w:rsidR="00DC6532" w:rsidRPr="00A91CCB" w:rsidRDefault="00DC6532" w:rsidP="00A56740">
            <w:pPr>
              <w:rPr>
                <w:rFonts w:eastAsia="Times New Roman"/>
                <w:bCs/>
                <w:color w:val="000000"/>
                <w:sz w:val="20"/>
                <w:szCs w:val="20"/>
              </w:rPr>
            </w:pPr>
            <w:r>
              <w:rPr>
                <w:rFonts w:eastAsia="Times New Roman"/>
                <w:bCs/>
                <w:color w:val="000000"/>
                <w:sz w:val="20"/>
                <w:szCs w:val="20"/>
              </w:rPr>
              <w:t>Количест</w:t>
            </w:r>
            <w:r w:rsidRPr="00A91CCB">
              <w:rPr>
                <w:rFonts w:eastAsia="Times New Roman"/>
                <w:bCs/>
                <w:color w:val="000000"/>
                <w:sz w:val="20"/>
                <w:szCs w:val="20"/>
              </w:rPr>
              <w:t>во абонентов</w:t>
            </w:r>
          </w:p>
        </w:tc>
        <w:tc>
          <w:tcPr>
            <w:tcW w:w="729" w:type="pct"/>
            <w:shd w:val="clear" w:color="auto" w:fill="auto"/>
            <w:noWrap/>
            <w:vAlign w:val="bottom"/>
          </w:tcPr>
          <w:p w14:paraId="370B8E1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19</w:t>
            </w:r>
          </w:p>
        </w:tc>
      </w:tr>
      <w:tr w:rsidR="00DC6532" w:rsidRPr="002E4D4F" w14:paraId="2BD63D41" w14:textId="77777777" w:rsidTr="00A56740">
        <w:trPr>
          <w:trHeight w:val="300"/>
        </w:trPr>
        <w:tc>
          <w:tcPr>
            <w:tcW w:w="4271" w:type="pct"/>
            <w:shd w:val="clear" w:color="auto" w:fill="auto"/>
            <w:noWrap/>
            <w:vAlign w:val="center"/>
          </w:tcPr>
          <w:p w14:paraId="166B3F88"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B (среднее число абонентов на 1 км^2)</w:t>
            </w:r>
          </w:p>
        </w:tc>
        <w:tc>
          <w:tcPr>
            <w:tcW w:w="729" w:type="pct"/>
            <w:shd w:val="clear" w:color="auto" w:fill="auto"/>
            <w:noWrap/>
            <w:vAlign w:val="bottom"/>
          </w:tcPr>
          <w:p w14:paraId="2B71124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463,41</w:t>
            </w:r>
          </w:p>
        </w:tc>
      </w:tr>
      <w:tr w:rsidR="00DC6532" w:rsidRPr="002E4D4F" w14:paraId="45B2BE18" w14:textId="77777777" w:rsidTr="00A56740">
        <w:trPr>
          <w:trHeight w:val="300"/>
        </w:trPr>
        <w:tc>
          <w:tcPr>
            <w:tcW w:w="4271" w:type="pct"/>
            <w:shd w:val="clear" w:color="auto" w:fill="auto"/>
            <w:noWrap/>
            <w:vAlign w:val="center"/>
          </w:tcPr>
          <w:p w14:paraId="54F8A0D5"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Стоимость сетей</w:t>
            </w:r>
          </w:p>
        </w:tc>
        <w:tc>
          <w:tcPr>
            <w:tcW w:w="729" w:type="pct"/>
            <w:shd w:val="clear" w:color="auto" w:fill="auto"/>
            <w:noWrap/>
            <w:vAlign w:val="bottom"/>
          </w:tcPr>
          <w:p w14:paraId="613EEA6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13600000</w:t>
            </w:r>
          </w:p>
        </w:tc>
      </w:tr>
      <w:tr w:rsidR="00DC6532" w:rsidRPr="002E4D4F" w14:paraId="1F4105F4" w14:textId="77777777" w:rsidTr="00A56740">
        <w:trPr>
          <w:trHeight w:val="300"/>
        </w:trPr>
        <w:tc>
          <w:tcPr>
            <w:tcW w:w="4271" w:type="pct"/>
            <w:shd w:val="clear" w:color="auto" w:fill="auto"/>
            <w:noWrap/>
            <w:vAlign w:val="center"/>
          </w:tcPr>
          <w:p w14:paraId="7533684C"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Материальная характеристика</w:t>
            </w:r>
          </w:p>
        </w:tc>
        <w:tc>
          <w:tcPr>
            <w:tcW w:w="729" w:type="pct"/>
            <w:shd w:val="clear" w:color="auto" w:fill="auto"/>
            <w:noWrap/>
            <w:vAlign w:val="bottom"/>
          </w:tcPr>
          <w:p w14:paraId="503513A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374,6</w:t>
            </w:r>
          </w:p>
        </w:tc>
      </w:tr>
      <w:tr w:rsidR="00DC6532" w:rsidRPr="002E4D4F" w14:paraId="0F5B2EE6" w14:textId="77777777" w:rsidTr="00A56740">
        <w:trPr>
          <w:trHeight w:val="300"/>
        </w:trPr>
        <w:tc>
          <w:tcPr>
            <w:tcW w:w="4271" w:type="pct"/>
            <w:shd w:val="clear" w:color="auto" w:fill="auto"/>
            <w:noWrap/>
            <w:vAlign w:val="center"/>
          </w:tcPr>
          <w:p w14:paraId="1C8E3244"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s (удельная стоимость материальной характеристики, руб./м2)</w:t>
            </w:r>
          </w:p>
        </w:tc>
        <w:tc>
          <w:tcPr>
            <w:tcW w:w="729" w:type="pct"/>
            <w:shd w:val="clear" w:color="auto" w:fill="auto"/>
            <w:noWrap/>
            <w:vAlign w:val="bottom"/>
          </w:tcPr>
          <w:p w14:paraId="162B1F4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36305,39</w:t>
            </w:r>
          </w:p>
        </w:tc>
      </w:tr>
      <w:tr w:rsidR="00DC6532" w:rsidRPr="002E4D4F" w14:paraId="202F3463" w14:textId="77777777" w:rsidTr="00A56740">
        <w:trPr>
          <w:trHeight w:val="300"/>
        </w:trPr>
        <w:tc>
          <w:tcPr>
            <w:tcW w:w="4271" w:type="pct"/>
            <w:shd w:val="clear" w:color="auto" w:fill="auto"/>
            <w:noWrap/>
            <w:vAlign w:val="center"/>
          </w:tcPr>
          <w:p w14:paraId="3822F410"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Нагрузка</w:t>
            </w:r>
          </w:p>
        </w:tc>
        <w:tc>
          <w:tcPr>
            <w:tcW w:w="729" w:type="pct"/>
            <w:shd w:val="clear" w:color="auto" w:fill="auto"/>
            <w:noWrap/>
            <w:vAlign w:val="bottom"/>
          </w:tcPr>
          <w:p w14:paraId="2FF9E0B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r>
      <w:tr w:rsidR="00DC6532" w:rsidRPr="002E4D4F" w14:paraId="43CE8BA6" w14:textId="77777777" w:rsidTr="00A56740">
        <w:trPr>
          <w:trHeight w:val="300"/>
        </w:trPr>
        <w:tc>
          <w:tcPr>
            <w:tcW w:w="4271" w:type="pct"/>
            <w:shd w:val="clear" w:color="auto" w:fill="auto"/>
            <w:noWrap/>
            <w:vAlign w:val="center"/>
          </w:tcPr>
          <w:p w14:paraId="4DF97442"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П (</w:t>
            </w:r>
            <w:proofErr w:type="spellStart"/>
            <w:r w:rsidRPr="00A91CCB">
              <w:rPr>
                <w:rFonts w:eastAsia="Times New Roman"/>
                <w:bCs/>
                <w:color w:val="000000"/>
                <w:sz w:val="20"/>
                <w:szCs w:val="20"/>
              </w:rPr>
              <w:t>теплоплотность</w:t>
            </w:r>
            <w:proofErr w:type="spellEnd"/>
            <w:r w:rsidRPr="00A91CCB">
              <w:rPr>
                <w:rFonts w:eastAsia="Times New Roman"/>
                <w:bCs/>
                <w:color w:val="000000"/>
                <w:sz w:val="20"/>
                <w:szCs w:val="20"/>
              </w:rPr>
              <w:t xml:space="preserve"> района, Гкал/</w:t>
            </w:r>
            <w:proofErr w:type="gramStart"/>
            <w:r w:rsidRPr="00A91CCB">
              <w:rPr>
                <w:rFonts w:eastAsia="Times New Roman"/>
                <w:bCs/>
                <w:color w:val="000000"/>
                <w:sz w:val="20"/>
                <w:szCs w:val="20"/>
              </w:rPr>
              <w:t>ч.км</w:t>
            </w:r>
            <w:proofErr w:type="gramEnd"/>
            <w:r w:rsidRPr="00A91CCB">
              <w:rPr>
                <w:rFonts w:eastAsia="Times New Roman"/>
                <w:bCs/>
                <w:color w:val="000000"/>
                <w:sz w:val="20"/>
                <w:szCs w:val="20"/>
              </w:rPr>
              <w:t>2)</w:t>
            </w:r>
          </w:p>
        </w:tc>
        <w:tc>
          <w:tcPr>
            <w:tcW w:w="729" w:type="pct"/>
            <w:shd w:val="clear" w:color="auto" w:fill="auto"/>
            <w:noWrap/>
            <w:vAlign w:val="bottom"/>
          </w:tcPr>
          <w:p w14:paraId="75EDEDF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42,36</w:t>
            </w:r>
          </w:p>
        </w:tc>
      </w:tr>
      <w:tr w:rsidR="00DC6532" w:rsidRPr="002E4D4F" w14:paraId="09CD0B1C" w14:textId="77777777" w:rsidTr="00A56740">
        <w:trPr>
          <w:trHeight w:val="300"/>
        </w:trPr>
        <w:tc>
          <w:tcPr>
            <w:tcW w:w="4271" w:type="pct"/>
            <w:shd w:val="clear" w:color="auto" w:fill="auto"/>
            <w:noWrap/>
            <w:vAlign w:val="center"/>
          </w:tcPr>
          <w:p w14:paraId="65D02942"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Δτ (расчетный перепад температур теплоносителя, °C)</w:t>
            </w:r>
          </w:p>
        </w:tc>
        <w:tc>
          <w:tcPr>
            <w:tcW w:w="729" w:type="pct"/>
            <w:shd w:val="clear" w:color="auto" w:fill="auto"/>
            <w:noWrap/>
            <w:vAlign w:val="bottom"/>
          </w:tcPr>
          <w:p w14:paraId="7DCBAD8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25</w:t>
            </w:r>
          </w:p>
        </w:tc>
      </w:tr>
      <w:tr w:rsidR="00DC6532" w:rsidRPr="002E4D4F" w14:paraId="3ED509FC" w14:textId="77777777" w:rsidTr="00A56740">
        <w:trPr>
          <w:trHeight w:val="600"/>
        </w:trPr>
        <w:tc>
          <w:tcPr>
            <w:tcW w:w="4271" w:type="pct"/>
            <w:shd w:val="clear" w:color="auto" w:fill="auto"/>
            <w:vAlign w:val="center"/>
          </w:tcPr>
          <w:p w14:paraId="1A2FD66A" w14:textId="77777777" w:rsidR="00DC6532" w:rsidRPr="00A91CCB" w:rsidRDefault="00DC6532" w:rsidP="00A56740">
            <w:pPr>
              <w:rPr>
                <w:rFonts w:eastAsia="Times New Roman"/>
                <w:bCs/>
                <w:color w:val="000000"/>
                <w:sz w:val="20"/>
                <w:szCs w:val="20"/>
              </w:rPr>
            </w:pPr>
            <w:r w:rsidRPr="00A91CCB">
              <w:rPr>
                <w:rFonts w:eastAsia="Times New Roman"/>
                <w:bCs/>
                <w:color w:val="000000"/>
                <w:sz w:val="20"/>
                <w:szCs w:val="20"/>
              </w:rPr>
              <w:t>φ (поправочный коэффициент, зависящий от постоянной части расходов на сооружение котельной)</w:t>
            </w:r>
          </w:p>
        </w:tc>
        <w:tc>
          <w:tcPr>
            <w:tcW w:w="729" w:type="pct"/>
            <w:shd w:val="clear" w:color="auto" w:fill="auto"/>
            <w:noWrap/>
            <w:vAlign w:val="bottom"/>
          </w:tcPr>
          <w:p w14:paraId="38415E8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w:t>
            </w:r>
          </w:p>
        </w:tc>
      </w:tr>
      <w:tr w:rsidR="00DC6532" w:rsidRPr="002E4D4F" w14:paraId="1A8AE277" w14:textId="77777777" w:rsidTr="00A56740">
        <w:trPr>
          <w:trHeight w:val="74"/>
        </w:trPr>
        <w:tc>
          <w:tcPr>
            <w:tcW w:w="4271" w:type="pct"/>
            <w:shd w:val="clear" w:color="auto" w:fill="auto"/>
            <w:noWrap/>
            <w:vAlign w:val="center"/>
          </w:tcPr>
          <w:p w14:paraId="0DECDC52" w14:textId="77777777" w:rsidR="00DC6532" w:rsidRPr="00A91CCB" w:rsidRDefault="00DC6532" w:rsidP="00A56740">
            <w:pPr>
              <w:rPr>
                <w:rFonts w:eastAsia="Times New Roman"/>
                <w:bCs/>
                <w:color w:val="000000"/>
                <w:sz w:val="20"/>
                <w:szCs w:val="20"/>
              </w:rPr>
            </w:pPr>
            <w:proofErr w:type="spellStart"/>
            <w:r w:rsidRPr="00A91CCB">
              <w:rPr>
                <w:rFonts w:eastAsia="Times New Roman"/>
                <w:bCs/>
                <w:color w:val="000000"/>
                <w:sz w:val="20"/>
                <w:szCs w:val="20"/>
              </w:rPr>
              <w:t>Rопт</w:t>
            </w:r>
            <w:proofErr w:type="spellEnd"/>
            <w:r w:rsidRPr="00A91CCB">
              <w:rPr>
                <w:rFonts w:eastAsia="Times New Roman"/>
                <w:bCs/>
                <w:color w:val="000000"/>
                <w:sz w:val="20"/>
                <w:szCs w:val="20"/>
              </w:rPr>
              <w:t xml:space="preserve"> (оптимальный радиус теплоснабжения, км)</w:t>
            </w:r>
          </w:p>
        </w:tc>
        <w:tc>
          <w:tcPr>
            <w:tcW w:w="729" w:type="pct"/>
            <w:shd w:val="clear" w:color="auto" w:fill="auto"/>
            <w:noWrap/>
            <w:vAlign w:val="center"/>
          </w:tcPr>
          <w:p w14:paraId="52CCEC1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1,04</w:t>
            </w:r>
          </w:p>
        </w:tc>
      </w:tr>
    </w:tbl>
    <w:p w14:paraId="5D1E9F1C" w14:textId="77777777" w:rsidR="00DC6532" w:rsidRDefault="00DC6532" w:rsidP="00DC6532">
      <w:pPr>
        <w:widowControl w:val="0"/>
        <w:suppressAutoHyphens/>
        <w:spacing w:line="312" w:lineRule="auto"/>
        <w:ind w:firstLine="709"/>
        <w:jc w:val="both"/>
      </w:pPr>
    </w:p>
    <w:p w14:paraId="7ACAD1A1" w14:textId="77777777" w:rsidR="00DC6532" w:rsidRDefault="00DC6532" w:rsidP="00DC6532">
      <w:pPr>
        <w:widowControl w:val="0"/>
        <w:suppressAutoHyphens/>
        <w:spacing w:line="312" w:lineRule="auto"/>
        <w:ind w:firstLine="709"/>
        <w:jc w:val="both"/>
      </w:pPr>
    </w:p>
    <w:p w14:paraId="51D9133C" w14:textId="77777777" w:rsidR="00DC6532" w:rsidRDefault="00DC6532" w:rsidP="00DC6532">
      <w:pPr>
        <w:widowControl w:val="0"/>
        <w:suppressAutoHyphens/>
        <w:spacing w:line="312" w:lineRule="auto"/>
        <w:ind w:firstLine="709"/>
        <w:jc w:val="both"/>
      </w:pPr>
    </w:p>
    <w:p w14:paraId="0FC3C77B" w14:textId="77777777" w:rsidR="00DC6532" w:rsidRDefault="00DC6532" w:rsidP="00DC6532">
      <w:pPr>
        <w:widowControl w:val="0"/>
        <w:suppressAutoHyphens/>
        <w:spacing w:line="312" w:lineRule="auto"/>
        <w:ind w:firstLine="709"/>
        <w:jc w:val="both"/>
      </w:pPr>
    </w:p>
    <w:p w14:paraId="64C875A0" w14:textId="77777777" w:rsidR="00DC6532" w:rsidRDefault="00DC6532" w:rsidP="00DC6532">
      <w:pPr>
        <w:widowControl w:val="0"/>
        <w:suppressAutoHyphens/>
        <w:spacing w:line="312" w:lineRule="auto"/>
        <w:ind w:firstLine="709"/>
        <w:jc w:val="both"/>
      </w:pPr>
    </w:p>
    <w:p w14:paraId="795560F3" w14:textId="77777777" w:rsidR="00DC6532" w:rsidRDefault="00DC6532" w:rsidP="00DC6532">
      <w:pPr>
        <w:widowControl w:val="0"/>
        <w:suppressAutoHyphens/>
        <w:spacing w:line="312" w:lineRule="auto"/>
        <w:ind w:firstLine="709"/>
        <w:jc w:val="both"/>
        <w:sectPr w:rsidR="00DC6532" w:rsidSect="0008584A">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B7544B5" w14:textId="77777777" w:rsidR="00DC6532" w:rsidRDefault="00DC6532" w:rsidP="00DC6532">
      <w:pPr>
        <w:widowControl w:val="0"/>
        <w:suppressAutoHyphens/>
        <w:spacing w:line="312" w:lineRule="auto"/>
        <w:ind w:firstLine="709"/>
        <w:jc w:val="both"/>
      </w:pPr>
      <w:r>
        <w:lastRenderedPageBreak/>
        <w:t>На рисунке 3 представлен радиус эффективного тепл</w:t>
      </w:r>
      <w:r w:rsidRPr="00F35FD9">
        <w:t>оснабж</w:t>
      </w:r>
      <w:r>
        <w:t>ения центральной котельной д. Лопухинка.</w:t>
      </w:r>
    </w:p>
    <w:p w14:paraId="3CD9CC77" w14:textId="77777777" w:rsidR="00DC6532" w:rsidRDefault="00DC6532" w:rsidP="00DC6532">
      <w:pPr>
        <w:widowControl w:val="0"/>
        <w:suppressAutoHyphens/>
        <w:spacing w:line="312" w:lineRule="auto"/>
        <w:ind w:firstLine="709"/>
        <w:jc w:val="both"/>
      </w:pPr>
    </w:p>
    <w:p w14:paraId="0A85BC9D" w14:textId="77777777" w:rsidR="00DC6532" w:rsidRDefault="00DC6532" w:rsidP="00DC6532">
      <w:pPr>
        <w:widowControl w:val="0"/>
        <w:suppressAutoHyphens/>
        <w:spacing w:line="312" w:lineRule="auto"/>
        <w:ind w:firstLine="709"/>
        <w:jc w:val="both"/>
      </w:pPr>
      <w:r>
        <w:rPr>
          <w:noProof/>
        </w:rPr>
        <w:drawing>
          <wp:inline distT="0" distB="0" distL="0" distR="0" wp14:anchorId="78E93678" wp14:editId="25DB81D2">
            <wp:extent cx="9072880" cy="5070739"/>
            <wp:effectExtent l="0" t="0" r="0" b="0"/>
            <wp:docPr id="3" name="Рисунок 28" descr="C:\Users\Aren-energ\Desktop\Зулу Лопухинское\персп\Рад лопу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en-energ\Desktop\Зулу Лопухинское\персп\Рад лопух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72880" cy="5070739"/>
                    </a:xfrm>
                    <a:prstGeom prst="rect">
                      <a:avLst/>
                    </a:prstGeom>
                    <a:noFill/>
                    <a:ln>
                      <a:noFill/>
                    </a:ln>
                  </pic:spPr>
                </pic:pic>
              </a:graphicData>
            </a:graphic>
          </wp:inline>
        </w:drawing>
      </w:r>
    </w:p>
    <w:p w14:paraId="47A17C2C" w14:textId="77777777" w:rsidR="00DC6532" w:rsidRDefault="00DC6532" w:rsidP="00DC6532">
      <w:pPr>
        <w:widowControl w:val="0"/>
        <w:suppressAutoHyphens/>
        <w:spacing w:line="312" w:lineRule="auto"/>
        <w:jc w:val="center"/>
      </w:pPr>
    </w:p>
    <w:p w14:paraId="1925731D" w14:textId="77777777" w:rsidR="00DC6532" w:rsidRDefault="00DC6532" w:rsidP="00DC6532">
      <w:pPr>
        <w:widowControl w:val="0"/>
        <w:suppressAutoHyphens/>
        <w:spacing w:line="312" w:lineRule="auto"/>
        <w:jc w:val="center"/>
      </w:pPr>
      <w:r>
        <w:t>Рисунок 3 - Радиус эффективного теплоснабжения центральной котельной д. Лопухинка</w:t>
      </w:r>
    </w:p>
    <w:p w14:paraId="4CBDCBD1" w14:textId="77777777" w:rsidR="00DC6532" w:rsidRDefault="00DC6532" w:rsidP="00DC6532">
      <w:pPr>
        <w:widowControl w:val="0"/>
        <w:suppressAutoHyphens/>
        <w:spacing w:line="312" w:lineRule="auto"/>
        <w:ind w:firstLine="709"/>
        <w:jc w:val="both"/>
      </w:pPr>
    </w:p>
    <w:p w14:paraId="2840F82E" w14:textId="77777777" w:rsidR="00DC6532" w:rsidRDefault="008408AB" w:rsidP="00DC6532">
      <w:pPr>
        <w:widowControl w:val="0"/>
        <w:suppressAutoHyphens/>
        <w:spacing w:line="312" w:lineRule="auto"/>
        <w:ind w:firstLine="709"/>
        <w:jc w:val="both"/>
      </w:pPr>
      <w:r>
        <w:t>На рисунке 4</w:t>
      </w:r>
      <w:r w:rsidR="00DC6532">
        <w:t xml:space="preserve"> представлен радиус эффективного теплоснабжения </w:t>
      </w:r>
      <w:r w:rsidR="00DC6532" w:rsidRPr="00431AAC">
        <w:t xml:space="preserve">котельной </w:t>
      </w:r>
      <w:r w:rsidR="00376922" w:rsidRPr="00431AAC">
        <w:t>ГБУ ДО «Центр оздоровления и отдыха «Березняки»</w:t>
      </w:r>
      <w:r w:rsidR="00DC6532" w:rsidRPr="00431AAC">
        <w:t>.</w:t>
      </w:r>
    </w:p>
    <w:p w14:paraId="5F7DBBB9" w14:textId="77777777" w:rsidR="00DC6532" w:rsidRDefault="00DC6532" w:rsidP="00DC6532">
      <w:pPr>
        <w:widowControl w:val="0"/>
        <w:suppressAutoHyphens/>
        <w:spacing w:line="312" w:lineRule="auto"/>
        <w:ind w:firstLine="709"/>
        <w:jc w:val="both"/>
      </w:pPr>
    </w:p>
    <w:p w14:paraId="75979F31" w14:textId="77777777" w:rsidR="00DC6532" w:rsidRPr="00431AAC" w:rsidRDefault="00000000" w:rsidP="00DC6532">
      <w:pPr>
        <w:widowControl w:val="0"/>
        <w:suppressAutoHyphens/>
        <w:spacing w:line="312" w:lineRule="auto"/>
        <w:jc w:val="center"/>
      </w:pPr>
      <w:r>
        <w:rPr>
          <w:noProof/>
        </w:rPr>
        <w:pict w14:anchorId="7110223D">
          <v:shapetype id="_x0000_t202" coordsize="21600,21600" o:spt="202" path="m,l,21600r21600,l21600,xe">
            <v:stroke joinstyle="miter"/>
            <v:path gradientshapeok="t" o:connecttype="rect"/>
          </v:shapetype>
          <v:shape id="_x0000_s2052" type="#_x0000_t202" style="position:absolute;left:0;text-align:left;margin-left:202.8pt;margin-top:204.7pt;width:291pt;height:18.75pt;z-index:251661312">
            <v:textbox>
              <w:txbxContent>
                <w:p w14:paraId="79EDA58A" w14:textId="77777777" w:rsidR="007C2E26" w:rsidRDefault="007C2E26">
                  <w:pPr>
                    <w:rPr>
                      <w:sz w:val="20"/>
                      <w:szCs w:val="20"/>
                    </w:rPr>
                  </w:pPr>
                  <w:r>
                    <w:rPr>
                      <w:sz w:val="20"/>
                      <w:szCs w:val="20"/>
                    </w:rPr>
                    <w:t>Котельная ГБУ ДО «Центр оздоровления и отдыха «Березняки»</w:t>
                  </w:r>
                </w:p>
                <w:p w14:paraId="2CF497D8" w14:textId="77777777" w:rsidR="007C2E26" w:rsidRPr="007C2E26" w:rsidRDefault="007C2E26">
                  <w:pPr>
                    <w:rPr>
                      <w:sz w:val="20"/>
                      <w:szCs w:val="20"/>
                    </w:rPr>
                  </w:pPr>
                </w:p>
              </w:txbxContent>
            </v:textbox>
          </v:shape>
        </w:pict>
      </w:r>
      <w:r w:rsidR="00DC6532" w:rsidRPr="00431AAC">
        <w:rPr>
          <w:noProof/>
        </w:rPr>
        <w:drawing>
          <wp:inline distT="0" distB="0" distL="0" distR="0" wp14:anchorId="12FE6CE8" wp14:editId="45A4C5BD">
            <wp:extent cx="8105775" cy="5008508"/>
            <wp:effectExtent l="0" t="0" r="0" b="0"/>
            <wp:docPr id="36" name="Рисунок 36" descr="C:\Users\Aren-energ\Desktop\Зулу Лопухинское\персп\Рад дет 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en-energ\Desktop\Зулу Лопухинское\персп\Рад дет дом.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01806" cy="5006055"/>
                    </a:xfrm>
                    <a:prstGeom prst="rect">
                      <a:avLst/>
                    </a:prstGeom>
                    <a:noFill/>
                    <a:ln>
                      <a:noFill/>
                    </a:ln>
                  </pic:spPr>
                </pic:pic>
              </a:graphicData>
            </a:graphic>
          </wp:inline>
        </w:drawing>
      </w:r>
    </w:p>
    <w:p w14:paraId="54C305B9" w14:textId="77777777" w:rsidR="00376922" w:rsidRDefault="008408AB" w:rsidP="00376922">
      <w:pPr>
        <w:widowControl w:val="0"/>
        <w:suppressAutoHyphens/>
        <w:spacing w:line="312" w:lineRule="auto"/>
        <w:ind w:firstLine="709"/>
        <w:jc w:val="both"/>
      </w:pPr>
      <w:r w:rsidRPr="00431AAC">
        <w:t>Рисунок 4</w:t>
      </w:r>
      <w:r w:rsidR="00DC6532" w:rsidRPr="00431AAC">
        <w:t xml:space="preserve"> - Радиус эффективного теплоснабжения котельной </w:t>
      </w:r>
      <w:r w:rsidR="00376922" w:rsidRPr="00431AAC">
        <w:t>ГБУ ДО «Центр оздоровления и отдыха «Березняки».</w:t>
      </w:r>
    </w:p>
    <w:p w14:paraId="58BF6BD6" w14:textId="77777777" w:rsidR="00DC6532" w:rsidRDefault="008408AB" w:rsidP="00376922">
      <w:pPr>
        <w:widowControl w:val="0"/>
        <w:suppressAutoHyphens/>
        <w:spacing w:line="312" w:lineRule="auto"/>
        <w:jc w:val="center"/>
      </w:pPr>
      <w:r>
        <w:lastRenderedPageBreak/>
        <w:t>На рисунке 5</w:t>
      </w:r>
      <w:r w:rsidR="00DC6532">
        <w:t xml:space="preserve"> представлен радиус эффективного теплоснабжения котельной д. Глобицы.</w:t>
      </w:r>
    </w:p>
    <w:p w14:paraId="4298E495" w14:textId="77777777" w:rsidR="00DC6532" w:rsidRDefault="00DC6532" w:rsidP="00DC6532">
      <w:pPr>
        <w:widowControl w:val="0"/>
        <w:suppressAutoHyphens/>
        <w:spacing w:line="312" w:lineRule="auto"/>
        <w:ind w:firstLine="709"/>
        <w:jc w:val="both"/>
      </w:pPr>
    </w:p>
    <w:p w14:paraId="7E85FAEC" w14:textId="77777777" w:rsidR="00DC6532" w:rsidRDefault="00DC6532" w:rsidP="00DC6532">
      <w:pPr>
        <w:widowControl w:val="0"/>
        <w:suppressAutoHyphens/>
        <w:spacing w:line="312" w:lineRule="auto"/>
        <w:jc w:val="center"/>
      </w:pPr>
      <w:r>
        <w:rPr>
          <w:noProof/>
        </w:rPr>
        <w:drawing>
          <wp:inline distT="0" distB="0" distL="0" distR="0" wp14:anchorId="5D42CC1C" wp14:editId="669D2FF4">
            <wp:extent cx="6791325" cy="4975302"/>
            <wp:effectExtent l="0" t="0" r="0" b="0"/>
            <wp:docPr id="37" name="Рисунок 37" descr="C:\Users\Aren-energ\Desktop\Зулу Лопухинское\персп\рад гл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en-energ\Desktop\Зулу Лопухинское\персп\рад глоб.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91325" cy="4975302"/>
                    </a:xfrm>
                    <a:prstGeom prst="rect">
                      <a:avLst/>
                    </a:prstGeom>
                    <a:noFill/>
                    <a:ln>
                      <a:noFill/>
                    </a:ln>
                  </pic:spPr>
                </pic:pic>
              </a:graphicData>
            </a:graphic>
          </wp:inline>
        </w:drawing>
      </w:r>
    </w:p>
    <w:p w14:paraId="74F824EB" w14:textId="77777777" w:rsidR="002C379D" w:rsidRPr="002C379D" w:rsidRDefault="008408AB" w:rsidP="00DC6532">
      <w:pPr>
        <w:widowControl w:val="0"/>
        <w:suppressAutoHyphens/>
        <w:spacing w:line="312" w:lineRule="auto"/>
        <w:jc w:val="center"/>
        <w:sectPr w:rsidR="002C379D" w:rsidRPr="002C379D" w:rsidSect="0008584A">
          <w:footerReference w:type="first" r:id="rId18"/>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t>Рисунок 5</w:t>
      </w:r>
      <w:r w:rsidR="00DC6532">
        <w:t>- Радиус эффективного теплоснабжения котельной д. Глобицы</w:t>
      </w:r>
    </w:p>
    <w:p w14:paraId="6EAD4EDE" w14:textId="77777777" w:rsidR="007B7AB1" w:rsidRPr="00B2348C" w:rsidRDefault="007B7AB1" w:rsidP="00B2348C">
      <w:pPr>
        <w:pStyle w:val="ae"/>
        <w:keepLines w:val="0"/>
        <w:widowControl w:val="0"/>
        <w:spacing w:before="0" w:after="0" w:line="312" w:lineRule="auto"/>
        <w:ind w:left="0"/>
        <w:jc w:val="both"/>
        <w:rPr>
          <w:sz w:val="26"/>
        </w:rPr>
      </w:pPr>
      <w:bookmarkStart w:id="29" w:name="_Toc421654916"/>
      <w:bookmarkStart w:id="30" w:name="_Toc445651072"/>
      <w:r w:rsidRPr="00B2348C">
        <w:rPr>
          <w:sz w:val="26"/>
        </w:rPr>
        <w:lastRenderedPageBreak/>
        <w:t>б) описание существующих и перспективных зон действия систем теплоснабжения и источников тепловой энергии</w:t>
      </w:r>
      <w:bookmarkEnd w:id="28"/>
      <w:bookmarkEnd w:id="29"/>
      <w:bookmarkEnd w:id="30"/>
    </w:p>
    <w:p w14:paraId="09B79276" w14:textId="77777777" w:rsidR="00B2348C" w:rsidRDefault="00B2348C" w:rsidP="00FC14DD">
      <w:pPr>
        <w:keepLines/>
        <w:suppressAutoHyphens/>
        <w:spacing w:line="312" w:lineRule="auto"/>
        <w:ind w:firstLine="709"/>
        <w:jc w:val="both"/>
      </w:pPr>
    </w:p>
    <w:p w14:paraId="627A7D6D" w14:textId="77777777" w:rsidR="00DC6532" w:rsidRPr="00164F8F" w:rsidRDefault="00DC6532" w:rsidP="00DC6532">
      <w:pPr>
        <w:widowControl w:val="0"/>
        <w:suppressAutoHyphens/>
        <w:spacing w:line="312" w:lineRule="auto"/>
        <w:ind w:firstLine="709"/>
        <w:jc w:val="both"/>
        <w:rPr>
          <w:rFonts w:eastAsia="Times New Roman"/>
          <w:lang w:eastAsia="en-US"/>
        </w:rPr>
      </w:pPr>
      <w:bookmarkStart w:id="31" w:name="_Toc384653979"/>
      <w:r w:rsidRPr="00164F8F">
        <w:rPr>
          <w:rFonts w:eastAsia="Times New Roman"/>
          <w:lang w:eastAsia="en-US"/>
        </w:rPr>
        <w:t xml:space="preserve">Централизованное теплоснабжение сельского поселения осуществляется от 3 котельных. Данные источники тепловой энергии принадлежат </w:t>
      </w:r>
      <w:r>
        <w:rPr>
          <w:rFonts w:eastAsia="Times New Roman"/>
          <w:lang w:eastAsia="en-US"/>
        </w:rPr>
        <w:t xml:space="preserve">ОАО «Ломоносовская энергетическая компания» (сокращенно ОАО «ЛЭК»). Котельные обслуживает организация </w:t>
      </w:r>
      <w:r w:rsidR="00253DBA">
        <w:rPr>
          <w:rFonts w:eastAsia="Times New Roman"/>
          <w:lang w:eastAsia="en-US"/>
        </w:rPr>
        <w:t>А</w:t>
      </w:r>
      <w:r>
        <w:rPr>
          <w:rFonts w:eastAsia="Times New Roman"/>
          <w:lang w:eastAsia="en-US"/>
        </w:rPr>
        <w:t xml:space="preserve">О «Инженерно-энергетический комплекс» (сокращенно </w:t>
      </w:r>
      <w:r w:rsidR="00253DBA">
        <w:rPr>
          <w:rFonts w:eastAsia="Times New Roman"/>
          <w:lang w:eastAsia="en-US"/>
        </w:rPr>
        <w:t>А</w:t>
      </w:r>
      <w:r>
        <w:rPr>
          <w:rFonts w:eastAsia="Times New Roman"/>
          <w:lang w:eastAsia="en-US"/>
        </w:rPr>
        <w:t xml:space="preserve">О «ИЭК»). </w:t>
      </w:r>
      <w:r w:rsidRPr="00164F8F">
        <w:rPr>
          <w:rFonts w:eastAsia="Times New Roman"/>
          <w:color w:val="000000"/>
          <w:szCs w:val="22"/>
        </w:rPr>
        <w:t>О</w:t>
      </w:r>
      <w:r w:rsidRPr="00164F8F">
        <w:rPr>
          <w:rFonts w:eastAsia="Times New Roman"/>
          <w:lang w:eastAsia="en-US"/>
        </w:rPr>
        <w:t>бщая установленная мощность котельных централизованной системы теплоснабжения МО «</w:t>
      </w:r>
      <w:r>
        <w:rPr>
          <w:rFonts w:eastAsia="Times New Roman"/>
          <w:lang w:eastAsia="en-US"/>
        </w:rPr>
        <w:t>Лопухинское</w:t>
      </w:r>
      <w:r w:rsidRPr="00164F8F">
        <w:rPr>
          <w:rFonts w:eastAsia="Times New Roman"/>
          <w:lang w:eastAsia="en-US"/>
        </w:rPr>
        <w:t xml:space="preserve"> сельское поселение» составляет </w:t>
      </w:r>
      <w:r>
        <w:rPr>
          <w:rFonts w:eastAsia="Times New Roman"/>
          <w:lang w:eastAsia="en-US"/>
        </w:rPr>
        <w:t>10,4</w:t>
      </w:r>
      <w:r w:rsidRPr="00164F8F">
        <w:rPr>
          <w:rFonts w:eastAsia="Times New Roman"/>
          <w:lang w:eastAsia="en-US"/>
        </w:rPr>
        <w:t>9 Гкал/час</w:t>
      </w:r>
      <w:r>
        <w:rPr>
          <w:rFonts w:eastAsia="Times New Roman"/>
          <w:lang w:eastAsia="en-US"/>
        </w:rPr>
        <w:t xml:space="preserve">. </w:t>
      </w:r>
      <w:r w:rsidRPr="00164F8F">
        <w:rPr>
          <w:rFonts w:eastAsia="Times New Roman"/>
          <w:lang w:eastAsia="en-US"/>
        </w:rPr>
        <w:t>Протяженность сетей централизованного теплоснабжения (включая систему ГВС)</w:t>
      </w:r>
      <w:r>
        <w:rPr>
          <w:rFonts w:eastAsia="Times New Roman"/>
          <w:lang w:eastAsia="en-US"/>
        </w:rPr>
        <w:t xml:space="preserve"> в однотрубном</w:t>
      </w:r>
      <w:r w:rsidRPr="00164F8F">
        <w:rPr>
          <w:rFonts w:eastAsia="Times New Roman"/>
          <w:lang w:eastAsia="en-US"/>
        </w:rPr>
        <w:t xml:space="preserve"> исчислении составляет </w:t>
      </w:r>
      <w:r>
        <w:rPr>
          <w:rFonts w:eastAsia="Times New Roman"/>
          <w:lang w:eastAsia="en-US"/>
        </w:rPr>
        <w:t>12194 погонных метров</w:t>
      </w:r>
      <w:r w:rsidRPr="00164F8F">
        <w:rPr>
          <w:rFonts w:eastAsia="Times New Roman"/>
          <w:lang w:eastAsia="en-US"/>
        </w:rPr>
        <w:t>. Суммарная подключенная тепловая нагрузка жилищно-коммунального и общественно-делового сектора МО «</w:t>
      </w:r>
      <w:r>
        <w:rPr>
          <w:rFonts w:eastAsia="Times New Roman"/>
          <w:lang w:eastAsia="en-US"/>
        </w:rPr>
        <w:t>Лопухинское</w:t>
      </w:r>
      <w:r w:rsidRPr="00164F8F">
        <w:rPr>
          <w:rFonts w:eastAsia="Times New Roman"/>
          <w:lang w:eastAsia="en-US"/>
        </w:rPr>
        <w:t xml:space="preserve"> сельское поселение» к централизованной системе теплоснабжения составляет </w:t>
      </w:r>
      <w:r>
        <w:rPr>
          <w:rFonts w:eastAsia="Times New Roman"/>
          <w:lang w:eastAsia="en-US"/>
        </w:rPr>
        <w:t>6</w:t>
      </w:r>
      <w:r w:rsidRPr="00164F8F">
        <w:rPr>
          <w:rFonts w:eastAsia="Times New Roman"/>
          <w:lang w:eastAsia="en-US"/>
        </w:rPr>
        <w:t>,</w:t>
      </w:r>
      <w:r>
        <w:rPr>
          <w:rFonts w:eastAsia="Times New Roman"/>
          <w:lang w:eastAsia="en-US"/>
        </w:rPr>
        <w:t>936</w:t>
      </w:r>
      <w:r w:rsidRPr="00164F8F">
        <w:rPr>
          <w:rFonts w:eastAsia="Times New Roman"/>
          <w:lang w:eastAsia="en-US"/>
        </w:rPr>
        <w:t xml:space="preserve"> Гкал/</w:t>
      </w:r>
      <w:proofErr w:type="spellStart"/>
      <w:proofErr w:type="gramStart"/>
      <w:r w:rsidRPr="00164F8F">
        <w:rPr>
          <w:rFonts w:eastAsia="Times New Roman"/>
          <w:lang w:eastAsia="en-US"/>
        </w:rPr>
        <w:t>час</w:t>
      </w:r>
      <w:r>
        <w:rPr>
          <w:rFonts w:eastAsia="Times New Roman"/>
          <w:lang w:eastAsia="en-US"/>
        </w:rPr>
        <w:t>.Т</w:t>
      </w:r>
      <w:r w:rsidRPr="00164F8F">
        <w:rPr>
          <w:rFonts w:eastAsia="Times New Roman"/>
          <w:lang w:eastAsia="en-US"/>
        </w:rPr>
        <w:t>опливом</w:t>
      </w:r>
      <w:proofErr w:type="spellEnd"/>
      <w:proofErr w:type="gramEnd"/>
      <w:r w:rsidRPr="00164F8F">
        <w:rPr>
          <w:rFonts w:eastAsia="Times New Roman"/>
          <w:lang w:eastAsia="en-US"/>
        </w:rPr>
        <w:t xml:space="preserve"> для котельных являются природный газ. </w:t>
      </w:r>
    </w:p>
    <w:p w14:paraId="102AA028"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Зоны действия котельных в МО «</w:t>
      </w:r>
      <w:r>
        <w:rPr>
          <w:rFonts w:eastAsia="Times New Roman"/>
          <w:lang w:eastAsia="en-US"/>
        </w:rPr>
        <w:t>Лопухинское</w:t>
      </w:r>
      <w:r w:rsidRPr="00164F8F">
        <w:rPr>
          <w:rFonts w:eastAsia="Times New Roman"/>
          <w:lang w:eastAsia="en-US"/>
        </w:rPr>
        <w:t xml:space="preserve"> сельс</w:t>
      </w:r>
      <w:r>
        <w:rPr>
          <w:rFonts w:eastAsia="Times New Roman"/>
          <w:lang w:eastAsia="en-US"/>
        </w:rPr>
        <w:t>кое поселение» включают в себя 3</w:t>
      </w:r>
      <w:r w:rsidRPr="00164F8F">
        <w:rPr>
          <w:rFonts w:eastAsia="Times New Roman"/>
          <w:lang w:eastAsia="en-US"/>
        </w:rPr>
        <w:t xml:space="preserve"> технологические зоны теплоснабжения</w:t>
      </w:r>
      <w:r>
        <w:rPr>
          <w:rFonts w:eastAsia="Times New Roman"/>
          <w:lang w:eastAsia="en-US"/>
        </w:rPr>
        <w:t xml:space="preserve">. Первая и вторая </w:t>
      </w:r>
      <w:r w:rsidRPr="00164F8F">
        <w:rPr>
          <w:rFonts w:eastAsia="Times New Roman"/>
          <w:lang w:eastAsia="en-US"/>
        </w:rPr>
        <w:t>технологич</w:t>
      </w:r>
      <w:r>
        <w:rPr>
          <w:rFonts w:eastAsia="Times New Roman"/>
          <w:lang w:eastAsia="en-US"/>
        </w:rPr>
        <w:t>еские зоны расположены в деревне Лопухинка (первая зона в центре д. Лопухинка, а вторая зона на территории детского дома). Третья</w:t>
      </w:r>
      <w:r w:rsidRPr="00164F8F">
        <w:rPr>
          <w:rFonts w:eastAsia="Times New Roman"/>
          <w:lang w:eastAsia="en-US"/>
        </w:rPr>
        <w:t xml:space="preserve"> технологическая зона</w:t>
      </w:r>
      <w:r>
        <w:rPr>
          <w:rFonts w:eastAsia="Times New Roman"/>
          <w:lang w:eastAsia="en-US"/>
        </w:rPr>
        <w:t xml:space="preserve"> расположена в деревне Глобицы.</w:t>
      </w:r>
    </w:p>
    <w:p w14:paraId="4E4EE50A"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Перечень технологических зон теплоснабжения</w:t>
      </w:r>
      <w:r w:rsidRPr="00164F8F">
        <w:rPr>
          <w:rFonts w:eastAsia="Times New Roman"/>
          <w:lang w:val="uk-UA" w:eastAsia="en-US"/>
        </w:rPr>
        <w:t xml:space="preserve"> и </w:t>
      </w:r>
      <w:r w:rsidRPr="00164F8F">
        <w:rPr>
          <w:rFonts w:eastAsia="Times New Roman"/>
          <w:lang w:eastAsia="en-US"/>
        </w:rPr>
        <w:t>источников тепловой энергии на территории МО «</w:t>
      </w:r>
      <w:r>
        <w:rPr>
          <w:rFonts w:eastAsia="Times New Roman"/>
          <w:lang w:eastAsia="en-US"/>
        </w:rPr>
        <w:t>Лопухинское</w:t>
      </w:r>
      <w:r w:rsidRPr="00164F8F">
        <w:rPr>
          <w:rFonts w:eastAsia="Times New Roman"/>
          <w:lang w:eastAsia="en-US"/>
        </w:rPr>
        <w:t xml:space="preserve"> сельское поселение» приведен в таблице </w:t>
      </w:r>
      <w:r w:rsidR="008408AB">
        <w:rPr>
          <w:rFonts w:eastAsia="Times New Roman"/>
          <w:lang w:eastAsia="en-US"/>
        </w:rPr>
        <w:t>7</w:t>
      </w:r>
      <w:r w:rsidRPr="00164F8F">
        <w:rPr>
          <w:rFonts w:eastAsia="Times New Roman"/>
          <w:lang w:eastAsia="en-US"/>
        </w:rPr>
        <w:t>.</w:t>
      </w:r>
      <w:bookmarkStart w:id="32" w:name="_Toc416441123"/>
    </w:p>
    <w:p w14:paraId="43B5878D" w14:textId="77777777" w:rsidR="00DC6532" w:rsidRDefault="00DC6532" w:rsidP="00DC6532">
      <w:pPr>
        <w:keepNext/>
        <w:widowControl w:val="0"/>
        <w:suppressAutoHyphens/>
        <w:spacing w:line="312" w:lineRule="auto"/>
        <w:rPr>
          <w:rFonts w:eastAsia="Times New Roman"/>
          <w:bCs/>
          <w:lang w:eastAsia="en-US"/>
        </w:rPr>
      </w:pPr>
      <w:bookmarkStart w:id="33" w:name="_Toc417073205"/>
    </w:p>
    <w:p w14:paraId="261DFAAD" w14:textId="77777777" w:rsidR="00DC6532" w:rsidRPr="00431AAC" w:rsidRDefault="00DC6532" w:rsidP="00DC6532">
      <w:pPr>
        <w:keepNext/>
        <w:widowControl w:val="0"/>
        <w:suppressAutoHyphens/>
        <w:spacing w:line="312" w:lineRule="auto"/>
        <w:rPr>
          <w:rFonts w:eastAsia="Times New Roman"/>
          <w:bCs/>
          <w:lang w:eastAsia="en-US"/>
        </w:rPr>
      </w:pPr>
      <w:r w:rsidRPr="00431AAC">
        <w:rPr>
          <w:rFonts w:eastAsia="Times New Roman"/>
          <w:bCs/>
          <w:lang w:eastAsia="en-US"/>
        </w:rPr>
        <w:t xml:space="preserve">Таблица </w:t>
      </w:r>
      <w:r w:rsidR="008408AB" w:rsidRPr="00431AAC">
        <w:rPr>
          <w:rFonts w:eastAsia="Times New Roman"/>
          <w:bCs/>
          <w:lang w:eastAsia="en-US"/>
        </w:rPr>
        <w:t>7</w:t>
      </w:r>
      <w:r w:rsidRPr="00431AAC">
        <w:rPr>
          <w:rFonts w:eastAsia="Times New Roman"/>
          <w:bCs/>
          <w:lang w:eastAsia="en-US"/>
        </w:rPr>
        <w:t xml:space="preserve"> - </w:t>
      </w:r>
      <w:bookmarkEnd w:id="32"/>
      <w:bookmarkEnd w:id="33"/>
      <w:r w:rsidRPr="00431AAC">
        <w:rPr>
          <w:rFonts w:eastAsia="Times New Roman"/>
          <w:bCs/>
          <w:lang w:eastAsia="en-US"/>
        </w:rPr>
        <w:t>Перечень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1844"/>
        <w:gridCol w:w="2235"/>
        <w:gridCol w:w="1922"/>
        <w:gridCol w:w="2182"/>
      </w:tblGrid>
      <w:tr w:rsidR="00DC6532" w:rsidRPr="00431AAC" w14:paraId="1BAC8855" w14:textId="77777777" w:rsidTr="00A56740">
        <w:trPr>
          <w:trHeight w:val="20"/>
          <w:tblHeader/>
          <w:jc w:val="center"/>
        </w:trPr>
        <w:tc>
          <w:tcPr>
            <w:tcW w:w="848" w:type="pct"/>
            <w:vAlign w:val="center"/>
          </w:tcPr>
          <w:p w14:paraId="67267924" w14:textId="77777777" w:rsidR="00DC6532" w:rsidRPr="00431AAC" w:rsidRDefault="00DC6532" w:rsidP="00A56740">
            <w:pPr>
              <w:suppressAutoHyphens/>
              <w:jc w:val="center"/>
              <w:rPr>
                <w:rFonts w:eastAsia="Times New Roman"/>
                <w:sz w:val="20"/>
                <w:szCs w:val="20"/>
                <w:lang w:eastAsia="en-US"/>
              </w:rPr>
            </w:pPr>
            <w:r w:rsidRPr="00431AAC">
              <w:rPr>
                <w:rFonts w:eastAsia="Times New Roman"/>
                <w:sz w:val="20"/>
                <w:szCs w:val="20"/>
                <w:lang w:eastAsia="en-US"/>
              </w:rPr>
              <w:t>№ технологической зоны</w:t>
            </w:r>
          </w:p>
        </w:tc>
        <w:tc>
          <w:tcPr>
            <w:tcW w:w="936" w:type="pct"/>
            <w:vAlign w:val="center"/>
          </w:tcPr>
          <w:p w14:paraId="4A02400E" w14:textId="77777777" w:rsidR="00DC6532" w:rsidRPr="00431AAC" w:rsidRDefault="00DC6532" w:rsidP="00A56740">
            <w:pPr>
              <w:suppressAutoHyphens/>
              <w:jc w:val="center"/>
              <w:rPr>
                <w:rFonts w:eastAsia="Times New Roman"/>
                <w:sz w:val="20"/>
                <w:szCs w:val="20"/>
                <w:lang w:eastAsia="en-US"/>
              </w:rPr>
            </w:pPr>
            <w:r w:rsidRPr="00431AAC">
              <w:rPr>
                <w:rFonts w:eastAsia="Times New Roman"/>
                <w:sz w:val="20"/>
                <w:szCs w:val="20"/>
                <w:lang w:eastAsia="en-US"/>
              </w:rPr>
              <w:t>Населенный пункт</w:t>
            </w:r>
          </w:p>
        </w:tc>
        <w:tc>
          <w:tcPr>
            <w:tcW w:w="1134" w:type="pct"/>
            <w:vAlign w:val="center"/>
          </w:tcPr>
          <w:p w14:paraId="53603B17" w14:textId="77777777" w:rsidR="00DC6532" w:rsidRPr="00431AAC" w:rsidRDefault="00DC6532" w:rsidP="00A56740">
            <w:pPr>
              <w:suppressAutoHyphens/>
              <w:jc w:val="center"/>
              <w:rPr>
                <w:rFonts w:eastAsia="Times New Roman"/>
                <w:sz w:val="20"/>
                <w:szCs w:val="20"/>
                <w:lang w:eastAsia="en-US"/>
              </w:rPr>
            </w:pPr>
            <w:r w:rsidRPr="00431AAC">
              <w:rPr>
                <w:rFonts w:eastAsia="Times New Roman"/>
                <w:sz w:val="20"/>
                <w:szCs w:val="20"/>
                <w:lang w:eastAsia="en-US"/>
              </w:rPr>
              <w:t>Котельная</w:t>
            </w:r>
          </w:p>
        </w:tc>
        <w:tc>
          <w:tcPr>
            <w:tcW w:w="975" w:type="pct"/>
            <w:vAlign w:val="center"/>
          </w:tcPr>
          <w:p w14:paraId="2DC7D1AD" w14:textId="77777777" w:rsidR="00DC6532" w:rsidRPr="00431AAC" w:rsidRDefault="00DC6532" w:rsidP="00A56740">
            <w:pPr>
              <w:suppressAutoHyphens/>
              <w:jc w:val="center"/>
              <w:rPr>
                <w:rFonts w:eastAsia="Times New Roman"/>
                <w:sz w:val="20"/>
                <w:szCs w:val="20"/>
                <w:lang w:eastAsia="en-US"/>
              </w:rPr>
            </w:pPr>
            <w:r w:rsidRPr="00431AAC">
              <w:rPr>
                <w:rFonts w:eastAsia="Times New Roman"/>
                <w:sz w:val="20"/>
                <w:szCs w:val="20"/>
                <w:lang w:eastAsia="en-US"/>
              </w:rPr>
              <w:t>Собственник котельной</w:t>
            </w:r>
          </w:p>
        </w:tc>
        <w:tc>
          <w:tcPr>
            <w:tcW w:w="1107" w:type="pct"/>
            <w:vAlign w:val="center"/>
          </w:tcPr>
          <w:p w14:paraId="65C39809" w14:textId="77777777" w:rsidR="00DC6532" w:rsidRPr="00431AAC" w:rsidRDefault="00DC6532" w:rsidP="00A56740">
            <w:pPr>
              <w:suppressAutoHyphens/>
              <w:jc w:val="center"/>
              <w:rPr>
                <w:rFonts w:eastAsia="Times New Roman"/>
                <w:sz w:val="20"/>
                <w:szCs w:val="20"/>
                <w:lang w:eastAsia="en-US"/>
              </w:rPr>
            </w:pPr>
            <w:r w:rsidRPr="00431AAC">
              <w:rPr>
                <w:rFonts w:eastAsia="Times New Roman"/>
                <w:sz w:val="20"/>
                <w:szCs w:val="20"/>
                <w:lang w:eastAsia="en-US"/>
              </w:rPr>
              <w:t>Наименование обслуживающей организации</w:t>
            </w:r>
          </w:p>
        </w:tc>
      </w:tr>
      <w:tr w:rsidR="00DC6532" w:rsidRPr="00431AAC" w14:paraId="6DD8FA37" w14:textId="77777777" w:rsidTr="00A56740">
        <w:trPr>
          <w:trHeight w:val="20"/>
          <w:jc w:val="center"/>
        </w:trPr>
        <w:tc>
          <w:tcPr>
            <w:tcW w:w="848" w:type="pct"/>
            <w:vAlign w:val="center"/>
          </w:tcPr>
          <w:p w14:paraId="44F6F068" w14:textId="77777777" w:rsidR="00DC6532" w:rsidRPr="00431AAC" w:rsidRDefault="00DC6532" w:rsidP="00A56740">
            <w:pPr>
              <w:jc w:val="center"/>
              <w:rPr>
                <w:rFonts w:eastAsia="Times New Roman"/>
                <w:sz w:val="20"/>
                <w:szCs w:val="20"/>
                <w:lang w:eastAsia="en-US"/>
              </w:rPr>
            </w:pPr>
            <w:r w:rsidRPr="00431AAC">
              <w:rPr>
                <w:rFonts w:eastAsia="Times New Roman"/>
                <w:sz w:val="20"/>
                <w:szCs w:val="20"/>
                <w:lang w:eastAsia="en-US"/>
              </w:rPr>
              <w:t>1</w:t>
            </w:r>
          </w:p>
        </w:tc>
        <w:tc>
          <w:tcPr>
            <w:tcW w:w="936" w:type="pct"/>
            <w:vAlign w:val="center"/>
          </w:tcPr>
          <w:p w14:paraId="5071A337" w14:textId="77777777" w:rsidR="00DC6532" w:rsidRPr="00431AAC" w:rsidRDefault="00DC6532" w:rsidP="00A56740">
            <w:pPr>
              <w:jc w:val="center"/>
              <w:rPr>
                <w:rFonts w:eastAsia="Times New Roman"/>
                <w:color w:val="000000"/>
                <w:sz w:val="20"/>
                <w:szCs w:val="20"/>
              </w:rPr>
            </w:pPr>
            <w:r w:rsidRPr="00431AAC">
              <w:rPr>
                <w:rFonts w:eastAsia="Times New Roman"/>
                <w:color w:val="000000"/>
                <w:sz w:val="20"/>
                <w:szCs w:val="20"/>
              </w:rPr>
              <w:t>д. Лопухинка</w:t>
            </w:r>
          </w:p>
        </w:tc>
        <w:tc>
          <w:tcPr>
            <w:tcW w:w="1134" w:type="pct"/>
            <w:vAlign w:val="center"/>
          </w:tcPr>
          <w:p w14:paraId="328F623A" w14:textId="77777777" w:rsidR="00DC6532" w:rsidRPr="00431AAC" w:rsidRDefault="00DC6532" w:rsidP="00A56740">
            <w:pPr>
              <w:jc w:val="center"/>
              <w:rPr>
                <w:rFonts w:eastAsia="Times New Roman"/>
                <w:color w:val="000000"/>
                <w:sz w:val="20"/>
                <w:szCs w:val="20"/>
              </w:rPr>
            </w:pPr>
            <w:r w:rsidRPr="00431AAC">
              <w:rPr>
                <w:rFonts w:eastAsia="Times New Roman"/>
                <w:color w:val="000000"/>
                <w:sz w:val="20"/>
                <w:szCs w:val="20"/>
              </w:rPr>
              <w:t>Центральная котельная д. Лопухинка</w:t>
            </w:r>
          </w:p>
        </w:tc>
        <w:tc>
          <w:tcPr>
            <w:tcW w:w="975" w:type="pct"/>
            <w:vAlign w:val="center"/>
          </w:tcPr>
          <w:p w14:paraId="41B81E77" w14:textId="77777777" w:rsidR="00DC6532" w:rsidRPr="00431AAC" w:rsidRDefault="00DC6532" w:rsidP="00A56740">
            <w:pPr>
              <w:jc w:val="center"/>
              <w:rPr>
                <w:rFonts w:eastAsia="Times New Roman"/>
                <w:color w:val="000000"/>
                <w:sz w:val="20"/>
                <w:szCs w:val="20"/>
              </w:rPr>
            </w:pPr>
            <w:r w:rsidRPr="00431AAC">
              <w:rPr>
                <w:rFonts w:eastAsia="Times New Roman"/>
                <w:sz w:val="20"/>
                <w:szCs w:val="20"/>
                <w:lang w:eastAsia="en-US"/>
              </w:rPr>
              <w:t>ОАО «ЛЭК»</w:t>
            </w:r>
          </w:p>
        </w:tc>
        <w:tc>
          <w:tcPr>
            <w:tcW w:w="1107" w:type="pct"/>
            <w:vAlign w:val="center"/>
          </w:tcPr>
          <w:p w14:paraId="4F759B70" w14:textId="77777777" w:rsidR="00DC6532" w:rsidRPr="00431AAC" w:rsidRDefault="00253DBA" w:rsidP="00A56740">
            <w:pPr>
              <w:jc w:val="center"/>
              <w:rPr>
                <w:rFonts w:eastAsia="Times New Roman"/>
                <w:sz w:val="20"/>
                <w:szCs w:val="20"/>
              </w:rPr>
            </w:pPr>
            <w:r w:rsidRPr="00431AAC">
              <w:rPr>
                <w:rFonts w:eastAsia="Times New Roman"/>
                <w:color w:val="000000"/>
                <w:sz w:val="20"/>
                <w:szCs w:val="20"/>
              </w:rPr>
              <w:t>А</w:t>
            </w:r>
            <w:r w:rsidR="00DC6532" w:rsidRPr="00431AAC">
              <w:rPr>
                <w:rFonts w:eastAsia="Times New Roman"/>
                <w:color w:val="000000"/>
                <w:sz w:val="20"/>
                <w:szCs w:val="20"/>
              </w:rPr>
              <w:t>О «ИЭК»</w:t>
            </w:r>
          </w:p>
        </w:tc>
      </w:tr>
      <w:tr w:rsidR="00DC6532" w:rsidRPr="00431AAC" w14:paraId="0C0C0F16" w14:textId="77777777" w:rsidTr="00A56740">
        <w:trPr>
          <w:trHeight w:val="20"/>
          <w:jc w:val="center"/>
        </w:trPr>
        <w:tc>
          <w:tcPr>
            <w:tcW w:w="848" w:type="pct"/>
            <w:vAlign w:val="center"/>
          </w:tcPr>
          <w:p w14:paraId="38040AB7" w14:textId="77777777" w:rsidR="00DC6532" w:rsidRPr="00431AAC" w:rsidRDefault="00DC6532" w:rsidP="00A56740">
            <w:pPr>
              <w:jc w:val="center"/>
              <w:rPr>
                <w:rFonts w:eastAsia="Times New Roman"/>
                <w:sz w:val="20"/>
                <w:szCs w:val="20"/>
                <w:lang w:eastAsia="en-US"/>
              </w:rPr>
            </w:pPr>
            <w:r w:rsidRPr="00431AAC">
              <w:rPr>
                <w:rFonts w:eastAsia="Times New Roman"/>
                <w:sz w:val="20"/>
                <w:szCs w:val="20"/>
                <w:lang w:eastAsia="en-US"/>
              </w:rPr>
              <w:t>2</w:t>
            </w:r>
          </w:p>
        </w:tc>
        <w:tc>
          <w:tcPr>
            <w:tcW w:w="936" w:type="pct"/>
            <w:vAlign w:val="center"/>
          </w:tcPr>
          <w:p w14:paraId="0E1BD657" w14:textId="77777777" w:rsidR="00DC6532" w:rsidRPr="00431AAC" w:rsidRDefault="00DC6532" w:rsidP="00253DBA">
            <w:pPr>
              <w:jc w:val="center"/>
              <w:rPr>
                <w:rFonts w:eastAsia="Times New Roman"/>
                <w:color w:val="000000"/>
                <w:sz w:val="20"/>
                <w:szCs w:val="20"/>
              </w:rPr>
            </w:pPr>
            <w:r w:rsidRPr="00431AAC">
              <w:rPr>
                <w:rFonts w:eastAsia="Times New Roman"/>
                <w:color w:val="000000"/>
                <w:sz w:val="20"/>
                <w:szCs w:val="20"/>
              </w:rPr>
              <w:t xml:space="preserve">д. Лопухинка (территория </w:t>
            </w:r>
            <w:r w:rsidR="00253DBA" w:rsidRPr="00431AAC">
              <w:rPr>
                <w:rFonts w:eastAsia="Times New Roman"/>
                <w:color w:val="000000"/>
                <w:sz w:val="20"/>
                <w:szCs w:val="20"/>
              </w:rPr>
              <w:t>ГБУ ДО «Центр оздоровления и отдыха «Березняки»</w:t>
            </w:r>
            <w:r w:rsidRPr="00431AAC">
              <w:rPr>
                <w:rFonts w:eastAsia="Times New Roman"/>
                <w:color w:val="000000"/>
                <w:sz w:val="20"/>
                <w:szCs w:val="20"/>
              </w:rPr>
              <w:t>)</w:t>
            </w:r>
          </w:p>
        </w:tc>
        <w:tc>
          <w:tcPr>
            <w:tcW w:w="1134" w:type="pct"/>
            <w:vAlign w:val="center"/>
          </w:tcPr>
          <w:p w14:paraId="5CFA827F" w14:textId="77777777" w:rsidR="00DC6532" w:rsidRPr="00431AAC" w:rsidRDefault="00DC6532" w:rsidP="00A56740">
            <w:pPr>
              <w:jc w:val="center"/>
              <w:rPr>
                <w:rFonts w:eastAsia="Times New Roman"/>
                <w:color w:val="000000"/>
                <w:sz w:val="20"/>
                <w:szCs w:val="20"/>
              </w:rPr>
            </w:pPr>
            <w:r w:rsidRPr="00431AAC">
              <w:rPr>
                <w:rFonts w:eastAsia="Times New Roman"/>
                <w:color w:val="000000"/>
                <w:sz w:val="20"/>
                <w:szCs w:val="20"/>
              </w:rPr>
              <w:t xml:space="preserve">Котельная </w:t>
            </w:r>
            <w:r w:rsidR="00BC4955" w:rsidRPr="00431AAC">
              <w:rPr>
                <w:rFonts w:eastAsia="Times New Roman"/>
                <w:color w:val="000000"/>
                <w:sz w:val="20"/>
                <w:szCs w:val="20"/>
              </w:rPr>
              <w:t>ГБУ ДО «Центр оздоровления и отдыха «Березняки»)</w:t>
            </w:r>
          </w:p>
        </w:tc>
        <w:tc>
          <w:tcPr>
            <w:tcW w:w="975" w:type="pct"/>
            <w:vAlign w:val="center"/>
          </w:tcPr>
          <w:p w14:paraId="116D3980" w14:textId="77777777" w:rsidR="00DC6532" w:rsidRPr="00431AAC" w:rsidRDefault="00DC6532" w:rsidP="00A56740">
            <w:pPr>
              <w:jc w:val="center"/>
            </w:pPr>
            <w:r w:rsidRPr="00431AAC">
              <w:rPr>
                <w:rFonts w:eastAsia="Times New Roman"/>
                <w:sz w:val="20"/>
                <w:szCs w:val="20"/>
                <w:lang w:eastAsia="en-US"/>
              </w:rPr>
              <w:t>ОАО «ЛЭК»</w:t>
            </w:r>
          </w:p>
        </w:tc>
        <w:tc>
          <w:tcPr>
            <w:tcW w:w="1107" w:type="pct"/>
            <w:vAlign w:val="center"/>
          </w:tcPr>
          <w:p w14:paraId="2643A48A" w14:textId="77777777" w:rsidR="00DC6532" w:rsidRPr="00431AAC" w:rsidRDefault="00253DBA" w:rsidP="00A56740">
            <w:pPr>
              <w:jc w:val="center"/>
            </w:pPr>
            <w:r w:rsidRPr="00431AAC">
              <w:rPr>
                <w:rFonts w:eastAsia="Times New Roman"/>
                <w:color w:val="000000"/>
                <w:sz w:val="20"/>
                <w:szCs w:val="20"/>
              </w:rPr>
              <w:t>А</w:t>
            </w:r>
            <w:r w:rsidR="00DC6532" w:rsidRPr="00431AAC">
              <w:rPr>
                <w:rFonts w:eastAsia="Times New Roman"/>
                <w:color w:val="000000"/>
                <w:sz w:val="20"/>
                <w:szCs w:val="20"/>
              </w:rPr>
              <w:t>О «ИЭК»</w:t>
            </w:r>
          </w:p>
        </w:tc>
      </w:tr>
      <w:tr w:rsidR="00DC6532" w:rsidRPr="00164F8F" w14:paraId="7227F8FE" w14:textId="77777777" w:rsidTr="00A56740">
        <w:trPr>
          <w:trHeight w:val="20"/>
          <w:jc w:val="center"/>
        </w:trPr>
        <w:tc>
          <w:tcPr>
            <w:tcW w:w="848" w:type="pct"/>
            <w:vAlign w:val="center"/>
          </w:tcPr>
          <w:p w14:paraId="45AB875F" w14:textId="77777777" w:rsidR="00DC6532" w:rsidRPr="00431AAC" w:rsidRDefault="00DC6532" w:rsidP="00A56740">
            <w:pPr>
              <w:jc w:val="center"/>
              <w:rPr>
                <w:rFonts w:eastAsia="Times New Roman"/>
                <w:sz w:val="20"/>
                <w:szCs w:val="20"/>
                <w:lang w:eastAsia="en-US"/>
              </w:rPr>
            </w:pPr>
            <w:r w:rsidRPr="00431AAC">
              <w:rPr>
                <w:rFonts w:eastAsia="Times New Roman"/>
                <w:sz w:val="20"/>
                <w:szCs w:val="20"/>
                <w:lang w:eastAsia="en-US"/>
              </w:rPr>
              <w:t>3</w:t>
            </w:r>
          </w:p>
        </w:tc>
        <w:tc>
          <w:tcPr>
            <w:tcW w:w="936" w:type="pct"/>
            <w:vAlign w:val="center"/>
          </w:tcPr>
          <w:p w14:paraId="6075332F" w14:textId="77777777" w:rsidR="00DC6532" w:rsidRPr="00431AAC" w:rsidRDefault="00DC6532" w:rsidP="00A56740">
            <w:pPr>
              <w:jc w:val="center"/>
              <w:rPr>
                <w:rFonts w:eastAsia="Times New Roman"/>
                <w:color w:val="000000"/>
                <w:sz w:val="20"/>
                <w:szCs w:val="20"/>
              </w:rPr>
            </w:pPr>
            <w:r w:rsidRPr="00431AAC">
              <w:rPr>
                <w:rFonts w:eastAsia="Times New Roman"/>
                <w:color w:val="000000"/>
                <w:sz w:val="20"/>
                <w:szCs w:val="20"/>
              </w:rPr>
              <w:t>д. Глобицы</w:t>
            </w:r>
          </w:p>
        </w:tc>
        <w:tc>
          <w:tcPr>
            <w:tcW w:w="1134" w:type="pct"/>
            <w:vAlign w:val="center"/>
          </w:tcPr>
          <w:p w14:paraId="0B396C97" w14:textId="77777777" w:rsidR="00DC6532" w:rsidRPr="00431AAC" w:rsidRDefault="00DC6532" w:rsidP="00A56740">
            <w:pPr>
              <w:jc w:val="center"/>
              <w:rPr>
                <w:rFonts w:eastAsia="Times New Roman"/>
                <w:color w:val="000000"/>
                <w:sz w:val="20"/>
                <w:szCs w:val="20"/>
              </w:rPr>
            </w:pPr>
            <w:r w:rsidRPr="00431AAC">
              <w:rPr>
                <w:rFonts w:eastAsia="Times New Roman"/>
                <w:color w:val="000000"/>
                <w:sz w:val="20"/>
                <w:szCs w:val="20"/>
              </w:rPr>
              <w:t>Котельная д. Глобицы</w:t>
            </w:r>
          </w:p>
        </w:tc>
        <w:tc>
          <w:tcPr>
            <w:tcW w:w="975" w:type="pct"/>
            <w:vAlign w:val="center"/>
          </w:tcPr>
          <w:p w14:paraId="3507A084" w14:textId="77777777" w:rsidR="00DC6532" w:rsidRPr="00431AAC" w:rsidRDefault="00DC6532" w:rsidP="00A56740">
            <w:pPr>
              <w:jc w:val="center"/>
            </w:pPr>
            <w:r w:rsidRPr="00431AAC">
              <w:rPr>
                <w:rFonts w:eastAsia="Times New Roman"/>
                <w:sz w:val="20"/>
                <w:szCs w:val="20"/>
                <w:lang w:eastAsia="en-US"/>
              </w:rPr>
              <w:t>ОАО «ЛЭК»</w:t>
            </w:r>
          </w:p>
        </w:tc>
        <w:tc>
          <w:tcPr>
            <w:tcW w:w="1107" w:type="pct"/>
            <w:vAlign w:val="center"/>
          </w:tcPr>
          <w:p w14:paraId="00A5C29F" w14:textId="77777777" w:rsidR="00DC6532" w:rsidRPr="00A3584A" w:rsidRDefault="00253DBA" w:rsidP="00A56740">
            <w:pPr>
              <w:jc w:val="center"/>
            </w:pPr>
            <w:r w:rsidRPr="00431AAC">
              <w:rPr>
                <w:rFonts w:eastAsia="Times New Roman"/>
                <w:color w:val="000000"/>
                <w:sz w:val="20"/>
                <w:szCs w:val="20"/>
              </w:rPr>
              <w:t>А</w:t>
            </w:r>
            <w:r w:rsidR="00DC6532" w:rsidRPr="00431AAC">
              <w:rPr>
                <w:rFonts w:eastAsia="Times New Roman"/>
                <w:color w:val="000000"/>
                <w:sz w:val="20"/>
                <w:szCs w:val="20"/>
              </w:rPr>
              <w:t>О «ИЭК»</w:t>
            </w:r>
          </w:p>
        </w:tc>
      </w:tr>
    </w:tbl>
    <w:p w14:paraId="02882110" w14:textId="77777777" w:rsidR="00DC6532" w:rsidRPr="00164F8F" w:rsidRDefault="00DC6532" w:rsidP="00DC6532">
      <w:pPr>
        <w:spacing w:line="312" w:lineRule="auto"/>
        <w:ind w:firstLine="709"/>
        <w:jc w:val="both"/>
        <w:rPr>
          <w:rFonts w:eastAsia="Times New Roman"/>
          <w:lang w:eastAsia="en-US"/>
        </w:rPr>
      </w:pPr>
    </w:p>
    <w:p w14:paraId="3B691A56"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w:t>
      </w:r>
    </w:p>
    <w:p w14:paraId="4A241F93" w14:textId="77777777" w:rsidR="00DC6532" w:rsidRPr="00164F8F" w:rsidRDefault="00DC6532" w:rsidP="00DC6532">
      <w:pPr>
        <w:widowControl w:val="0"/>
        <w:suppressAutoHyphens/>
        <w:spacing w:line="312" w:lineRule="auto"/>
        <w:jc w:val="center"/>
        <w:rPr>
          <w:rFonts w:eastAsia="Times New Roman"/>
          <w:lang w:eastAsia="en-US"/>
        </w:rPr>
      </w:pPr>
    </w:p>
    <w:p w14:paraId="66DC1C12" w14:textId="77777777" w:rsidR="00DC6532" w:rsidRPr="00164F8F" w:rsidRDefault="00DC6532" w:rsidP="00DC6532">
      <w:pPr>
        <w:widowControl w:val="0"/>
        <w:suppressAutoHyphens/>
        <w:spacing w:line="312" w:lineRule="auto"/>
        <w:jc w:val="center"/>
        <w:rPr>
          <w:rFonts w:eastAsia="Times New Roman"/>
          <w:lang w:eastAsia="en-US"/>
        </w:rPr>
        <w:sectPr w:rsidR="00DC6532" w:rsidRPr="00164F8F" w:rsidSect="0008584A">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252DDE4B" w14:textId="77777777" w:rsidR="00DC6532" w:rsidRPr="00460E8C" w:rsidRDefault="00DC6532" w:rsidP="00DC6532">
      <w:pPr>
        <w:widowControl w:val="0"/>
        <w:suppressAutoHyphens/>
        <w:spacing w:line="312" w:lineRule="auto"/>
        <w:ind w:firstLine="709"/>
        <w:jc w:val="both"/>
        <w:rPr>
          <w:rFonts w:eastAsia="Times New Roman"/>
          <w:lang w:eastAsia="en-US"/>
        </w:rPr>
      </w:pPr>
      <w:r w:rsidRPr="00460E8C">
        <w:rPr>
          <w:rFonts w:eastAsia="Times New Roman"/>
          <w:lang w:eastAsia="en-US"/>
        </w:rPr>
        <w:lastRenderedPageBreak/>
        <w:t xml:space="preserve">На рисунке </w:t>
      </w:r>
      <w:r w:rsidR="008408AB">
        <w:rPr>
          <w:rFonts w:eastAsia="Times New Roman"/>
          <w:lang w:eastAsia="en-US"/>
        </w:rPr>
        <w:t>6</w:t>
      </w:r>
      <w:r w:rsidRPr="00460E8C">
        <w:rPr>
          <w:rFonts w:eastAsia="Times New Roman"/>
          <w:lang w:eastAsia="en-US"/>
        </w:rPr>
        <w:t xml:space="preserve"> представлена зона действия центральной котельной в д. Лопухинка, которая включает в себя технологическую зону теплоснабжения №1. </w:t>
      </w:r>
    </w:p>
    <w:p w14:paraId="6BB5B178" w14:textId="77777777" w:rsidR="00DC6532" w:rsidRPr="00317DD5" w:rsidRDefault="00DC6532" w:rsidP="00DC6532">
      <w:pPr>
        <w:widowControl w:val="0"/>
        <w:suppressAutoHyphens/>
        <w:spacing w:line="312" w:lineRule="auto"/>
        <w:ind w:firstLine="709"/>
        <w:jc w:val="both"/>
        <w:rPr>
          <w:rFonts w:eastAsia="Times New Roman"/>
          <w:highlight w:val="yellow"/>
          <w:lang w:eastAsia="en-US"/>
        </w:rPr>
      </w:pPr>
    </w:p>
    <w:p w14:paraId="34663AB6" w14:textId="77777777" w:rsidR="00DC6532" w:rsidRPr="00317DD5" w:rsidRDefault="00DC6532" w:rsidP="00DC6532">
      <w:pPr>
        <w:widowControl w:val="0"/>
        <w:suppressAutoHyphens/>
        <w:spacing w:line="312" w:lineRule="auto"/>
        <w:jc w:val="center"/>
        <w:rPr>
          <w:rFonts w:eastAsia="Times New Roman"/>
          <w:highlight w:val="yellow"/>
          <w:lang w:eastAsia="en-US"/>
        </w:rPr>
      </w:pPr>
      <w:r w:rsidRPr="000E762A">
        <w:rPr>
          <w:rFonts w:eastAsia="Times New Roman"/>
          <w:noProof/>
        </w:rPr>
        <w:drawing>
          <wp:inline distT="0" distB="0" distL="0" distR="0" wp14:anchorId="37457F0E" wp14:editId="002806A5">
            <wp:extent cx="7968425" cy="5073299"/>
            <wp:effectExtent l="0" t="0" r="0" b="0"/>
            <wp:docPr id="9" name="Рисунок 4" descr="C:\Users\Aren-energ\Desktop\Зулу Лопухинское\Технологическая зо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en-energ\Desktop\Зулу Лопухинское\Технологическая зона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76676" cy="5078552"/>
                    </a:xfrm>
                    <a:prstGeom prst="rect">
                      <a:avLst/>
                    </a:prstGeom>
                    <a:noFill/>
                    <a:ln>
                      <a:noFill/>
                    </a:ln>
                  </pic:spPr>
                </pic:pic>
              </a:graphicData>
            </a:graphic>
          </wp:inline>
        </w:drawing>
      </w:r>
    </w:p>
    <w:p w14:paraId="50E7242B" w14:textId="77777777" w:rsidR="00DC6532" w:rsidRPr="00164F8F" w:rsidRDefault="008408AB" w:rsidP="00DC6532">
      <w:pPr>
        <w:widowControl w:val="0"/>
        <w:suppressAutoHyphens/>
        <w:spacing w:line="312" w:lineRule="auto"/>
        <w:ind w:firstLine="709"/>
        <w:jc w:val="center"/>
        <w:rPr>
          <w:rFonts w:eastAsia="Times New Roman"/>
          <w:color w:val="000000"/>
          <w:szCs w:val="22"/>
        </w:rPr>
      </w:pPr>
      <w:r>
        <w:rPr>
          <w:rFonts w:eastAsia="Times New Roman"/>
          <w:color w:val="000000"/>
          <w:szCs w:val="22"/>
        </w:rPr>
        <w:t>Рисунок 6</w:t>
      </w:r>
      <w:r w:rsidR="00DC6532" w:rsidRPr="000E762A">
        <w:rPr>
          <w:rFonts w:eastAsia="Times New Roman"/>
          <w:color w:val="000000"/>
          <w:szCs w:val="22"/>
        </w:rPr>
        <w:t xml:space="preserve"> – Зона действия центральной котельной в д. Лопухинка</w:t>
      </w:r>
    </w:p>
    <w:p w14:paraId="4E636D79" w14:textId="77777777" w:rsidR="00DC6532" w:rsidRPr="00164F8F" w:rsidRDefault="00DC6532" w:rsidP="00DC6532">
      <w:pPr>
        <w:widowControl w:val="0"/>
        <w:suppressAutoHyphens/>
        <w:spacing w:line="312" w:lineRule="auto"/>
        <w:ind w:firstLine="709"/>
        <w:jc w:val="both"/>
        <w:rPr>
          <w:rFonts w:eastAsia="Times New Roman"/>
          <w:lang w:eastAsia="en-US"/>
        </w:rPr>
        <w:sectPr w:rsidR="00DC6532" w:rsidRPr="00164F8F" w:rsidSect="0008584A">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76B8B5B" w14:textId="77777777" w:rsidR="00DC6532" w:rsidRPr="001A4D5E" w:rsidRDefault="008408AB" w:rsidP="00DC6532">
      <w:pPr>
        <w:widowControl w:val="0"/>
        <w:suppressAutoHyphens/>
        <w:spacing w:line="312" w:lineRule="auto"/>
        <w:ind w:firstLine="709"/>
        <w:jc w:val="both"/>
        <w:rPr>
          <w:rFonts w:eastAsia="Times New Roman"/>
          <w:lang w:eastAsia="en-US"/>
        </w:rPr>
      </w:pPr>
      <w:r>
        <w:rPr>
          <w:rFonts w:eastAsia="Times New Roman"/>
          <w:lang w:eastAsia="en-US"/>
        </w:rPr>
        <w:lastRenderedPageBreak/>
        <w:t>На рисунке 7</w:t>
      </w:r>
      <w:r w:rsidR="00DC6532" w:rsidRPr="001A4D5E">
        <w:rPr>
          <w:rFonts w:eastAsia="Times New Roman"/>
          <w:lang w:eastAsia="en-US"/>
        </w:rPr>
        <w:t xml:space="preserve"> представлена зона действия </w:t>
      </w:r>
      <w:r w:rsidR="00DC6532" w:rsidRPr="00431AAC">
        <w:rPr>
          <w:rFonts w:eastAsia="Times New Roman"/>
          <w:lang w:eastAsia="en-US"/>
        </w:rPr>
        <w:t xml:space="preserve">котельной </w:t>
      </w:r>
      <w:r w:rsidR="00253DBA" w:rsidRPr="00431AAC">
        <w:rPr>
          <w:rFonts w:eastAsia="Times New Roman"/>
          <w:lang w:eastAsia="en-US"/>
        </w:rPr>
        <w:t>ГБУ ДО «Центр оздоровления и отдыха «Березняки»</w:t>
      </w:r>
      <w:r w:rsidR="00DC6532" w:rsidRPr="00431AAC">
        <w:rPr>
          <w:rFonts w:eastAsia="Times New Roman"/>
          <w:lang w:eastAsia="en-US"/>
        </w:rPr>
        <w:t xml:space="preserve"> в д. Лопухинка, которая включает в себя технологическую зону теплоснабжения №2.</w:t>
      </w:r>
      <w:r w:rsidR="00DC6532" w:rsidRPr="001A4D5E">
        <w:rPr>
          <w:rFonts w:eastAsia="Times New Roman"/>
          <w:lang w:eastAsia="en-US"/>
        </w:rPr>
        <w:t xml:space="preserve"> </w:t>
      </w:r>
    </w:p>
    <w:p w14:paraId="53CDF813" w14:textId="77777777" w:rsidR="00DC6532" w:rsidRPr="00317DD5" w:rsidRDefault="00DC6532" w:rsidP="00DC6532">
      <w:pPr>
        <w:widowControl w:val="0"/>
        <w:suppressAutoHyphens/>
        <w:spacing w:line="312" w:lineRule="auto"/>
        <w:jc w:val="center"/>
        <w:rPr>
          <w:rFonts w:eastAsia="Times New Roman"/>
          <w:color w:val="000000"/>
          <w:szCs w:val="22"/>
          <w:highlight w:val="yellow"/>
        </w:rPr>
      </w:pPr>
    </w:p>
    <w:p w14:paraId="1FB2DED3" w14:textId="77777777" w:rsidR="00DC6532" w:rsidRPr="00317DD5" w:rsidRDefault="00000000" w:rsidP="00DC6532">
      <w:pPr>
        <w:widowControl w:val="0"/>
        <w:suppressAutoHyphens/>
        <w:spacing w:line="312" w:lineRule="auto"/>
        <w:jc w:val="center"/>
        <w:rPr>
          <w:rFonts w:eastAsia="Times New Roman"/>
          <w:color w:val="000000"/>
          <w:szCs w:val="22"/>
          <w:highlight w:val="yellow"/>
        </w:rPr>
      </w:pPr>
      <w:r>
        <w:rPr>
          <w:noProof/>
        </w:rPr>
        <w:pict w14:anchorId="1A939128">
          <v:shape id="Надпись 2" o:spid="_x0000_s2050" type="#_x0000_t202" style="position:absolute;left:0;text-align:left;margin-left:294.35pt;margin-top:223.3pt;width:210pt;height:29.2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w:txbxContent>
                <w:p w14:paraId="3733A834" w14:textId="77777777" w:rsidR="007C2E26" w:rsidRPr="00922E51" w:rsidRDefault="007C2E26">
                  <w:pPr>
                    <w:rPr>
                      <w:sz w:val="20"/>
                      <w:szCs w:val="20"/>
                    </w:rPr>
                  </w:pPr>
                  <w:r w:rsidRPr="00922E51">
                    <w:rPr>
                      <w:sz w:val="20"/>
                      <w:szCs w:val="20"/>
                    </w:rPr>
                    <w:t xml:space="preserve">Технологическая зона №2 ГБУ ДО </w:t>
                  </w:r>
                </w:p>
                <w:p w14:paraId="53C89DE5" w14:textId="77777777" w:rsidR="007C2E26" w:rsidRPr="00922E51" w:rsidRDefault="007C2E26">
                  <w:pPr>
                    <w:rPr>
                      <w:sz w:val="20"/>
                      <w:szCs w:val="20"/>
                    </w:rPr>
                  </w:pPr>
                  <w:r w:rsidRPr="00922E51">
                    <w:rPr>
                      <w:sz w:val="20"/>
                      <w:szCs w:val="20"/>
                    </w:rPr>
                    <w:t>«Центр оздоровления и отдыха «Березняки»</w:t>
                  </w:r>
                </w:p>
              </w:txbxContent>
            </v:textbox>
            <w10:wrap type="square"/>
          </v:shape>
        </w:pict>
      </w:r>
      <w:r w:rsidR="00DC6532" w:rsidRPr="001A4D5E">
        <w:rPr>
          <w:rFonts w:eastAsia="Times New Roman"/>
          <w:noProof/>
          <w:color w:val="000000"/>
          <w:szCs w:val="22"/>
        </w:rPr>
        <w:drawing>
          <wp:anchor distT="0" distB="0" distL="114300" distR="114300" simplePos="0" relativeHeight="251658240" behindDoc="1" locked="0" layoutInCell="1" allowOverlap="1" wp14:anchorId="2A345B44" wp14:editId="359DF63C">
            <wp:simplePos x="0" y="0"/>
            <wp:positionH relativeFrom="column">
              <wp:posOffset>614045</wp:posOffset>
            </wp:positionH>
            <wp:positionV relativeFrom="paragraph">
              <wp:posOffset>-2540</wp:posOffset>
            </wp:positionV>
            <wp:extent cx="7848600" cy="5061585"/>
            <wp:effectExtent l="0" t="0" r="0" b="0"/>
            <wp:wrapThrough wrapText="bothSides">
              <wp:wrapPolygon edited="0">
                <wp:start x="0" y="0"/>
                <wp:lineTo x="0" y="21543"/>
                <wp:lineTo x="21548" y="21543"/>
                <wp:lineTo x="21548" y="0"/>
                <wp:lineTo x="0" y="0"/>
              </wp:wrapPolygon>
            </wp:wrapThrough>
            <wp:docPr id="10" name="Рисунок 5" descr="C:\Users\Aren-energ\Desktop\Зулу Лопухинское\Тех зо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en-energ\Desktop\Зулу Лопухинское\Тех зона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48600" cy="5061585"/>
                    </a:xfrm>
                    <a:prstGeom prst="rect">
                      <a:avLst/>
                    </a:prstGeom>
                    <a:noFill/>
                    <a:ln>
                      <a:noFill/>
                    </a:ln>
                  </pic:spPr>
                </pic:pic>
              </a:graphicData>
            </a:graphic>
          </wp:anchor>
        </w:drawing>
      </w:r>
    </w:p>
    <w:p w14:paraId="2C1B0A0A" w14:textId="77777777" w:rsidR="00DC6532" w:rsidRDefault="008408AB" w:rsidP="00DC6532">
      <w:pPr>
        <w:widowControl w:val="0"/>
        <w:suppressAutoHyphens/>
        <w:spacing w:line="312" w:lineRule="auto"/>
        <w:jc w:val="center"/>
        <w:rPr>
          <w:rFonts w:eastAsia="Times New Roman"/>
          <w:color w:val="000000"/>
          <w:szCs w:val="22"/>
        </w:rPr>
      </w:pPr>
      <w:r w:rsidRPr="00431AAC">
        <w:rPr>
          <w:rFonts w:eastAsia="Times New Roman"/>
          <w:color w:val="000000"/>
          <w:szCs w:val="22"/>
        </w:rPr>
        <w:t>Рисунок 7</w:t>
      </w:r>
      <w:r w:rsidR="00DC6532" w:rsidRPr="00431AAC">
        <w:rPr>
          <w:rFonts w:eastAsia="Times New Roman"/>
          <w:color w:val="000000"/>
          <w:szCs w:val="22"/>
        </w:rPr>
        <w:t xml:space="preserve"> - Зона действия котельной </w:t>
      </w:r>
      <w:r w:rsidR="00253DBA" w:rsidRPr="00431AAC">
        <w:rPr>
          <w:rFonts w:eastAsia="Times New Roman"/>
          <w:lang w:eastAsia="en-US"/>
        </w:rPr>
        <w:t>ГБУ ДО «Центр оздоровления и отдыха «</w:t>
      </w:r>
      <w:proofErr w:type="gramStart"/>
      <w:r w:rsidR="00253DBA" w:rsidRPr="00431AAC">
        <w:rPr>
          <w:rFonts w:eastAsia="Times New Roman"/>
          <w:lang w:eastAsia="en-US"/>
        </w:rPr>
        <w:t>Березняки»</w:t>
      </w:r>
      <w:r w:rsidR="00DC6532" w:rsidRPr="00431AAC">
        <w:rPr>
          <w:rFonts w:eastAsia="Times New Roman"/>
          <w:color w:val="000000"/>
          <w:szCs w:val="22"/>
        </w:rPr>
        <w:t>в</w:t>
      </w:r>
      <w:proofErr w:type="gramEnd"/>
      <w:r w:rsidR="00DC6532" w:rsidRPr="00431AAC">
        <w:rPr>
          <w:rFonts w:eastAsia="Times New Roman"/>
          <w:color w:val="000000"/>
          <w:szCs w:val="22"/>
        </w:rPr>
        <w:t xml:space="preserve"> д. Лопухинка</w:t>
      </w:r>
    </w:p>
    <w:p w14:paraId="245CDCC1" w14:textId="77777777" w:rsidR="00DC6532" w:rsidRPr="001A4D5E" w:rsidRDefault="00DC6532" w:rsidP="00DC6532">
      <w:pPr>
        <w:widowControl w:val="0"/>
        <w:suppressAutoHyphens/>
        <w:spacing w:line="312" w:lineRule="auto"/>
        <w:jc w:val="center"/>
        <w:rPr>
          <w:rFonts w:eastAsia="Times New Roman"/>
          <w:lang w:eastAsia="en-US"/>
        </w:rPr>
      </w:pPr>
      <w:r w:rsidRPr="001A4D5E">
        <w:rPr>
          <w:rFonts w:eastAsia="Times New Roman"/>
          <w:lang w:eastAsia="en-US"/>
        </w:rPr>
        <w:lastRenderedPageBreak/>
        <w:t xml:space="preserve">На рисунке </w:t>
      </w:r>
      <w:r w:rsidR="008408AB">
        <w:rPr>
          <w:rFonts w:eastAsia="Times New Roman"/>
          <w:lang w:eastAsia="en-US"/>
        </w:rPr>
        <w:t>8</w:t>
      </w:r>
      <w:r w:rsidRPr="001A4D5E">
        <w:rPr>
          <w:rFonts w:eastAsia="Times New Roman"/>
          <w:lang w:eastAsia="en-US"/>
        </w:rPr>
        <w:t xml:space="preserve"> представлена зона действия котельной в д. Глобицы, которая включает в себя технологическую зону теплоснабжения №3</w:t>
      </w:r>
      <w:r>
        <w:rPr>
          <w:rFonts w:eastAsia="Times New Roman"/>
          <w:lang w:eastAsia="en-US"/>
        </w:rPr>
        <w:t>.</w:t>
      </w:r>
    </w:p>
    <w:p w14:paraId="198D97A8" w14:textId="77777777" w:rsidR="00DC6532" w:rsidRPr="00317DD5" w:rsidRDefault="00DC6532" w:rsidP="00DC6532">
      <w:pPr>
        <w:widowControl w:val="0"/>
        <w:suppressAutoHyphens/>
        <w:spacing w:line="312" w:lineRule="auto"/>
        <w:jc w:val="center"/>
        <w:rPr>
          <w:rFonts w:eastAsia="Times New Roman"/>
          <w:highlight w:val="yellow"/>
          <w:lang w:eastAsia="en-US"/>
        </w:rPr>
      </w:pPr>
    </w:p>
    <w:p w14:paraId="67FFBCB4" w14:textId="77777777" w:rsidR="00DC6532" w:rsidRPr="00317DD5" w:rsidRDefault="00DC6532" w:rsidP="00DC6532">
      <w:pPr>
        <w:widowControl w:val="0"/>
        <w:suppressAutoHyphens/>
        <w:spacing w:line="312" w:lineRule="auto"/>
        <w:jc w:val="center"/>
        <w:rPr>
          <w:rFonts w:eastAsia="Times New Roman"/>
          <w:highlight w:val="yellow"/>
          <w:lang w:eastAsia="en-US"/>
        </w:rPr>
      </w:pPr>
      <w:r w:rsidRPr="001A4D5E">
        <w:rPr>
          <w:rFonts w:eastAsia="Times New Roman"/>
          <w:noProof/>
        </w:rPr>
        <w:drawing>
          <wp:inline distT="0" distB="0" distL="0" distR="0" wp14:anchorId="07FC2023" wp14:editId="6E698500">
            <wp:extent cx="8118800" cy="5305425"/>
            <wp:effectExtent l="0" t="0" r="0" b="0"/>
            <wp:docPr id="11" name="Рисунок 6" descr="C:\Users\Aren-energ\Desktop\Зулу Лопухинское\Тех зо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Тех зона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26689" cy="5310580"/>
                    </a:xfrm>
                    <a:prstGeom prst="rect">
                      <a:avLst/>
                    </a:prstGeom>
                    <a:noFill/>
                    <a:ln>
                      <a:noFill/>
                    </a:ln>
                  </pic:spPr>
                </pic:pic>
              </a:graphicData>
            </a:graphic>
          </wp:inline>
        </w:drawing>
      </w:r>
    </w:p>
    <w:p w14:paraId="58F739D4" w14:textId="77777777" w:rsidR="00DC6532" w:rsidRDefault="00DC6532" w:rsidP="00DC6532">
      <w:pPr>
        <w:widowControl w:val="0"/>
        <w:suppressAutoHyphens/>
        <w:spacing w:line="312" w:lineRule="auto"/>
        <w:jc w:val="center"/>
        <w:rPr>
          <w:rFonts w:eastAsia="Times New Roman"/>
          <w:color w:val="000000"/>
          <w:szCs w:val="22"/>
        </w:rPr>
      </w:pPr>
      <w:r w:rsidRPr="001A4D5E">
        <w:rPr>
          <w:rFonts w:eastAsia="Times New Roman"/>
          <w:color w:val="000000"/>
          <w:szCs w:val="22"/>
        </w:rPr>
        <w:t xml:space="preserve">Рисунок </w:t>
      </w:r>
      <w:r w:rsidR="008408AB">
        <w:rPr>
          <w:rFonts w:eastAsia="Times New Roman"/>
          <w:color w:val="000000"/>
          <w:szCs w:val="22"/>
        </w:rPr>
        <w:t>8</w:t>
      </w:r>
      <w:r w:rsidRPr="001A4D5E">
        <w:rPr>
          <w:rFonts w:eastAsia="Times New Roman"/>
          <w:color w:val="000000"/>
          <w:szCs w:val="22"/>
        </w:rPr>
        <w:t xml:space="preserve"> - Зона действия котельной в д. Глобицы</w:t>
      </w:r>
    </w:p>
    <w:p w14:paraId="1F725E32" w14:textId="77777777" w:rsidR="00DC6532" w:rsidRDefault="00DC6532" w:rsidP="00DC6532">
      <w:pPr>
        <w:widowControl w:val="0"/>
        <w:suppressAutoHyphens/>
        <w:spacing w:line="312" w:lineRule="auto"/>
        <w:ind w:firstLine="709"/>
        <w:jc w:val="both"/>
      </w:pPr>
      <w:r>
        <w:lastRenderedPageBreak/>
        <w:t>Графическое изображение зоны перспективной застройки в д. Лопухинка и перспективной магистральной тепловой</w:t>
      </w:r>
      <w:r w:rsidR="008408AB">
        <w:t xml:space="preserve"> сети представлено на рисунке 9</w:t>
      </w:r>
      <w:r>
        <w:t>.</w:t>
      </w:r>
    </w:p>
    <w:p w14:paraId="01947863" w14:textId="77777777" w:rsidR="00DC6532" w:rsidRDefault="00DC6532" w:rsidP="00DC6532">
      <w:pPr>
        <w:widowControl w:val="0"/>
        <w:suppressAutoHyphens/>
        <w:spacing w:line="312" w:lineRule="auto"/>
        <w:jc w:val="center"/>
      </w:pPr>
      <w:r>
        <w:rPr>
          <w:noProof/>
        </w:rPr>
        <w:drawing>
          <wp:inline distT="0" distB="0" distL="0" distR="0" wp14:anchorId="61204A3B" wp14:editId="2ECCB5BE">
            <wp:extent cx="8666480" cy="5298401"/>
            <wp:effectExtent l="19050" t="0" r="1270" b="0"/>
            <wp:docPr id="12" name="Рисунок 3" descr="C:\Users\Aren-energ\Desktop\Зулу Лопухинское\персп\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персп\Путь.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63333" cy="5296477"/>
                    </a:xfrm>
                    <a:prstGeom prst="rect">
                      <a:avLst/>
                    </a:prstGeom>
                    <a:noFill/>
                    <a:ln>
                      <a:noFill/>
                    </a:ln>
                  </pic:spPr>
                </pic:pic>
              </a:graphicData>
            </a:graphic>
          </wp:inline>
        </w:drawing>
      </w:r>
    </w:p>
    <w:p w14:paraId="37DB27BC" w14:textId="77777777" w:rsidR="00DC6532" w:rsidRDefault="008408AB" w:rsidP="00DC6532">
      <w:pPr>
        <w:widowControl w:val="0"/>
        <w:suppressAutoHyphens/>
        <w:spacing w:line="312" w:lineRule="auto"/>
        <w:ind w:firstLine="709"/>
        <w:jc w:val="center"/>
      </w:pPr>
      <w:r>
        <w:t>Рисунок 9</w:t>
      </w:r>
      <w:r w:rsidR="00DC6532">
        <w:t xml:space="preserve"> - Графическое изображение зоны перспективной застройки и перспективной магистральной тепловой сети</w:t>
      </w:r>
    </w:p>
    <w:p w14:paraId="6D9032DC" w14:textId="77777777" w:rsidR="00DC6532" w:rsidRDefault="00DC6532" w:rsidP="00DC6532">
      <w:pPr>
        <w:widowControl w:val="0"/>
        <w:suppressAutoHyphens/>
        <w:spacing w:line="312" w:lineRule="auto"/>
        <w:ind w:firstLine="709"/>
        <w:jc w:val="both"/>
        <w:sectPr w:rsidR="00DC6532" w:rsidSect="0008584A">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FFC05E0" w14:textId="77777777" w:rsidR="00413F38" w:rsidRPr="000B361E" w:rsidRDefault="00413F38" w:rsidP="000B361E">
      <w:pPr>
        <w:pStyle w:val="ae"/>
        <w:keepLines w:val="0"/>
        <w:widowControl w:val="0"/>
        <w:spacing w:before="0" w:after="0" w:line="312" w:lineRule="auto"/>
        <w:ind w:left="0"/>
        <w:jc w:val="both"/>
        <w:rPr>
          <w:sz w:val="26"/>
        </w:rPr>
      </w:pPr>
      <w:bookmarkStart w:id="34" w:name="_Toc421654917"/>
      <w:bookmarkStart w:id="35" w:name="_Toc445651073"/>
      <w:r w:rsidRPr="000B361E">
        <w:rPr>
          <w:sz w:val="26"/>
        </w:rPr>
        <w:lastRenderedPageBreak/>
        <w:t>в) описание существующих и перспективных зон действия индивидуальных источников тепловой энергии</w:t>
      </w:r>
      <w:bookmarkEnd w:id="31"/>
      <w:bookmarkEnd w:id="34"/>
      <w:bookmarkEnd w:id="35"/>
    </w:p>
    <w:p w14:paraId="127A4835" w14:textId="77777777" w:rsidR="000B361E" w:rsidRDefault="000B361E" w:rsidP="00FC14DD">
      <w:pPr>
        <w:widowControl w:val="0"/>
        <w:suppressAutoHyphens/>
        <w:spacing w:line="312" w:lineRule="auto"/>
        <w:ind w:firstLine="709"/>
        <w:jc w:val="both"/>
        <w:rPr>
          <w:rFonts w:eastAsia="Times New Roman"/>
          <w:lang w:eastAsia="en-US"/>
        </w:rPr>
      </w:pPr>
    </w:p>
    <w:p w14:paraId="7830C6F5" w14:textId="77777777" w:rsidR="00DC6532" w:rsidRPr="00164F8F" w:rsidRDefault="00DC6532" w:rsidP="00DC6532">
      <w:pPr>
        <w:widowControl w:val="0"/>
        <w:suppressAutoHyphens/>
        <w:spacing w:line="312" w:lineRule="auto"/>
        <w:ind w:firstLine="709"/>
        <w:jc w:val="both"/>
        <w:rPr>
          <w:rFonts w:eastAsia="Times New Roman"/>
          <w:lang w:eastAsia="en-US"/>
        </w:rPr>
      </w:pPr>
      <w:r w:rsidRPr="00164F8F">
        <w:rPr>
          <w:rFonts w:eastAsia="Times New Roman"/>
          <w:lang w:eastAsia="en-US"/>
        </w:rPr>
        <w:t>В связи с разрозненным характером инди</w:t>
      </w:r>
      <w:r>
        <w:rPr>
          <w:rFonts w:eastAsia="Times New Roman"/>
          <w:lang w:eastAsia="en-US"/>
        </w:rPr>
        <w:t>видуальной застройки большое количество</w:t>
      </w:r>
      <w:r w:rsidRPr="00164F8F">
        <w:rPr>
          <w:rFonts w:eastAsia="Times New Roman"/>
          <w:lang w:eastAsia="en-US"/>
        </w:rPr>
        <w:t xml:space="preserve"> потребителей МО «</w:t>
      </w:r>
      <w:r>
        <w:rPr>
          <w:rFonts w:eastAsia="Times New Roman"/>
          <w:lang w:eastAsia="en-US"/>
        </w:rPr>
        <w:t>Лопухинское</w:t>
      </w:r>
      <w:r w:rsidRPr="00164F8F">
        <w:rPr>
          <w:rFonts w:eastAsia="Times New Roman"/>
          <w:lang w:eastAsia="en-US"/>
        </w:rPr>
        <w:t xml:space="preserve"> сельское поселение» не имеют централизованного теплоснабжения.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14:paraId="024D9D91" w14:textId="77777777" w:rsidR="00DC6532" w:rsidRDefault="00DC6532" w:rsidP="00DC6532">
      <w:pPr>
        <w:widowControl w:val="0"/>
        <w:suppressAutoHyphens/>
        <w:spacing w:line="312" w:lineRule="auto"/>
        <w:ind w:firstLine="709"/>
        <w:jc w:val="both"/>
        <w:rPr>
          <w:rFonts w:eastAsia="Times New Roman"/>
          <w:color w:val="000000"/>
          <w:szCs w:val="22"/>
        </w:rPr>
      </w:pPr>
      <w:r w:rsidRPr="00164F8F">
        <w:rPr>
          <w:rFonts w:eastAsia="Times New Roman"/>
          <w:color w:val="000000"/>
          <w:szCs w:val="22"/>
        </w:rPr>
        <w:t>В зоны действия индивидуального теплоснабжения входят населенные пункты:</w:t>
      </w:r>
    </w:p>
    <w:p w14:paraId="76A28130"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Верхние Рудицы;</w:t>
      </w:r>
    </w:p>
    <w:p w14:paraId="53431383"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Воронино;</w:t>
      </w:r>
    </w:p>
    <w:p w14:paraId="4F5069EC"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Горки;</w:t>
      </w:r>
    </w:p>
    <w:p w14:paraId="5AFC5AB3"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Заостровье;</w:t>
      </w:r>
    </w:p>
    <w:p w14:paraId="1E30684F"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 xml:space="preserve">д. </w:t>
      </w:r>
      <w:proofErr w:type="spellStart"/>
      <w:r>
        <w:rPr>
          <w:color w:val="000000"/>
        </w:rPr>
        <w:t>Извара</w:t>
      </w:r>
      <w:proofErr w:type="spellEnd"/>
      <w:r>
        <w:rPr>
          <w:color w:val="000000"/>
        </w:rPr>
        <w:t>;</w:t>
      </w:r>
    </w:p>
    <w:p w14:paraId="421E6C07"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 xml:space="preserve">д. </w:t>
      </w:r>
      <w:proofErr w:type="spellStart"/>
      <w:r>
        <w:rPr>
          <w:color w:val="000000"/>
        </w:rPr>
        <w:t>Муховицы</w:t>
      </w:r>
      <w:proofErr w:type="spellEnd"/>
      <w:r>
        <w:rPr>
          <w:color w:val="000000"/>
        </w:rPr>
        <w:t>;</w:t>
      </w:r>
    </w:p>
    <w:p w14:paraId="24230D67"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Никольская;</w:t>
      </w:r>
    </w:p>
    <w:p w14:paraId="6FC5FF7B"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Новая Буря;</w:t>
      </w:r>
    </w:p>
    <w:p w14:paraId="19E71470"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д. Савольщина;</w:t>
      </w:r>
    </w:p>
    <w:p w14:paraId="5107BED0" w14:textId="77777777" w:rsidR="00DC6532" w:rsidRDefault="00DC6532" w:rsidP="00DC6532">
      <w:pPr>
        <w:pStyle w:val="af8"/>
        <w:widowControl w:val="0"/>
        <w:numPr>
          <w:ilvl w:val="0"/>
          <w:numId w:val="48"/>
        </w:numPr>
        <w:suppressAutoHyphens/>
        <w:spacing w:after="0" w:line="312" w:lineRule="auto"/>
        <w:ind w:hanging="357"/>
        <w:jc w:val="both"/>
        <w:rPr>
          <w:color w:val="000000"/>
        </w:rPr>
      </w:pPr>
      <w:r>
        <w:rPr>
          <w:color w:val="000000"/>
        </w:rPr>
        <w:t xml:space="preserve">д. Старые </w:t>
      </w:r>
      <w:proofErr w:type="spellStart"/>
      <w:r>
        <w:rPr>
          <w:color w:val="000000"/>
        </w:rPr>
        <w:t>Медуши</w:t>
      </w:r>
      <w:proofErr w:type="spellEnd"/>
      <w:r>
        <w:rPr>
          <w:color w:val="000000"/>
        </w:rPr>
        <w:t>;</w:t>
      </w:r>
    </w:p>
    <w:p w14:paraId="31301F42" w14:textId="77777777" w:rsidR="00DC6532" w:rsidRPr="00A03A5C" w:rsidRDefault="00DC6532" w:rsidP="00DC6532">
      <w:pPr>
        <w:pStyle w:val="af8"/>
        <w:widowControl w:val="0"/>
        <w:numPr>
          <w:ilvl w:val="0"/>
          <w:numId w:val="48"/>
        </w:numPr>
        <w:suppressAutoHyphens/>
        <w:spacing w:after="0" w:line="312" w:lineRule="auto"/>
        <w:ind w:hanging="357"/>
        <w:jc w:val="both"/>
        <w:rPr>
          <w:color w:val="000000"/>
        </w:rPr>
      </w:pPr>
      <w:r>
        <w:rPr>
          <w:color w:val="000000"/>
        </w:rPr>
        <w:t xml:space="preserve">д. </w:t>
      </w:r>
      <w:proofErr w:type="spellStart"/>
      <w:r>
        <w:rPr>
          <w:color w:val="000000"/>
        </w:rPr>
        <w:t>Флоревицы</w:t>
      </w:r>
      <w:proofErr w:type="spellEnd"/>
    </w:p>
    <w:p w14:paraId="1E2BFDD2" w14:textId="77777777" w:rsidR="00DC6532" w:rsidRDefault="00DC6532" w:rsidP="00DC6532">
      <w:pPr>
        <w:widowControl w:val="0"/>
        <w:suppressAutoHyphens/>
        <w:spacing w:line="312" w:lineRule="auto"/>
        <w:ind w:firstLine="709"/>
        <w:jc w:val="both"/>
        <w:rPr>
          <w:rFonts w:eastAsia="Times New Roman"/>
          <w:color w:val="000000"/>
          <w:szCs w:val="22"/>
        </w:rPr>
      </w:pPr>
      <w:r>
        <w:rPr>
          <w:rFonts w:eastAsia="Times New Roman"/>
          <w:color w:val="000000"/>
          <w:szCs w:val="22"/>
        </w:rPr>
        <w:t xml:space="preserve">Так же в зоны индивидуального теплоснабжения входит часть д. Лопухинка и д. Глобицы (часть, которая не подключена к системе централизованного теплоснабжения). </w:t>
      </w:r>
      <w:r w:rsidRPr="00164F8F">
        <w:rPr>
          <w:rFonts w:eastAsia="Times New Roman"/>
          <w:color w:val="000000"/>
          <w:szCs w:val="22"/>
        </w:rPr>
        <w:t xml:space="preserve">Графическое изображение </w:t>
      </w:r>
      <w:r>
        <w:rPr>
          <w:rFonts w:eastAsia="Times New Roman"/>
          <w:color w:val="000000"/>
          <w:szCs w:val="22"/>
        </w:rPr>
        <w:t xml:space="preserve">зон индивидуального теплоснабжения представлено на рисунке </w:t>
      </w:r>
      <w:r w:rsidR="008408AB">
        <w:rPr>
          <w:rFonts w:eastAsia="Times New Roman"/>
          <w:color w:val="000000"/>
          <w:szCs w:val="22"/>
        </w:rPr>
        <w:t>10</w:t>
      </w:r>
      <w:r>
        <w:rPr>
          <w:rFonts w:eastAsia="Times New Roman"/>
          <w:color w:val="000000"/>
          <w:szCs w:val="22"/>
        </w:rPr>
        <w:t>.</w:t>
      </w:r>
    </w:p>
    <w:p w14:paraId="18B528C6" w14:textId="77777777" w:rsidR="00DC6532" w:rsidRDefault="00DC6532" w:rsidP="00DC6532">
      <w:pPr>
        <w:widowControl w:val="0"/>
        <w:suppressAutoHyphens/>
        <w:spacing w:line="312" w:lineRule="auto"/>
        <w:ind w:firstLine="709"/>
        <w:jc w:val="both"/>
        <w:rPr>
          <w:rFonts w:eastAsia="Times New Roman"/>
          <w:color w:val="000000"/>
          <w:szCs w:val="22"/>
        </w:rPr>
        <w:sectPr w:rsidR="00DC6532" w:rsidSect="0008584A">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eastAsia="Times New Roman"/>
          <w:lang w:eastAsia="en-US"/>
        </w:rPr>
        <w:t xml:space="preserve">Перспективная индивидуальная застройка будет обеспечиваться индивидуальным теплоснабжением. </w:t>
      </w:r>
    </w:p>
    <w:p w14:paraId="78E9F258" w14:textId="77777777" w:rsidR="00DC6532" w:rsidRDefault="00DC6532" w:rsidP="00DC6532">
      <w:pPr>
        <w:widowControl w:val="0"/>
        <w:suppressAutoHyphens/>
        <w:spacing w:line="312" w:lineRule="auto"/>
        <w:ind w:firstLine="709"/>
        <w:jc w:val="center"/>
        <w:rPr>
          <w:rFonts w:eastAsia="Times New Roman"/>
          <w:color w:val="000000"/>
          <w:szCs w:val="22"/>
        </w:rPr>
      </w:pPr>
      <w:r>
        <w:rPr>
          <w:rFonts w:eastAsia="Times New Roman"/>
          <w:noProof/>
          <w:color w:val="000000"/>
          <w:szCs w:val="22"/>
        </w:rPr>
        <w:lastRenderedPageBreak/>
        <w:drawing>
          <wp:inline distT="0" distB="0" distL="0" distR="0" wp14:anchorId="7E64FA9C" wp14:editId="02EF228B">
            <wp:extent cx="7677150" cy="5305086"/>
            <wp:effectExtent l="0" t="0" r="0" b="0"/>
            <wp:docPr id="45" name="Рисунок 45" descr="C:\Users\Aren-energ\Desktop\Зулу Лопухинское\Инд теплосн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en-energ\Desktop\Зулу Лопухинское\Инд теплоснаб.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77241" cy="5305149"/>
                    </a:xfrm>
                    <a:prstGeom prst="rect">
                      <a:avLst/>
                    </a:prstGeom>
                    <a:noFill/>
                    <a:ln>
                      <a:noFill/>
                    </a:ln>
                  </pic:spPr>
                </pic:pic>
              </a:graphicData>
            </a:graphic>
          </wp:inline>
        </w:drawing>
      </w:r>
    </w:p>
    <w:p w14:paraId="4202FF92" w14:textId="77777777" w:rsidR="00FC14DD" w:rsidRDefault="008408AB" w:rsidP="00DC6532">
      <w:pPr>
        <w:widowControl w:val="0"/>
        <w:suppressAutoHyphens/>
        <w:spacing w:line="312" w:lineRule="auto"/>
        <w:ind w:firstLine="709"/>
        <w:jc w:val="both"/>
        <w:rPr>
          <w:rFonts w:eastAsia="Times New Roman"/>
          <w:lang w:eastAsia="en-US"/>
        </w:rPr>
      </w:pPr>
      <w:r>
        <w:rPr>
          <w:rFonts w:eastAsia="Times New Roman"/>
          <w:color w:val="000000"/>
          <w:szCs w:val="22"/>
        </w:rPr>
        <w:t>Рисунок 10</w:t>
      </w:r>
      <w:r w:rsidR="00DC6532">
        <w:rPr>
          <w:rFonts w:eastAsia="Times New Roman"/>
          <w:color w:val="000000"/>
          <w:szCs w:val="22"/>
        </w:rPr>
        <w:t xml:space="preserve"> - </w:t>
      </w:r>
      <w:r w:rsidR="00DC6532" w:rsidRPr="00164F8F">
        <w:rPr>
          <w:rFonts w:eastAsia="Times New Roman"/>
          <w:color w:val="000000"/>
          <w:szCs w:val="22"/>
        </w:rPr>
        <w:t xml:space="preserve">Графическое изображение </w:t>
      </w:r>
      <w:r w:rsidR="00DC6532">
        <w:rPr>
          <w:rFonts w:eastAsia="Times New Roman"/>
          <w:color w:val="000000"/>
          <w:szCs w:val="22"/>
        </w:rPr>
        <w:t>зон индивидуального теплоснабжения на территории МО «Лопухинское сельское поселение»</w:t>
      </w:r>
    </w:p>
    <w:p w14:paraId="08136992" w14:textId="77777777" w:rsidR="00DC6532" w:rsidRDefault="00DC6532" w:rsidP="000B361E">
      <w:pPr>
        <w:widowControl w:val="0"/>
        <w:suppressAutoHyphens/>
        <w:spacing w:line="312" w:lineRule="auto"/>
        <w:ind w:firstLine="709"/>
        <w:jc w:val="both"/>
        <w:rPr>
          <w:rFonts w:eastAsia="Times New Roman"/>
          <w:color w:val="000000"/>
          <w:szCs w:val="22"/>
        </w:rPr>
        <w:sectPr w:rsidR="00DC6532" w:rsidSect="0008584A">
          <w:headerReference w:type="default" r:id="rId24"/>
          <w:footerReference w:type="default" r:id="rId25"/>
          <w:footerReference w:type="first" r:id="rId26"/>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BC5BE3C" w14:textId="77777777" w:rsidR="000E551B" w:rsidRPr="000B361E" w:rsidRDefault="000E551B" w:rsidP="000B361E">
      <w:pPr>
        <w:pStyle w:val="ae"/>
        <w:keepLines w:val="0"/>
        <w:widowControl w:val="0"/>
        <w:spacing w:before="0" w:after="0" w:line="312" w:lineRule="auto"/>
        <w:ind w:left="0"/>
        <w:jc w:val="both"/>
        <w:rPr>
          <w:sz w:val="26"/>
        </w:rPr>
      </w:pPr>
      <w:bookmarkStart w:id="36" w:name="_Toc384653980"/>
      <w:bookmarkStart w:id="37" w:name="_Toc421654918"/>
      <w:bookmarkStart w:id="38" w:name="_Toc445651074"/>
      <w:r w:rsidRPr="000B361E">
        <w:rPr>
          <w:sz w:val="26"/>
        </w:rPr>
        <w:lastRenderedPageBreak/>
        <w:t>г)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36"/>
      <w:bookmarkEnd w:id="37"/>
      <w:bookmarkEnd w:id="38"/>
    </w:p>
    <w:p w14:paraId="1C1FE67B" w14:textId="77777777" w:rsidR="000B361E" w:rsidRDefault="000B361E" w:rsidP="00FC14DD">
      <w:pPr>
        <w:suppressAutoHyphens/>
        <w:spacing w:line="312" w:lineRule="auto"/>
        <w:ind w:firstLine="709"/>
        <w:jc w:val="both"/>
      </w:pPr>
    </w:p>
    <w:p w14:paraId="0ED9B8B4" w14:textId="77777777" w:rsidR="00DC6532" w:rsidRDefault="00DC6532" w:rsidP="00DC6532">
      <w:pPr>
        <w:widowControl w:val="0"/>
        <w:suppressAutoHyphens/>
        <w:spacing w:line="312" w:lineRule="auto"/>
        <w:ind w:firstLine="709"/>
        <w:jc w:val="both"/>
      </w:pPr>
      <w:r w:rsidRPr="00164F8F">
        <w:t>Балансы тепловой мощности котельных и перспективной тепловой нагрузки в каждой зоне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w:t>
      </w:r>
      <w:r w:rsidR="008408AB">
        <w:t xml:space="preserve"> таблице 8</w:t>
      </w:r>
      <w:r>
        <w:t>.</w:t>
      </w:r>
    </w:p>
    <w:p w14:paraId="518F97D3" w14:textId="77777777" w:rsidR="00DC6532" w:rsidRDefault="00DC6532" w:rsidP="00DC6532">
      <w:pPr>
        <w:keepNext/>
        <w:pageBreakBefore/>
        <w:widowControl w:val="0"/>
        <w:suppressAutoHyphens/>
        <w:spacing w:line="312" w:lineRule="auto"/>
        <w:jc w:val="both"/>
        <w:sectPr w:rsidR="00DC6532" w:rsidSect="0008584A">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39" w:name="_Ref408924801"/>
    </w:p>
    <w:p w14:paraId="0CC0499B" w14:textId="77777777" w:rsidR="00DC6532" w:rsidRPr="00164F8F" w:rsidRDefault="00DC6532" w:rsidP="00DC6532">
      <w:pPr>
        <w:keepNext/>
        <w:pageBreakBefore/>
        <w:widowControl w:val="0"/>
        <w:suppressAutoHyphens/>
        <w:spacing w:line="312" w:lineRule="auto"/>
        <w:jc w:val="both"/>
      </w:pPr>
      <w:r w:rsidRPr="00164F8F">
        <w:lastRenderedPageBreak/>
        <w:t>Таблица</w:t>
      </w:r>
      <w:bookmarkEnd w:id="39"/>
      <w:r w:rsidR="008408AB">
        <w:t xml:space="preserve"> 8</w:t>
      </w:r>
      <w:r w:rsidRPr="00164F8F">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5"/>
        <w:gridCol w:w="1018"/>
        <w:gridCol w:w="1151"/>
        <w:gridCol w:w="855"/>
        <w:gridCol w:w="866"/>
        <w:gridCol w:w="1697"/>
        <w:gridCol w:w="798"/>
        <w:gridCol w:w="798"/>
        <w:gridCol w:w="1464"/>
        <w:gridCol w:w="1697"/>
        <w:gridCol w:w="798"/>
        <w:gridCol w:w="798"/>
        <w:gridCol w:w="1461"/>
      </w:tblGrid>
      <w:tr w:rsidR="00DC6532" w:rsidRPr="002E4D4F" w14:paraId="4EE5ED23" w14:textId="77777777" w:rsidTr="00151AD9">
        <w:trPr>
          <w:trHeight w:val="227"/>
          <w:tblHeader/>
        </w:trPr>
        <w:tc>
          <w:tcPr>
            <w:tcW w:w="468" w:type="pct"/>
            <w:vMerge w:val="restart"/>
            <w:shd w:val="clear" w:color="auto" w:fill="auto"/>
            <w:vAlign w:val="center"/>
          </w:tcPr>
          <w:p w14:paraId="47D46B84"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Жилое образование</w:t>
            </w:r>
          </w:p>
        </w:tc>
        <w:tc>
          <w:tcPr>
            <w:tcW w:w="344" w:type="pct"/>
            <w:vMerge w:val="restart"/>
            <w:shd w:val="clear" w:color="auto" w:fill="auto"/>
            <w:vAlign w:val="center"/>
          </w:tcPr>
          <w:p w14:paraId="3B2D873D"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Технологическая зона</w:t>
            </w:r>
          </w:p>
        </w:tc>
        <w:tc>
          <w:tcPr>
            <w:tcW w:w="389" w:type="pct"/>
            <w:vMerge w:val="restart"/>
            <w:shd w:val="clear" w:color="auto" w:fill="auto"/>
            <w:vAlign w:val="center"/>
          </w:tcPr>
          <w:p w14:paraId="5CA9F24B"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 xml:space="preserve">Располагаемая тепловая </w:t>
            </w:r>
            <w:proofErr w:type="gramStart"/>
            <w:r w:rsidRPr="00A91CCB">
              <w:rPr>
                <w:rFonts w:eastAsia="Times New Roman"/>
                <w:bCs/>
                <w:color w:val="000000"/>
                <w:sz w:val="20"/>
                <w:szCs w:val="20"/>
              </w:rPr>
              <w:t>мощность ,</w:t>
            </w:r>
            <w:proofErr w:type="gramEnd"/>
            <w:r w:rsidRPr="00A91CCB">
              <w:rPr>
                <w:rFonts w:eastAsia="Times New Roman"/>
                <w:bCs/>
                <w:color w:val="000000"/>
                <w:sz w:val="20"/>
                <w:szCs w:val="20"/>
              </w:rPr>
              <w:t xml:space="preserve"> Гкал/ч</w:t>
            </w:r>
          </w:p>
        </w:tc>
        <w:tc>
          <w:tcPr>
            <w:tcW w:w="289" w:type="pct"/>
            <w:vMerge w:val="restart"/>
            <w:shd w:val="clear" w:color="auto" w:fill="auto"/>
            <w:vAlign w:val="center"/>
          </w:tcPr>
          <w:p w14:paraId="7EC11DDB"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Тепловая мощность "нетто", Гкал/ч</w:t>
            </w:r>
          </w:p>
        </w:tc>
        <w:tc>
          <w:tcPr>
            <w:tcW w:w="293" w:type="pct"/>
            <w:vMerge w:val="restart"/>
            <w:shd w:val="clear" w:color="auto" w:fill="auto"/>
            <w:vAlign w:val="center"/>
          </w:tcPr>
          <w:p w14:paraId="51A34901"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Потери тепловой мощности в тепловых сетях Гкал/ч</w:t>
            </w:r>
          </w:p>
        </w:tc>
        <w:tc>
          <w:tcPr>
            <w:tcW w:w="1609" w:type="pct"/>
            <w:gridSpan w:val="4"/>
            <w:shd w:val="clear" w:color="auto" w:fill="auto"/>
            <w:vAlign w:val="center"/>
          </w:tcPr>
          <w:p w14:paraId="00347B51"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Текущее положение</w:t>
            </w:r>
          </w:p>
        </w:tc>
        <w:tc>
          <w:tcPr>
            <w:tcW w:w="1609" w:type="pct"/>
            <w:gridSpan w:val="4"/>
            <w:vAlign w:val="center"/>
          </w:tcPr>
          <w:p w14:paraId="786B7EA1"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Расчетный период 2034 год</w:t>
            </w:r>
          </w:p>
        </w:tc>
      </w:tr>
      <w:tr w:rsidR="00DC6532" w:rsidRPr="002E4D4F" w14:paraId="66435E10" w14:textId="77777777" w:rsidTr="00151AD9">
        <w:trPr>
          <w:trHeight w:val="227"/>
          <w:tblHeader/>
        </w:trPr>
        <w:tc>
          <w:tcPr>
            <w:tcW w:w="468" w:type="pct"/>
            <w:vMerge/>
            <w:vAlign w:val="center"/>
          </w:tcPr>
          <w:p w14:paraId="65C7294F" w14:textId="77777777" w:rsidR="00DC6532" w:rsidRPr="00A91CCB" w:rsidRDefault="00DC6532" w:rsidP="00A56740">
            <w:pPr>
              <w:suppressAutoHyphens/>
              <w:jc w:val="center"/>
              <w:rPr>
                <w:rFonts w:eastAsia="Times New Roman"/>
                <w:bCs/>
                <w:color w:val="000000"/>
                <w:sz w:val="20"/>
                <w:szCs w:val="20"/>
              </w:rPr>
            </w:pPr>
          </w:p>
        </w:tc>
        <w:tc>
          <w:tcPr>
            <w:tcW w:w="344" w:type="pct"/>
            <w:vMerge/>
            <w:vAlign w:val="center"/>
          </w:tcPr>
          <w:p w14:paraId="2488B47C" w14:textId="77777777" w:rsidR="00DC6532" w:rsidRPr="00A91CCB" w:rsidRDefault="00DC6532" w:rsidP="00A56740">
            <w:pPr>
              <w:suppressAutoHyphens/>
              <w:jc w:val="center"/>
              <w:rPr>
                <w:rFonts w:eastAsia="Times New Roman"/>
                <w:bCs/>
                <w:color w:val="000000"/>
                <w:sz w:val="20"/>
                <w:szCs w:val="20"/>
              </w:rPr>
            </w:pPr>
          </w:p>
        </w:tc>
        <w:tc>
          <w:tcPr>
            <w:tcW w:w="389" w:type="pct"/>
            <w:vMerge/>
            <w:vAlign w:val="center"/>
          </w:tcPr>
          <w:p w14:paraId="2B80CB65" w14:textId="77777777" w:rsidR="00DC6532" w:rsidRPr="00A91CCB" w:rsidRDefault="00DC6532" w:rsidP="00A56740">
            <w:pPr>
              <w:suppressAutoHyphens/>
              <w:jc w:val="center"/>
              <w:rPr>
                <w:rFonts w:eastAsia="Times New Roman"/>
                <w:bCs/>
                <w:color w:val="000000"/>
                <w:sz w:val="20"/>
                <w:szCs w:val="20"/>
              </w:rPr>
            </w:pPr>
          </w:p>
        </w:tc>
        <w:tc>
          <w:tcPr>
            <w:tcW w:w="289" w:type="pct"/>
            <w:vMerge/>
            <w:vAlign w:val="center"/>
          </w:tcPr>
          <w:p w14:paraId="0707AD13" w14:textId="77777777" w:rsidR="00DC6532" w:rsidRPr="00A91CCB" w:rsidRDefault="00DC6532" w:rsidP="00A56740">
            <w:pPr>
              <w:suppressAutoHyphens/>
              <w:jc w:val="center"/>
              <w:rPr>
                <w:rFonts w:eastAsia="Times New Roman"/>
                <w:bCs/>
                <w:color w:val="000000"/>
                <w:sz w:val="20"/>
                <w:szCs w:val="20"/>
              </w:rPr>
            </w:pPr>
          </w:p>
        </w:tc>
        <w:tc>
          <w:tcPr>
            <w:tcW w:w="293" w:type="pct"/>
            <w:vMerge/>
            <w:vAlign w:val="center"/>
          </w:tcPr>
          <w:p w14:paraId="4C875B0A" w14:textId="77777777" w:rsidR="00DC6532" w:rsidRPr="00A91CCB" w:rsidRDefault="00DC6532" w:rsidP="00A56740">
            <w:pPr>
              <w:suppressAutoHyphens/>
              <w:jc w:val="center"/>
              <w:rPr>
                <w:rFonts w:eastAsia="Times New Roman"/>
                <w:bCs/>
                <w:color w:val="000000"/>
                <w:sz w:val="20"/>
                <w:szCs w:val="20"/>
              </w:rPr>
            </w:pPr>
          </w:p>
        </w:tc>
        <w:tc>
          <w:tcPr>
            <w:tcW w:w="574" w:type="pct"/>
            <w:shd w:val="clear" w:color="auto" w:fill="auto"/>
            <w:vAlign w:val="center"/>
          </w:tcPr>
          <w:p w14:paraId="7FBC5DC1"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на отопления/вентиляцию зданий, Гкал/ч</w:t>
            </w:r>
          </w:p>
        </w:tc>
        <w:tc>
          <w:tcPr>
            <w:tcW w:w="270" w:type="pct"/>
            <w:shd w:val="clear" w:color="auto" w:fill="auto"/>
            <w:vAlign w:val="center"/>
          </w:tcPr>
          <w:p w14:paraId="7865AE1F"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на ГВС зданий, Гкал/ч</w:t>
            </w:r>
          </w:p>
        </w:tc>
        <w:tc>
          <w:tcPr>
            <w:tcW w:w="270" w:type="pct"/>
            <w:shd w:val="clear" w:color="auto" w:fill="auto"/>
            <w:vAlign w:val="center"/>
          </w:tcPr>
          <w:p w14:paraId="6FD5C296"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всего, Гкал/ч</w:t>
            </w:r>
          </w:p>
        </w:tc>
        <w:tc>
          <w:tcPr>
            <w:tcW w:w="494" w:type="pct"/>
            <w:shd w:val="clear" w:color="auto" w:fill="auto"/>
            <w:vAlign w:val="center"/>
          </w:tcPr>
          <w:p w14:paraId="7696E0E9"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Профицит/дефицит тепловой мощности, Гкал/ч</w:t>
            </w:r>
          </w:p>
        </w:tc>
        <w:tc>
          <w:tcPr>
            <w:tcW w:w="574" w:type="pct"/>
            <w:vAlign w:val="center"/>
          </w:tcPr>
          <w:p w14:paraId="153F448E"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на отопления/вентиляцию зданий, Гкал/ч</w:t>
            </w:r>
          </w:p>
        </w:tc>
        <w:tc>
          <w:tcPr>
            <w:tcW w:w="270" w:type="pct"/>
            <w:vAlign w:val="center"/>
          </w:tcPr>
          <w:p w14:paraId="3735C371"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на ГВС зданий, Гкал/ч</w:t>
            </w:r>
          </w:p>
        </w:tc>
        <w:tc>
          <w:tcPr>
            <w:tcW w:w="270" w:type="pct"/>
            <w:vAlign w:val="center"/>
          </w:tcPr>
          <w:p w14:paraId="2497A74F"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Нагрузка всего, Гкал/ч</w:t>
            </w:r>
          </w:p>
        </w:tc>
        <w:tc>
          <w:tcPr>
            <w:tcW w:w="494" w:type="pct"/>
            <w:vAlign w:val="center"/>
          </w:tcPr>
          <w:p w14:paraId="68FA52B2" w14:textId="77777777" w:rsidR="00DC6532" w:rsidRPr="00A91CCB" w:rsidRDefault="00DC6532" w:rsidP="00A56740">
            <w:pPr>
              <w:suppressAutoHyphens/>
              <w:jc w:val="center"/>
              <w:rPr>
                <w:rFonts w:eastAsia="Times New Roman"/>
                <w:bCs/>
                <w:color w:val="000000"/>
                <w:sz w:val="20"/>
                <w:szCs w:val="20"/>
              </w:rPr>
            </w:pPr>
            <w:r w:rsidRPr="00A91CCB">
              <w:rPr>
                <w:rFonts w:eastAsia="Times New Roman"/>
                <w:bCs/>
                <w:color w:val="000000"/>
                <w:sz w:val="20"/>
                <w:szCs w:val="20"/>
              </w:rPr>
              <w:t>Профицит/дефицит тепловой мощности, Гкал/ч</w:t>
            </w:r>
          </w:p>
        </w:tc>
      </w:tr>
      <w:tr w:rsidR="00DC6532" w:rsidRPr="002E4D4F" w14:paraId="4122237D" w14:textId="77777777" w:rsidTr="00151AD9">
        <w:trPr>
          <w:trHeight w:val="227"/>
        </w:trPr>
        <w:tc>
          <w:tcPr>
            <w:tcW w:w="468" w:type="pct"/>
            <w:shd w:val="clear" w:color="auto" w:fill="auto"/>
            <w:vAlign w:val="center"/>
          </w:tcPr>
          <w:p w14:paraId="417C7F21"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д. Лопухинка</w:t>
            </w:r>
          </w:p>
        </w:tc>
        <w:tc>
          <w:tcPr>
            <w:tcW w:w="344" w:type="pct"/>
            <w:shd w:val="clear" w:color="auto" w:fill="auto"/>
            <w:vAlign w:val="center"/>
          </w:tcPr>
          <w:p w14:paraId="6025DD5E"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№1</w:t>
            </w:r>
          </w:p>
        </w:tc>
        <w:tc>
          <w:tcPr>
            <w:tcW w:w="389" w:type="pct"/>
            <w:shd w:val="clear" w:color="auto" w:fill="auto"/>
            <w:vAlign w:val="center"/>
          </w:tcPr>
          <w:p w14:paraId="27AA4AD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6,45</w:t>
            </w:r>
          </w:p>
        </w:tc>
        <w:tc>
          <w:tcPr>
            <w:tcW w:w="289" w:type="pct"/>
            <w:shd w:val="clear" w:color="auto" w:fill="auto"/>
            <w:vAlign w:val="center"/>
          </w:tcPr>
          <w:p w14:paraId="4B0534C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6,373</w:t>
            </w:r>
          </w:p>
        </w:tc>
        <w:tc>
          <w:tcPr>
            <w:tcW w:w="293" w:type="pct"/>
            <w:shd w:val="clear" w:color="auto" w:fill="auto"/>
            <w:vAlign w:val="center"/>
          </w:tcPr>
          <w:p w14:paraId="21C7868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0,75</w:t>
            </w:r>
          </w:p>
        </w:tc>
        <w:tc>
          <w:tcPr>
            <w:tcW w:w="574" w:type="pct"/>
            <w:shd w:val="clear" w:color="auto" w:fill="auto"/>
            <w:vAlign w:val="center"/>
          </w:tcPr>
          <w:p w14:paraId="7E7F90C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3,18</w:t>
            </w:r>
          </w:p>
        </w:tc>
        <w:tc>
          <w:tcPr>
            <w:tcW w:w="270" w:type="pct"/>
            <w:shd w:val="clear" w:color="auto" w:fill="auto"/>
            <w:vAlign w:val="center"/>
          </w:tcPr>
          <w:p w14:paraId="7EE2DA1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1,115</w:t>
            </w:r>
          </w:p>
        </w:tc>
        <w:tc>
          <w:tcPr>
            <w:tcW w:w="270" w:type="pct"/>
            <w:shd w:val="clear" w:color="auto" w:fill="auto"/>
            <w:vAlign w:val="center"/>
          </w:tcPr>
          <w:p w14:paraId="5FD4B70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4,295</w:t>
            </w:r>
          </w:p>
        </w:tc>
        <w:tc>
          <w:tcPr>
            <w:tcW w:w="494" w:type="pct"/>
            <w:shd w:val="clear" w:color="auto" w:fill="auto"/>
            <w:vAlign w:val="center"/>
          </w:tcPr>
          <w:p w14:paraId="7E7EADA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1,324</w:t>
            </w:r>
          </w:p>
        </w:tc>
        <w:tc>
          <w:tcPr>
            <w:tcW w:w="574" w:type="pct"/>
            <w:vAlign w:val="center"/>
          </w:tcPr>
          <w:p w14:paraId="5CD8FA9E" w14:textId="77777777" w:rsidR="00DC6532" w:rsidRPr="00A91CCB" w:rsidRDefault="00DC6532" w:rsidP="00A56740">
            <w:pPr>
              <w:spacing w:line="312" w:lineRule="auto"/>
              <w:jc w:val="center"/>
              <w:rPr>
                <w:rFonts w:eastAsia="Times New Roman"/>
                <w:bCs/>
                <w:color w:val="000000"/>
                <w:sz w:val="20"/>
                <w:szCs w:val="20"/>
              </w:rPr>
            </w:pPr>
            <w:r w:rsidRPr="00A91CCB">
              <w:rPr>
                <w:rFonts w:eastAsia="Times New Roman"/>
                <w:bCs/>
                <w:color w:val="000000"/>
                <w:sz w:val="20"/>
                <w:szCs w:val="20"/>
              </w:rPr>
              <w:t>4,5</w:t>
            </w:r>
          </w:p>
        </w:tc>
        <w:tc>
          <w:tcPr>
            <w:tcW w:w="270" w:type="pct"/>
            <w:vAlign w:val="center"/>
          </w:tcPr>
          <w:p w14:paraId="0B137185" w14:textId="77777777" w:rsidR="00DC6532" w:rsidRPr="00A91CCB" w:rsidRDefault="00DC6532" w:rsidP="00A56740">
            <w:pPr>
              <w:spacing w:line="312" w:lineRule="auto"/>
              <w:jc w:val="center"/>
              <w:rPr>
                <w:rFonts w:eastAsia="Times New Roman"/>
                <w:bCs/>
                <w:color w:val="000000"/>
                <w:sz w:val="20"/>
                <w:szCs w:val="20"/>
              </w:rPr>
            </w:pPr>
            <w:r w:rsidRPr="00A91CCB">
              <w:rPr>
                <w:rFonts w:eastAsia="Times New Roman"/>
                <w:bCs/>
                <w:color w:val="000000"/>
                <w:sz w:val="20"/>
                <w:szCs w:val="20"/>
              </w:rPr>
              <w:t>1,775</w:t>
            </w:r>
          </w:p>
        </w:tc>
        <w:tc>
          <w:tcPr>
            <w:tcW w:w="270" w:type="pct"/>
            <w:vAlign w:val="center"/>
          </w:tcPr>
          <w:p w14:paraId="03F6A0E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6,275</w:t>
            </w:r>
          </w:p>
        </w:tc>
        <w:tc>
          <w:tcPr>
            <w:tcW w:w="494" w:type="pct"/>
            <w:vAlign w:val="center"/>
          </w:tcPr>
          <w:p w14:paraId="2788AB5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-0,652</w:t>
            </w:r>
          </w:p>
        </w:tc>
      </w:tr>
      <w:tr w:rsidR="00DC6532" w:rsidRPr="002E4D4F" w14:paraId="3D75C942" w14:textId="77777777" w:rsidTr="00151AD9">
        <w:trPr>
          <w:trHeight w:val="227"/>
        </w:trPr>
        <w:tc>
          <w:tcPr>
            <w:tcW w:w="468" w:type="pct"/>
            <w:shd w:val="clear" w:color="auto" w:fill="auto"/>
            <w:vAlign w:val="center"/>
          </w:tcPr>
          <w:p w14:paraId="55B8480D" w14:textId="77777777" w:rsidR="00DC6532" w:rsidRPr="00431AAC" w:rsidRDefault="00BC4955" w:rsidP="00A56740">
            <w:pPr>
              <w:jc w:val="center"/>
              <w:rPr>
                <w:rFonts w:eastAsia="Times New Roman"/>
                <w:bCs/>
                <w:color w:val="000000"/>
                <w:sz w:val="20"/>
                <w:szCs w:val="20"/>
              </w:rPr>
            </w:pPr>
            <w:r w:rsidRPr="00431AAC">
              <w:rPr>
                <w:rFonts w:eastAsia="Times New Roman"/>
                <w:color w:val="000000"/>
                <w:sz w:val="20"/>
                <w:szCs w:val="20"/>
              </w:rPr>
              <w:t>ГБУ ДО «Центр оздоровления и отдыха «Березняки»)</w:t>
            </w:r>
          </w:p>
        </w:tc>
        <w:tc>
          <w:tcPr>
            <w:tcW w:w="344" w:type="pct"/>
            <w:shd w:val="clear" w:color="auto" w:fill="auto"/>
            <w:vAlign w:val="center"/>
          </w:tcPr>
          <w:p w14:paraId="19B10C2B"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№2</w:t>
            </w:r>
          </w:p>
        </w:tc>
        <w:tc>
          <w:tcPr>
            <w:tcW w:w="389" w:type="pct"/>
            <w:shd w:val="clear" w:color="auto" w:fill="auto"/>
            <w:vAlign w:val="center"/>
          </w:tcPr>
          <w:p w14:paraId="382C813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0,6</w:t>
            </w:r>
          </w:p>
        </w:tc>
        <w:tc>
          <w:tcPr>
            <w:tcW w:w="289" w:type="pct"/>
            <w:shd w:val="clear" w:color="auto" w:fill="auto"/>
            <w:vAlign w:val="center"/>
          </w:tcPr>
          <w:p w14:paraId="1E672D7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0,576</w:t>
            </w:r>
          </w:p>
        </w:tc>
        <w:tc>
          <w:tcPr>
            <w:tcW w:w="293" w:type="pct"/>
            <w:shd w:val="clear" w:color="auto" w:fill="auto"/>
            <w:vAlign w:val="center"/>
          </w:tcPr>
          <w:p w14:paraId="7749324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0,03</w:t>
            </w:r>
          </w:p>
        </w:tc>
        <w:tc>
          <w:tcPr>
            <w:tcW w:w="574" w:type="pct"/>
            <w:shd w:val="clear" w:color="auto" w:fill="auto"/>
            <w:vAlign w:val="center"/>
          </w:tcPr>
          <w:p w14:paraId="4E1AE97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270" w:type="pct"/>
            <w:shd w:val="clear" w:color="auto" w:fill="auto"/>
            <w:vAlign w:val="center"/>
          </w:tcPr>
          <w:p w14:paraId="797C71F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c>
          <w:tcPr>
            <w:tcW w:w="270" w:type="pct"/>
            <w:shd w:val="clear" w:color="auto" w:fill="auto"/>
            <w:vAlign w:val="center"/>
          </w:tcPr>
          <w:p w14:paraId="362E1AB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0,4</w:t>
            </w:r>
          </w:p>
        </w:tc>
        <w:tc>
          <w:tcPr>
            <w:tcW w:w="494" w:type="pct"/>
            <w:shd w:val="clear" w:color="auto" w:fill="auto"/>
            <w:vAlign w:val="center"/>
          </w:tcPr>
          <w:p w14:paraId="21C347E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0,147</w:t>
            </w:r>
          </w:p>
        </w:tc>
        <w:tc>
          <w:tcPr>
            <w:tcW w:w="574" w:type="pct"/>
            <w:vAlign w:val="center"/>
          </w:tcPr>
          <w:p w14:paraId="5BAB357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0,35</w:t>
            </w:r>
          </w:p>
        </w:tc>
        <w:tc>
          <w:tcPr>
            <w:tcW w:w="270" w:type="pct"/>
            <w:vAlign w:val="center"/>
          </w:tcPr>
          <w:p w14:paraId="522E5B4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0,05</w:t>
            </w:r>
          </w:p>
        </w:tc>
        <w:tc>
          <w:tcPr>
            <w:tcW w:w="270" w:type="pct"/>
            <w:vAlign w:val="center"/>
          </w:tcPr>
          <w:p w14:paraId="576FF50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0,4</w:t>
            </w:r>
          </w:p>
        </w:tc>
        <w:tc>
          <w:tcPr>
            <w:tcW w:w="494" w:type="pct"/>
            <w:vAlign w:val="center"/>
          </w:tcPr>
          <w:p w14:paraId="7D18DA2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0,147</w:t>
            </w:r>
          </w:p>
        </w:tc>
      </w:tr>
      <w:tr w:rsidR="00DC6532" w:rsidRPr="002E4D4F" w14:paraId="3B868324" w14:textId="77777777" w:rsidTr="00151AD9">
        <w:trPr>
          <w:trHeight w:val="227"/>
        </w:trPr>
        <w:tc>
          <w:tcPr>
            <w:tcW w:w="468" w:type="pct"/>
            <w:shd w:val="clear" w:color="auto" w:fill="auto"/>
            <w:vAlign w:val="center"/>
          </w:tcPr>
          <w:p w14:paraId="6AB6C0B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 Глобицы</w:t>
            </w:r>
          </w:p>
        </w:tc>
        <w:tc>
          <w:tcPr>
            <w:tcW w:w="344" w:type="pct"/>
            <w:shd w:val="clear" w:color="auto" w:fill="auto"/>
            <w:vAlign w:val="center"/>
          </w:tcPr>
          <w:p w14:paraId="000C213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w:t>
            </w:r>
          </w:p>
        </w:tc>
        <w:tc>
          <w:tcPr>
            <w:tcW w:w="389" w:type="pct"/>
            <w:shd w:val="clear" w:color="auto" w:fill="auto"/>
            <w:vAlign w:val="center"/>
          </w:tcPr>
          <w:p w14:paraId="6C633B0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3,44</w:t>
            </w:r>
          </w:p>
        </w:tc>
        <w:tc>
          <w:tcPr>
            <w:tcW w:w="289" w:type="pct"/>
            <w:shd w:val="clear" w:color="auto" w:fill="auto"/>
            <w:vAlign w:val="center"/>
          </w:tcPr>
          <w:p w14:paraId="35DC8C0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3,344</w:t>
            </w:r>
          </w:p>
        </w:tc>
        <w:tc>
          <w:tcPr>
            <w:tcW w:w="293" w:type="pct"/>
            <w:shd w:val="clear" w:color="auto" w:fill="auto"/>
            <w:vAlign w:val="center"/>
          </w:tcPr>
          <w:p w14:paraId="68F3F1C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0,99</w:t>
            </w:r>
          </w:p>
        </w:tc>
        <w:tc>
          <w:tcPr>
            <w:tcW w:w="574" w:type="pct"/>
            <w:shd w:val="clear" w:color="auto" w:fill="auto"/>
            <w:vAlign w:val="center"/>
          </w:tcPr>
          <w:p w14:paraId="718F635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270" w:type="pct"/>
            <w:shd w:val="clear" w:color="auto" w:fill="auto"/>
            <w:vAlign w:val="center"/>
          </w:tcPr>
          <w:p w14:paraId="24E1F63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c>
          <w:tcPr>
            <w:tcW w:w="270" w:type="pct"/>
            <w:shd w:val="clear" w:color="auto" w:fill="auto"/>
            <w:vAlign w:val="center"/>
          </w:tcPr>
          <w:p w14:paraId="0BAF631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2,241</w:t>
            </w:r>
          </w:p>
        </w:tc>
        <w:tc>
          <w:tcPr>
            <w:tcW w:w="494" w:type="pct"/>
            <w:shd w:val="clear" w:color="auto" w:fill="auto"/>
            <w:vAlign w:val="center"/>
          </w:tcPr>
          <w:p w14:paraId="62792B4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0.104</w:t>
            </w:r>
          </w:p>
        </w:tc>
        <w:tc>
          <w:tcPr>
            <w:tcW w:w="574" w:type="pct"/>
            <w:vAlign w:val="center"/>
          </w:tcPr>
          <w:p w14:paraId="5D7EB01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1,737</w:t>
            </w:r>
          </w:p>
        </w:tc>
        <w:tc>
          <w:tcPr>
            <w:tcW w:w="270" w:type="pct"/>
            <w:vAlign w:val="center"/>
          </w:tcPr>
          <w:p w14:paraId="6036460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0,504</w:t>
            </w:r>
          </w:p>
        </w:tc>
        <w:tc>
          <w:tcPr>
            <w:tcW w:w="270" w:type="pct"/>
            <w:vAlign w:val="center"/>
          </w:tcPr>
          <w:p w14:paraId="1D28AAE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2,241</w:t>
            </w:r>
          </w:p>
        </w:tc>
        <w:tc>
          <w:tcPr>
            <w:tcW w:w="494" w:type="pct"/>
            <w:vAlign w:val="center"/>
          </w:tcPr>
          <w:p w14:paraId="3C30E9C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0.104</w:t>
            </w:r>
          </w:p>
        </w:tc>
      </w:tr>
    </w:tbl>
    <w:p w14:paraId="3261C6DC" w14:textId="77777777" w:rsidR="00FC14DD" w:rsidRDefault="00FC14DD" w:rsidP="000E551B">
      <w:pPr>
        <w:pStyle w:val="110"/>
        <w:sectPr w:rsidR="00FC14DD" w:rsidSect="0008584A">
          <w:pgSz w:w="16838" w:h="11906" w:orient="landscape"/>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C16A409" w14:textId="77777777" w:rsidR="000E551B" w:rsidRPr="0043510F" w:rsidRDefault="00AB2FB7" w:rsidP="000B361E">
      <w:pPr>
        <w:pStyle w:val="ad"/>
        <w:jc w:val="center"/>
      </w:pPr>
      <w:bookmarkStart w:id="40" w:name="_Toc384653981"/>
      <w:bookmarkStart w:id="41" w:name="_Toc421654919"/>
      <w:bookmarkStart w:id="42" w:name="_Toc445651075"/>
      <w:r>
        <w:lastRenderedPageBreak/>
        <w:t xml:space="preserve">Раздел 3. </w:t>
      </w:r>
      <w:r w:rsidR="000E551B" w:rsidRPr="0043510F">
        <w:t>Перспективные балансы теплоносителя</w:t>
      </w:r>
      <w:bookmarkEnd w:id="40"/>
      <w:bookmarkEnd w:id="41"/>
      <w:bookmarkEnd w:id="42"/>
    </w:p>
    <w:p w14:paraId="3B9FDD5D" w14:textId="77777777" w:rsidR="0043160F" w:rsidRDefault="0043160F" w:rsidP="0043160F">
      <w:pPr>
        <w:pStyle w:val="ae"/>
        <w:keepLines w:val="0"/>
        <w:widowControl w:val="0"/>
        <w:spacing w:before="0" w:after="0" w:line="312" w:lineRule="auto"/>
        <w:ind w:left="0"/>
        <w:jc w:val="both"/>
        <w:rPr>
          <w:sz w:val="26"/>
        </w:rPr>
      </w:pPr>
    </w:p>
    <w:p w14:paraId="7EFC086E" w14:textId="77777777" w:rsidR="002E25FA" w:rsidRPr="00431AAC" w:rsidRDefault="0043160F" w:rsidP="00AB2FB7">
      <w:pPr>
        <w:pStyle w:val="ae"/>
        <w:keepLines w:val="0"/>
        <w:widowControl w:val="0"/>
        <w:spacing w:before="0" w:after="0" w:line="312" w:lineRule="auto"/>
        <w:ind w:left="0"/>
        <w:jc w:val="both"/>
        <w:rPr>
          <w:sz w:val="26"/>
        </w:rPr>
      </w:pPr>
      <w:bookmarkStart w:id="43" w:name="_Toc421654920"/>
      <w:bookmarkStart w:id="44" w:name="_Toc445651076"/>
      <w:r w:rsidRPr="0043160F">
        <w:rPr>
          <w:sz w:val="26"/>
        </w:rPr>
        <w:t xml:space="preserve">а) </w:t>
      </w:r>
      <w:r w:rsidRPr="00431AAC">
        <w:rPr>
          <w:sz w:val="26"/>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431AAC">
        <w:rPr>
          <w:sz w:val="26"/>
        </w:rPr>
        <w:t>теплопотребляющими</w:t>
      </w:r>
      <w:proofErr w:type="spellEnd"/>
      <w:r w:rsidRPr="00431AAC">
        <w:rPr>
          <w:sz w:val="26"/>
        </w:rPr>
        <w:t xml:space="preserve"> установками потребителей</w:t>
      </w:r>
      <w:bookmarkEnd w:id="43"/>
      <w:bookmarkEnd w:id="44"/>
    </w:p>
    <w:p w14:paraId="25DC6763" w14:textId="77777777" w:rsidR="0043160F" w:rsidRPr="00431AAC" w:rsidRDefault="0043160F" w:rsidP="00FC14DD">
      <w:pPr>
        <w:suppressAutoHyphens/>
        <w:spacing w:line="312" w:lineRule="auto"/>
        <w:ind w:firstLine="709"/>
        <w:jc w:val="both"/>
      </w:pPr>
    </w:p>
    <w:p w14:paraId="13770B86" w14:textId="77777777" w:rsidR="00DC6532" w:rsidRPr="00431AAC" w:rsidRDefault="00DC6532" w:rsidP="00DC6532">
      <w:pPr>
        <w:widowControl w:val="0"/>
        <w:suppressAutoHyphens/>
        <w:spacing w:line="312" w:lineRule="auto"/>
        <w:ind w:firstLine="709"/>
        <w:jc w:val="both"/>
      </w:pPr>
      <w:r w:rsidRPr="00431AAC">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431AAC">
        <w:t>теплопотребляющими</w:t>
      </w:r>
      <w:proofErr w:type="spellEnd"/>
      <w:r w:rsidRPr="00431AAC">
        <w:t xml:space="preserve"> установками существующих технологических зон на расчетный период (203</w:t>
      </w:r>
      <w:r w:rsidR="008408AB" w:rsidRPr="00431AAC">
        <w:t>4 год) представлены в таблице 9</w:t>
      </w:r>
      <w:r w:rsidRPr="00431AAC">
        <w:t>.</w:t>
      </w:r>
    </w:p>
    <w:p w14:paraId="5901BCE4" w14:textId="77777777" w:rsidR="00DC6532" w:rsidRPr="00431AAC" w:rsidRDefault="00DC6532" w:rsidP="00DC6532">
      <w:pPr>
        <w:widowControl w:val="0"/>
        <w:suppressAutoHyphens/>
        <w:spacing w:line="312" w:lineRule="auto"/>
        <w:ind w:firstLine="709"/>
        <w:jc w:val="both"/>
      </w:pPr>
    </w:p>
    <w:p w14:paraId="32B84CEC" w14:textId="77777777" w:rsidR="00DC6532" w:rsidRPr="00431AAC" w:rsidRDefault="008408AB" w:rsidP="00DC6532">
      <w:pPr>
        <w:keepNext/>
        <w:widowControl w:val="0"/>
        <w:suppressAutoHyphens/>
        <w:spacing w:line="312" w:lineRule="auto"/>
        <w:jc w:val="both"/>
      </w:pPr>
      <w:r w:rsidRPr="00431AAC">
        <w:t>Таблица 9</w:t>
      </w:r>
      <w:r w:rsidR="00DC6532" w:rsidRPr="00431AAC">
        <w:t xml:space="preserve"> - Перспективные балансы производительности водоподготовительных установок и максимального потребления теплоносителя </w:t>
      </w:r>
      <w:proofErr w:type="spellStart"/>
      <w:r w:rsidR="00DC6532" w:rsidRPr="00431AAC">
        <w:t>теплопотребляющими</w:t>
      </w:r>
      <w:proofErr w:type="spellEnd"/>
      <w:r w:rsidR="00DC6532" w:rsidRPr="00431AAC">
        <w:t xml:space="preserve"> установками существующих котельных на расчетный период (2034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7"/>
        <w:gridCol w:w="3177"/>
        <w:gridCol w:w="2243"/>
        <w:gridCol w:w="1257"/>
      </w:tblGrid>
      <w:tr w:rsidR="00DC6532" w:rsidRPr="00431AAC" w14:paraId="487D25FE" w14:textId="77777777" w:rsidTr="00A56740">
        <w:trPr>
          <w:trHeight w:val="690"/>
          <w:tblHeader/>
        </w:trPr>
        <w:tc>
          <w:tcPr>
            <w:tcW w:w="1612" w:type="pct"/>
            <w:vAlign w:val="center"/>
          </w:tcPr>
          <w:p w14:paraId="636BC842"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Наименование котельной</w:t>
            </w:r>
          </w:p>
        </w:tc>
        <w:tc>
          <w:tcPr>
            <w:tcW w:w="1612" w:type="pct"/>
            <w:shd w:val="clear" w:color="auto" w:fill="auto"/>
            <w:vAlign w:val="center"/>
          </w:tcPr>
          <w:p w14:paraId="38EE739A"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Наименование технологической зоны</w:t>
            </w:r>
          </w:p>
        </w:tc>
        <w:tc>
          <w:tcPr>
            <w:tcW w:w="1138" w:type="pct"/>
            <w:shd w:val="clear" w:color="auto" w:fill="auto"/>
            <w:vAlign w:val="center"/>
          </w:tcPr>
          <w:p w14:paraId="2ED5BCCE"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Показатели</w:t>
            </w:r>
          </w:p>
        </w:tc>
        <w:tc>
          <w:tcPr>
            <w:tcW w:w="638" w:type="pct"/>
            <w:shd w:val="clear" w:color="auto" w:fill="auto"/>
            <w:vAlign w:val="center"/>
          </w:tcPr>
          <w:p w14:paraId="58B8E6DA"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Расход сетевой воды, т/ч</w:t>
            </w:r>
          </w:p>
        </w:tc>
      </w:tr>
      <w:tr w:rsidR="00DC6532" w:rsidRPr="00431AAC" w14:paraId="00F68519" w14:textId="77777777" w:rsidTr="00A56740">
        <w:trPr>
          <w:trHeight w:val="255"/>
        </w:trPr>
        <w:tc>
          <w:tcPr>
            <w:tcW w:w="1612" w:type="pct"/>
            <w:vMerge w:val="restart"/>
            <w:vAlign w:val="center"/>
          </w:tcPr>
          <w:p w14:paraId="0427513A"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Центральная котельная д. Лопухинка</w:t>
            </w:r>
          </w:p>
          <w:p w14:paraId="7363CA46" w14:textId="77777777" w:rsidR="00DC6532" w:rsidRPr="00431AAC" w:rsidRDefault="00DC6532" w:rsidP="00A56740">
            <w:pPr>
              <w:suppressAutoHyphens/>
              <w:jc w:val="center"/>
              <w:rPr>
                <w:rFonts w:eastAsia="Times New Roman"/>
                <w:bCs/>
                <w:color w:val="000000"/>
                <w:sz w:val="20"/>
                <w:szCs w:val="20"/>
              </w:rPr>
            </w:pPr>
          </w:p>
        </w:tc>
        <w:tc>
          <w:tcPr>
            <w:tcW w:w="1612" w:type="pct"/>
            <w:vMerge w:val="restart"/>
            <w:vAlign w:val="center"/>
          </w:tcPr>
          <w:p w14:paraId="5653E613"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№1</w:t>
            </w:r>
          </w:p>
        </w:tc>
        <w:tc>
          <w:tcPr>
            <w:tcW w:w="1138" w:type="pct"/>
            <w:shd w:val="clear" w:color="auto" w:fill="auto"/>
            <w:vAlign w:val="center"/>
          </w:tcPr>
          <w:p w14:paraId="6BAE5079"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отопления и вентиляции</w:t>
            </w:r>
          </w:p>
        </w:tc>
        <w:tc>
          <w:tcPr>
            <w:tcW w:w="638" w:type="pct"/>
            <w:shd w:val="clear" w:color="auto" w:fill="auto"/>
            <w:noWrap/>
            <w:vAlign w:val="center"/>
          </w:tcPr>
          <w:p w14:paraId="19522F8A"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180</w:t>
            </w:r>
          </w:p>
        </w:tc>
      </w:tr>
      <w:tr w:rsidR="00DC6532" w:rsidRPr="00431AAC" w14:paraId="7449071F" w14:textId="77777777" w:rsidTr="00A56740">
        <w:trPr>
          <w:trHeight w:val="255"/>
        </w:trPr>
        <w:tc>
          <w:tcPr>
            <w:tcW w:w="1612" w:type="pct"/>
            <w:vMerge/>
            <w:vAlign w:val="center"/>
          </w:tcPr>
          <w:p w14:paraId="0C5CB9E5"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5C54474E"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28405AC2"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ГВС</w:t>
            </w:r>
          </w:p>
        </w:tc>
        <w:tc>
          <w:tcPr>
            <w:tcW w:w="638" w:type="pct"/>
            <w:shd w:val="clear" w:color="auto" w:fill="auto"/>
            <w:noWrap/>
            <w:vAlign w:val="center"/>
          </w:tcPr>
          <w:p w14:paraId="47E69759"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71</w:t>
            </w:r>
          </w:p>
        </w:tc>
      </w:tr>
      <w:tr w:rsidR="00DC6532" w:rsidRPr="00431AAC" w14:paraId="278B3F89" w14:textId="77777777" w:rsidTr="00A56740">
        <w:trPr>
          <w:trHeight w:val="255"/>
        </w:trPr>
        <w:tc>
          <w:tcPr>
            <w:tcW w:w="1612" w:type="pct"/>
            <w:vMerge/>
            <w:vAlign w:val="center"/>
          </w:tcPr>
          <w:p w14:paraId="30A32FA4"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7F677852"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3F7FE883"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w:t>
            </w:r>
          </w:p>
        </w:tc>
        <w:tc>
          <w:tcPr>
            <w:tcW w:w="638" w:type="pct"/>
            <w:shd w:val="clear" w:color="auto" w:fill="auto"/>
            <w:noWrap/>
            <w:vAlign w:val="center"/>
          </w:tcPr>
          <w:p w14:paraId="2907B3D8"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251</w:t>
            </w:r>
          </w:p>
        </w:tc>
      </w:tr>
      <w:tr w:rsidR="00DC6532" w:rsidRPr="00431AAC" w14:paraId="2BA85DDD" w14:textId="77777777" w:rsidTr="00A56740">
        <w:trPr>
          <w:trHeight w:val="255"/>
        </w:trPr>
        <w:tc>
          <w:tcPr>
            <w:tcW w:w="1612" w:type="pct"/>
            <w:vMerge/>
            <w:vAlign w:val="center"/>
          </w:tcPr>
          <w:p w14:paraId="24112AFC"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41AAD293"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515D20C0"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Подпитка</w:t>
            </w:r>
          </w:p>
        </w:tc>
        <w:tc>
          <w:tcPr>
            <w:tcW w:w="638" w:type="pct"/>
            <w:shd w:val="clear" w:color="auto" w:fill="auto"/>
            <w:noWrap/>
            <w:vAlign w:val="center"/>
          </w:tcPr>
          <w:p w14:paraId="7CBE4D4C"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0,63</w:t>
            </w:r>
          </w:p>
        </w:tc>
      </w:tr>
      <w:tr w:rsidR="00DC6532" w:rsidRPr="00431AAC" w14:paraId="4DFB21A0" w14:textId="77777777" w:rsidTr="00A56740">
        <w:trPr>
          <w:trHeight w:val="255"/>
        </w:trPr>
        <w:tc>
          <w:tcPr>
            <w:tcW w:w="1612" w:type="pct"/>
            <w:vMerge w:val="restart"/>
            <w:vAlign w:val="center"/>
          </w:tcPr>
          <w:p w14:paraId="7525A77F"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 xml:space="preserve">Котельная </w:t>
            </w:r>
            <w:r w:rsidR="00792C08" w:rsidRPr="00431AAC">
              <w:rPr>
                <w:rFonts w:eastAsia="Times New Roman"/>
                <w:bCs/>
                <w:color w:val="000000"/>
                <w:sz w:val="20"/>
                <w:szCs w:val="20"/>
              </w:rPr>
              <w:t>ГБУ ДО «Центр оздоровления и отдыха «Березняки»</w:t>
            </w:r>
          </w:p>
        </w:tc>
        <w:tc>
          <w:tcPr>
            <w:tcW w:w="1612" w:type="pct"/>
            <w:vMerge w:val="restart"/>
            <w:vAlign w:val="center"/>
          </w:tcPr>
          <w:p w14:paraId="4097A687"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№2</w:t>
            </w:r>
          </w:p>
        </w:tc>
        <w:tc>
          <w:tcPr>
            <w:tcW w:w="1138" w:type="pct"/>
            <w:shd w:val="clear" w:color="auto" w:fill="auto"/>
            <w:vAlign w:val="center"/>
          </w:tcPr>
          <w:p w14:paraId="14DC5865"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отопления и вентиляции</w:t>
            </w:r>
          </w:p>
        </w:tc>
        <w:tc>
          <w:tcPr>
            <w:tcW w:w="638" w:type="pct"/>
            <w:shd w:val="clear" w:color="auto" w:fill="auto"/>
            <w:noWrap/>
            <w:vAlign w:val="center"/>
          </w:tcPr>
          <w:p w14:paraId="6437DBE1"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14</w:t>
            </w:r>
          </w:p>
        </w:tc>
      </w:tr>
      <w:tr w:rsidR="00DC6532" w:rsidRPr="00431AAC" w14:paraId="28F576B6" w14:textId="77777777" w:rsidTr="00A56740">
        <w:trPr>
          <w:trHeight w:val="255"/>
        </w:trPr>
        <w:tc>
          <w:tcPr>
            <w:tcW w:w="1612" w:type="pct"/>
            <w:vMerge/>
            <w:vAlign w:val="center"/>
          </w:tcPr>
          <w:p w14:paraId="3645DDA1"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31542F8C"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05B0E155"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ГВС</w:t>
            </w:r>
          </w:p>
        </w:tc>
        <w:tc>
          <w:tcPr>
            <w:tcW w:w="638" w:type="pct"/>
            <w:shd w:val="clear" w:color="auto" w:fill="auto"/>
            <w:noWrap/>
            <w:vAlign w:val="center"/>
          </w:tcPr>
          <w:p w14:paraId="6DC13AB0"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2</w:t>
            </w:r>
          </w:p>
        </w:tc>
      </w:tr>
      <w:tr w:rsidR="00DC6532" w:rsidRPr="00431AAC" w14:paraId="5DCBD58E" w14:textId="77777777" w:rsidTr="00A56740">
        <w:trPr>
          <w:trHeight w:val="255"/>
        </w:trPr>
        <w:tc>
          <w:tcPr>
            <w:tcW w:w="1612" w:type="pct"/>
            <w:vMerge/>
            <w:vAlign w:val="center"/>
          </w:tcPr>
          <w:p w14:paraId="6BD7F8DC"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5772FA78"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70FFB2D2"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w:t>
            </w:r>
          </w:p>
        </w:tc>
        <w:tc>
          <w:tcPr>
            <w:tcW w:w="638" w:type="pct"/>
            <w:shd w:val="clear" w:color="auto" w:fill="auto"/>
            <w:noWrap/>
            <w:vAlign w:val="center"/>
          </w:tcPr>
          <w:p w14:paraId="1C7C0B57"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14</w:t>
            </w:r>
          </w:p>
        </w:tc>
      </w:tr>
      <w:tr w:rsidR="00DC6532" w:rsidRPr="00431AAC" w14:paraId="1275C688" w14:textId="77777777" w:rsidTr="00A56740">
        <w:trPr>
          <w:trHeight w:val="255"/>
        </w:trPr>
        <w:tc>
          <w:tcPr>
            <w:tcW w:w="1612" w:type="pct"/>
            <w:vMerge/>
            <w:vAlign w:val="center"/>
          </w:tcPr>
          <w:p w14:paraId="6FCC9754"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16D65D31"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38C1D507"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Подпитка</w:t>
            </w:r>
          </w:p>
        </w:tc>
        <w:tc>
          <w:tcPr>
            <w:tcW w:w="638" w:type="pct"/>
            <w:shd w:val="clear" w:color="auto" w:fill="auto"/>
            <w:noWrap/>
            <w:vAlign w:val="center"/>
          </w:tcPr>
          <w:p w14:paraId="7F16382B"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0,04</w:t>
            </w:r>
          </w:p>
        </w:tc>
      </w:tr>
      <w:tr w:rsidR="00DC6532" w:rsidRPr="00431AAC" w14:paraId="4A1618D4" w14:textId="77777777" w:rsidTr="00A56740">
        <w:trPr>
          <w:trHeight w:val="255"/>
        </w:trPr>
        <w:tc>
          <w:tcPr>
            <w:tcW w:w="1612" w:type="pct"/>
            <w:vMerge w:val="restart"/>
            <w:vAlign w:val="center"/>
          </w:tcPr>
          <w:p w14:paraId="4B4DFB17"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Котельная д. Глобицы</w:t>
            </w:r>
          </w:p>
        </w:tc>
        <w:tc>
          <w:tcPr>
            <w:tcW w:w="1612" w:type="pct"/>
            <w:vMerge w:val="restart"/>
            <w:vAlign w:val="center"/>
          </w:tcPr>
          <w:p w14:paraId="09A6773A"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№3</w:t>
            </w:r>
          </w:p>
        </w:tc>
        <w:tc>
          <w:tcPr>
            <w:tcW w:w="1138" w:type="pct"/>
            <w:shd w:val="clear" w:color="auto" w:fill="auto"/>
            <w:vAlign w:val="center"/>
          </w:tcPr>
          <w:p w14:paraId="5238A5B0"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отопления и вентиляции</w:t>
            </w:r>
          </w:p>
        </w:tc>
        <w:tc>
          <w:tcPr>
            <w:tcW w:w="638" w:type="pct"/>
            <w:shd w:val="clear" w:color="auto" w:fill="auto"/>
            <w:noWrap/>
            <w:vAlign w:val="center"/>
          </w:tcPr>
          <w:p w14:paraId="623944ED"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69,48</w:t>
            </w:r>
          </w:p>
        </w:tc>
      </w:tr>
      <w:tr w:rsidR="00DC6532" w:rsidRPr="00431AAC" w14:paraId="4ED6DB96" w14:textId="77777777" w:rsidTr="00A56740">
        <w:trPr>
          <w:trHeight w:val="255"/>
        </w:trPr>
        <w:tc>
          <w:tcPr>
            <w:tcW w:w="1612" w:type="pct"/>
            <w:vMerge/>
          </w:tcPr>
          <w:p w14:paraId="4CC369F6"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7FC4E040"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3EDBE7F1"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 ГВС</w:t>
            </w:r>
          </w:p>
        </w:tc>
        <w:tc>
          <w:tcPr>
            <w:tcW w:w="638" w:type="pct"/>
            <w:shd w:val="clear" w:color="auto" w:fill="auto"/>
            <w:noWrap/>
            <w:vAlign w:val="center"/>
          </w:tcPr>
          <w:p w14:paraId="155DE996"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20,16</w:t>
            </w:r>
          </w:p>
        </w:tc>
      </w:tr>
      <w:tr w:rsidR="00DC6532" w:rsidRPr="00431AAC" w14:paraId="7FAB72D6" w14:textId="77777777" w:rsidTr="00A56740">
        <w:trPr>
          <w:trHeight w:val="255"/>
        </w:trPr>
        <w:tc>
          <w:tcPr>
            <w:tcW w:w="1612" w:type="pct"/>
            <w:vMerge/>
          </w:tcPr>
          <w:p w14:paraId="23B2D6E5"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1EEADB05"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32E121C3"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Суммарная нагрузка</w:t>
            </w:r>
          </w:p>
        </w:tc>
        <w:tc>
          <w:tcPr>
            <w:tcW w:w="638" w:type="pct"/>
            <w:shd w:val="clear" w:color="auto" w:fill="auto"/>
            <w:noWrap/>
            <w:vAlign w:val="center"/>
          </w:tcPr>
          <w:p w14:paraId="01D9129B"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89,64</w:t>
            </w:r>
          </w:p>
        </w:tc>
      </w:tr>
      <w:tr w:rsidR="00DC6532" w:rsidRPr="00431AAC" w14:paraId="2A691E9B" w14:textId="77777777" w:rsidTr="00A56740">
        <w:trPr>
          <w:trHeight w:val="255"/>
        </w:trPr>
        <w:tc>
          <w:tcPr>
            <w:tcW w:w="1612" w:type="pct"/>
            <w:vMerge/>
          </w:tcPr>
          <w:p w14:paraId="6F61743A" w14:textId="77777777" w:rsidR="00DC6532" w:rsidRPr="00431AAC" w:rsidRDefault="00DC6532" w:rsidP="00A56740">
            <w:pPr>
              <w:suppressAutoHyphens/>
              <w:jc w:val="center"/>
              <w:rPr>
                <w:rFonts w:eastAsia="Times New Roman"/>
                <w:bCs/>
                <w:color w:val="000000"/>
                <w:sz w:val="20"/>
                <w:szCs w:val="20"/>
              </w:rPr>
            </w:pPr>
          </w:p>
        </w:tc>
        <w:tc>
          <w:tcPr>
            <w:tcW w:w="1612" w:type="pct"/>
            <w:vMerge/>
            <w:vAlign w:val="center"/>
          </w:tcPr>
          <w:p w14:paraId="08B4C8FD" w14:textId="77777777" w:rsidR="00DC6532" w:rsidRPr="00431AAC" w:rsidRDefault="00DC6532" w:rsidP="00A56740">
            <w:pPr>
              <w:suppressAutoHyphens/>
              <w:jc w:val="center"/>
              <w:rPr>
                <w:rFonts w:eastAsia="Times New Roman"/>
                <w:bCs/>
                <w:color w:val="000000"/>
                <w:sz w:val="20"/>
                <w:szCs w:val="20"/>
              </w:rPr>
            </w:pPr>
          </w:p>
        </w:tc>
        <w:tc>
          <w:tcPr>
            <w:tcW w:w="1138" w:type="pct"/>
            <w:shd w:val="clear" w:color="auto" w:fill="auto"/>
            <w:vAlign w:val="center"/>
          </w:tcPr>
          <w:p w14:paraId="1A8F4563"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Подпитка</w:t>
            </w:r>
          </w:p>
        </w:tc>
        <w:tc>
          <w:tcPr>
            <w:tcW w:w="638" w:type="pct"/>
            <w:shd w:val="clear" w:color="auto" w:fill="auto"/>
            <w:noWrap/>
            <w:vAlign w:val="center"/>
          </w:tcPr>
          <w:p w14:paraId="0565B8A4" w14:textId="77777777" w:rsidR="00DC6532" w:rsidRPr="00431AAC" w:rsidRDefault="00DC6532" w:rsidP="00A56740">
            <w:pPr>
              <w:suppressAutoHyphens/>
              <w:jc w:val="center"/>
              <w:rPr>
                <w:rFonts w:eastAsia="Times New Roman"/>
                <w:bCs/>
                <w:color w:val="000000"/>
                <w:sz w:val="20"/>
                <w:szCs w:val="20"/>
              </w:rPr>
            </w:pPr>
            <w:r w:rsidRPr="00431AAC">
              <w:rPr>
                <w:rFonts w:eastAsia="Times New Roman"/>
                <w:bCs/>
                <w:color w:val="000000"/>
                <w:sz w:val="20"/>
                <w:szCs w:val="20"/>
              </w:rPr>
              <w:t>0,224</w:t>
            </w:r>
          </w:p>
        </w:tc>
      </w:tr>
    </w:tbl>
    <w:p w14:paraId="1DC7EE89" w14:textId="77777777" w:rsidR="00DC6532" w:rsidRPr="00431AAC" w:rsidRDefault="00DC6532" w:rsidP="00DC6532">
      <w:pPr>
        <w:widowControl w:val="0"/>
        <w:suppressAutoHyphens/>
        <w:spacing w:line="312" w:lineRule="auto"/>
        <w:ind w:firstLine="709"/>
        <w:jc w:val="both"/>
      </w:pPr>
    </w:p>
    <w:p w14:paraId="1A16C986" w14:textId="77777777" w:rsidR="00DC6532" w:rsidRPr="00431AAC" w:rsidRDefault="00DC6532" w:rsidP="00DC6532">
      <w:pPr>
        <w:widowControl w:val="0"/>
        <w:suppressAutoHyphens/>
        <w:spacing w:line="312" w:lineRule="auto"/>
        <w:ind w:firstLine="709"/>
        <w:jc w:val="both"/>
      </w:pPr>
      <w:r w:rsidRPr="00431AAC">
        <w:t>Перспективные балансы аварийной подпитки существующих технологических зон на расчетный</w:t>
      </w:r>
      <w:r w:rsidR="008408AB" w:rsidRPr="00431AAC">
        <w:t xml:space="preserve"> период представлены в таблице 10</w:t>
      </w:r>
      <w:r w:rsidRPr="00431AAC">
        <w:t>.</w:t>
      </w:r>
    </w:p>
    <w:p w14:paraId="773DE5A7" w14:textId="77777777" w:rsidR="00DC6532" w:rsidRPr="00431AAC" w:rsidRDefault="00DC6532" w:rsidP="00DC6532">
      <w:pPr>
        <w:widowControl w:val="0"/>
        <w:suppressAutoHyphens/>
        <w:spacing w:line="312" w:lineRule="auto"/>
        <w:ind w:firstLine="709"/>
        <w:jc w:val="both"/>
      </w:pPr>
    </w:p>
    <w:p w14:paraId="1CA03EEB" w14:textId="77777777" w:rsidR="00DC6532" w:rsidRPr="00431AAC" w:rsidRDefault="00DC6532" w:rsidP="00DC6532">
      <w:pPr>
        <w:pStyle w:val="a7"/>
        <w:keepNext/>
        <w:widowControl w:val="0"/>
        <w:suppressAutoHyphens/>
        <w:spacing w:line="312" w:lineRule="auto"/>
        <w:jc w:val="both"/>
        <w:rPr>
          <w:b w:val="0"/>
          <w:sz w:val="24"/>
          <w:szCs w:val="24"/>
        </w:rPr>
      </w:pPr>
      <w:r w:rsidRPr="00431AAC">
        <w:rPr>
          <w:b w:val="0"/>
          <w:sz w:val="24"/>
          <w:szCs w:val="24"/>
        </w:rPr>
        <w:lastRenderedPageBreak/>
        <w:t>Таблица</w:t>
      </w:r>
      <w:r w:rsidR="008408AB" w:rsidRPr="00431AAC">
        <w:rPr>
          <w:b w:val="0"/>
          <w:sz w:val="24"/>
          <w:szCs w:val="24"/>
        </w:rPr>
        <w:t xml:space="preserve"> 10</w:t>
      </w:r>
      <w:r w:rsidRPr="00431AAC">
        <w:rPr>
          <w:b w:val="0"/>
          <w:sz w:val="24"/>
          <w:szCs w:val="24"/>
        </w:rPr>
        <w:t xml:space="preserve"> - Перспективные балансы аварийной подпитки существующих технологических зон на расчетный период представлены в таблице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3240"/>
        <w:gridCol w:w="3374"/>
      </w:tblGrid>
      <w:tr w:rsidR="00DC6532" w:rsidRPr="00431AAC" w14:paraId="3B5809A5" w14:textId="77777777" w:rsidTr="00A56740">
        <w:trPr>
          <w:trHeight w:val="760"/>
          <w:tblHeader/>
        </w:trPr>
        <w:tc>
          <w:tcPr>
            <w:tcW w:w="1644" w:type="pct"/>
            <w:vAlign w:val="center"/>
          </w:tcPr>
          <w:p w14:paraId="4A9A6B9A"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Наименование котельной</w:t>
            </w:r>
          </w:p>
        </w:tc>
        <w:tc>
          <w:tcPr>
            <w:tcW w:w="1644" w:type="pct"/>
            <w:shd w:val="clear" w:color="auto" w:fill="auto"/>
            <w:vAlign w:val="center"/>
          </w:tcPr>
          <w:p w14:paraId="211ECF8F"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Номер технологической зоны</w:t>
            </w:r>
          </w:p>
        </w:tc>
        <w:tc>
          <w:tcPr>
            <w:tcW w:w="1712" w:type="pct"/>
            <w:shd w:val="clear" w:color="auto" w:fill="auto"/>
            <w:noWrap/>
            <w:vAlign w:val="center"/>
          </w:tcPr>
          <w:p w14:paraId="360D67E8"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Объем теплоносителя, т/ч</w:t>
            </w:r>
          </w:p>
        </w:tc>
      </w:tr>
      <w:tr w:rsidR="00DC6532" w:rsidRPr="00431AAC" w14:paraId="48A51D97" w14:textId="77777777" w:rsidTr="00A56740">
        <w:trPr>
          <w:trHeight w:val="255"/>
        </w:trPr>
        <w:tc>
          <w:tcPr>
            <w:tcW w:w="1644" w:type="pct"/>
            <w:vAlign w:val="center"/>
          </w:tcPr>
          <w:p w14:paraId="3B76DB07"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Центральная котельная д. Лопухинка</w:t>
            </w:r>
          </w:p>
        </w:tc>
        <w:tc>
          <w:tcPr>
            <w:tcW w:w="1644" w:type="pct"/>
            <w:shd w:val="clear" w:color="auto" w:fill="auto"/>
          </w:tcPr>
          <w:p w14:paraId="59BD7E72"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№1</w:t>
            </w:r>
          </w:p>
        </w:tc>
        <w:tc>
          <w:tcPr>
            <w:tcW w:w="1712" w:type="pct"/>
            <w:shd w:val="clear" w:color="auto" w:fill="auto"/>
            <w:noWrap/>
            <w:vAlign w:val="center"/>
          </w:tcPr>
          <w:p w14:paraId="55A8D2A0"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5,02</w:t>
            </w:r>
          </w:p>
        </w:tc>
      </w:tr>
      <w:tr w:rsidR="00DC6532" w:rsidRPr="00431AAC" w14:paraId="1F6BFCF9" w14:textId="77777777" w:rsidTr="00A56740">
        <w:trPr>
          <w:trHeight w:val="255"/>
        </w:trPr>
        <w:tc>
          <w:tcPr>
            <w:tcW w:w="1644" w:type="pct"/>
            <w:vAlign w:val="center"/>
          </w:tcPr>
          <w:p w14:paraId="016CFF0E"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 xml:space="preserve">Котельная </w:t>
            </w:r>
            <w:r w:rsidR="00792C08" w:rsidRPr="00431AAC">
              <w:rPr>
                <w:rFonts w:eastAsia="Times New Roman"/>
                <w:bCs/>
                <w:color w:val="000000"/>
                <w:sz w:val="20"/>
                <w:szCs w:val="20"/>
              </w:rPr>
              <w:t>ГБУ ДО «Центр оздоровления и отдыха «Березняки»</w:t>
            </w:r>
          </w:p>
        </w:tc>
        <w:tc>
          <w:tcPr>
            <w:tcW w:w="1644" w:type="pct"/>
            <w:shd w:val="clear" w:color="auto" w:fill="auto"/>
          </w:tcPr>
          <w:p w14:paraId="4D815D5B" w14:textId="77777777" w:rsidR="00DC6532" w:rsidRPr="00431AAC" w:rsidRDefault="00DC6532" w:rsidP="00A56740">
            <w:pPr>
              <w:keepNext/>
              <w:keepLines/>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№2</w:t>
            </w:r>
          </w:p>
        </w:tc>
        <w:tc>
          <w:tcPr>
            <w:tcW w:w="1712" w:type="pct"/>
            <w:shd w:val="clear" w:color="auto" w:fill="auto"/>
            <w:noWrap/>
            <w:vAlign w:val="center"/>
          </w:tcPr>
          <w:p w14:paraId="76E73869"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0,32</w:t>
            </w:r>
          </w:p>
        </w:tc>
      </w:tr>
      <w:tr w:rsidR="00DC6532" w:rsidRPr="00431AAC" w14:paraId="42A68F6F" w14:textId="77777777" w:rsidTr="00A56740">
        <w:trPr>
          <w:trHeight w:val="255"/>
        </w:trPr>
        <w:tc>
          <w:tcPr>
            <w:tcW w:w="1644" w:type="pct"/>
            <w:vAlign w:val="center"/>
          </w:tcPr>
          <w:p w14:paraId="0CD4946F"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Котельная д. Глобицы</w:t>
            </w:r>
          </w:p>
        </w:tc>
        <w:tc>
          <w:tcPr>
            <w:tcW w:w="1644" w:type="pct"/>
            <w:shd w:val="clear" w:color="auto" w:fill="auto"/>
          </w:tcPr>
          <w:p w14:paraId="524F0DBC" w14:textId="77777777" w:rsidR="00DC6532" w:rsidRPr="00431AAC" w:rsidRDefault="00DC6532" w:rsidP="00A56740">
            <w:pPr>
              <w:keepNext/>
              <w:keepLines/>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№3</w:t>
            </w:r>
          </w:p>
        </w:tc>
        <w:tc>
          <w:tcPr>
            <w:tcW w:w="1712" w:type="pct"/>
            <w:shd w:val="clear" w:color="auto" w:fill="auto"/>
            <w:noWrap/>
            <w:vAlign w:val="center"/>
          </w:tcPr>
          <w:p w14:paraId="3DCED3F7"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1,793</w:t>
            </w:r>
          </w:p>
        </w:tc>
      </w:tr>
    </w:tbl>
    <w:p w14:paraId="0AD973F6" w14:textId="77777777" w:rsidR="00DC6532" w:rsidRPr="00431AAC" w:rsidRDefault="00DC6532" w:rsidP="00DC6532"/>
    <w:p w14:paraId="534267A7" w14:textId="77777777" w:rsidR="00DC6532" w:rsidRPr="00431AAC" w:rsidRDefault="00DC6532" w:rsidP="00DC6532">
      <w:pPr>
        <w:widowControl w:val="0"/>
        <w:suppressAutoHyphens/>
        <w:spacing w:line="312" w:lineRule="auto"/>
        <w:ind w:firstLine="709"/>
        <w:jc w:val="both"/>
      </w:pPr>
      <w:r w:rsidRPr="00431AAC">
        <w:t xml:space="preserve">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431AAC">
        <w:t>недеаэрированной</w:t>
      </w:r>
      <w:proofErr w:type="spellEnd"/>
      <w:r w:rsidRPr="00431AAC">
        <w:t xml:space="preserve"> водой, расход которой принимается в количестве 2% объема воды в трубопроводах тепловых сетей».</w:t>
      </w:r>
    </w:p>
    <w:p w14:paraId="358F4FDB" w14:textId="77777777" w:rsidR="00FC14DD" w:rsidRPr="00431AAC" w:rsidRDefault="00FC14DD" w:rsidP="00162069">
      <w:pPr>
        <w:pStyle w:val="110"/>
      </w:pPr>
    </w:p>
    <w:p w14:paraId="55F74466" w14:textId="77777777" w:rsidR="0043160F" w:rsidRPr="00431AAC" w:rsidRDefault="0043160F" w:rsidP="0043160F">
      <w:pPr>
        <w:pStyle w:val="ae"/>
        <w:keepLines w:val="0"/>
        <w:widowControl w:val="0"/>
        <w:spacing w:before="0" w:after="0" w:line="312" w:lineRule="auto"/>
        <w:ind w:left="0"/>
        <w:jc w:val="both"/>
        <w:rPr>
          <w:sz w:val="26"/>
        </w:rPr>
      </w:pPr>
      <w:bookmarkStart w:id="45" w:name="_Toc421654921"/>
      <w:bookmarkStart w:id="46" w:name="_Toc445651077"/>
      <w:r w:rsidRPr="00431AAC">
        <w:rPr>
          <w:sz w:val="26"/>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5"/>
      <w:bookmarkEnd w:id="46"/>
    </w:p>
    <w:p w14:paraId="0A07CD9B" w14:textId="77777777" w:rsidR="0043160F" w:rsidRPr="00431AAC" w:rsidRDefault="0043160F" w:rsidP="0043160F">
      <w:pPr>
        <w:suppressAutoHyphens/>
        <w:spacing w:line="312" w:lineRule="auto"/>
        <w:ind w:firstLine="709"/>
        <w:jc w:val="both"/>
      </w:pPr>
    </w:p>
    <w:p w14:paraId="686770E6" w14:textId="77777777" w:rsidR="00DC6532" w:rsidRPr="00431AAC" w:rsidRDefault="00DC6532" w:rsidP="00DC6532">
      <w:pPr>
        <w:widowControl w:val="0"/>
        <w:suppressAutoHyphens/>
        <w:spacing w:line="312" w:lineRule="auto"/>
        <w:ind w:firstLine="709"/>
        <w:jc w:val="both"/>
      </w:pPr>
      <w:bookmarkStart w:id="47" w:name="_Toc384653982"/>
      <w:r w:rsidRPr="00431AAC">
        <w:t xml:space="preserve">Объем аварийной подпитки рассчитан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431AAC">
        <w:t>недеаэрированной</w:t>
      </w:r>
      <w:proofErr w:type="spellEnd"/>
      <w:r w:rsidRPr="00431AAC">
        <w:t xml:space="preserve"> водой, расход которой принимается в количестве 2% объема воды в трубопроводах тепловых сетей».</w:t>
      </w:r>
    </w:p>
    <w:p w14:paraId="63630D3B" w14:textId="77777777" w:rsidR="00DC6532" w:rsidRPr="00431AAC" w:rsidRDefault="00DC6532" w:rsidP="00DC6532">
      <w:pPr>
        <w:widowControl w:val="0"/>
        <w:suppressAutoHyphens/>
        <w:spacing w:line="312" w:lineRule="auto"/>
        <w:ind w:firstLine="709"/>
        <w:jc w:val="both"/>
      </w:pPr>
      <w:r w:rsidRPr="00431AAC">
        <w:t xml:space="preserve">Перспективные балансы аварийной подпитки существующих технологических зон на расчетный </w:t>
      </w:r>
      <w:r w:rsidR="008408AB" w:rsidRPr="00431AAC">
        <w:t>период представлены в таблице 11</w:t>
      </w:r>
      <w:r w:rsidRPr="00431AAC">
        <w:t>.</w:t>
      </w:r>
    </w:p>
    <w:p w14:paraId="69FF7CED" w14:textId="77777777" w:rsidR="00DC6532" w:rsidRPr="00431AAC" w:rsidRDefault="00DC6532" w:rsidP="00DC6532">
      <w:pPr>
        <w:widowControl w:val="0"/>
        <w:suppressAutoHyphens/>
        <w:spacing w:line="312" w:lineRule="auto"/>
        <w:ind w:firstLine="709"/>
        <w:jc w:val="both"/>
      </w:pPr>
    </w:p>
    <w:p w14:paraId="096890E7" w14:textId="77777777" w:rsidR="00DC6532" w:rsidRPr="00431AAC" w:rsidRDefault="00DC6532" w:rsidP="00DC6532">
      <w:pPr>
        <w:pStyle w:val="a7"/>
        <w:keepNext/>
        <w:widowControl w:val="0"/>
        <w:suppressAutoHyphens/>
        <w:spacing w:line="312" w:lineRule="auto"/>
        <w:jc w:val="both"/>
        <w:rPr>
          <w:b w:val="0"/>
          <w:sz w:val="24"/>
          <w:szCs w:val="24"/>
        </w:rPr>
      </w:pPr>
      <w:r w:rsidRPr="00431AAC">
        <w:rPr>
          <w:b w:val="0"/>
          <w:sz w:val="24"/>
          <w:szCs w:val="24"/>
        </w:rPr>
        <w:t>Таблица</w:t>
      </w:r>
      <w:r w:rsidR="008408AB" w:rsidRPr="00431AAC">
        <w:rPr>
          <w:b w:val="0"/>
          <w:sz w:val="24"/>
          <w:szCs w:val="24"/>
        </w:rPr>
        <w:t xml:space="preserve"> 11</w:t>
      </w:r>
      <w:r w:rsidRPr="00431AAC">
        <w:rPr>
          <w:b w:val="0"/>
          <w:sz w:val="24"/>
          <w:szCs w:val="24"/>
        </w:rPr>
        <w:t xml:space="preserve"> - Перспективные балансы аварийной подпитки существующих технологических зон на расчетный период представлены в таблице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8"/>
        <w:gridCol w:w="3112"/>
        <w:gridCol w:w="3374"/>
      </w:tblGrid>
      <w:tr w:rsidR="00DC6532" w:rsidRPr="00431AAC" w14:paraId="7DE7D382" w14:textId="77777777" w:rsidTr="00C72136">
        <w:trPr>
          <w:trHeight w:val="760"/>
          <w:tblHeader/>
        </w:trPr>
        <w:tc>
          <w:tcPr>
            <w:tcW w:w="1709" w:type="pct"/>
            <w:vAlign w:val="center"/>
          </w:tcPr>
          <w:p w14:paraId="0B8BAA9D"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Наименование котельной</w:t>
            </w:r>
          </w:p>
        </w:tc>
        <w:tc>
          <w:tcPr>
            <w:tcW w:w="1579" w:type="pct"/>
            <w:shd w:val="clear" w:color="auto" w:fill="auto"/>
            <w:vAlign w:val="center"/>
          </w:tcPr>
          <w:p w14:paraId="081D0176"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Номер технологической зоны</w:t>
            </w:r>
          </w:p>
        </w:tc>
        <w:tc>
          <w:tcPr>
            <w:tcW w:w="1712" w:type="pct"/>
            <w:shd w:val="clear" w:color="auto" w:fill="auto"/>
            <w:noWrap/>
            <w:vAlign w:val="center"/>
          </w:tcPr>
          <w:p w14:paraId="5BCDB6BA"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Объем теплоносителя, т/ч</w:t>
            </w:r>
          </w:p>
        </w:tc>
      </w:tr>
      <w:tr w:rsidR="00DC6532" w:rsidRPr="00431AAC" w14:paraId="2FC77F04" w14:textId="77777777" w:rsidTr="00C72136">
        <w:trPr>
          <w:trHeight w:val="255"/>
        </w:trPr>
        <w:tc>
          <w:tcPr>
            <w:tcW w:w="1709" w:type="pct"/>
            <w:vAlign w:val="center"/>
          </w:tcPr>
          <w:p w14:paraId="41AA2F8B"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Центральная котельная д. Лопухинка</w:t>
            </w:r>
          </w:p>
        </w:tc>
        <w:tc>
          <w:tcPr>
            <w:tcW w:w="1579" w:type="pct"/>
            <w:shd w:val="clear" w:color="auto" w:fill="auto"/>
          </w:tcPr>
          <w:p w14:paraId="38EEB127"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№1</w:t>
            </w:r>
          </w:p>
        </w:tc>
        <w:tc>
          <w:tcPr>
            <w:tcW w:w="1712" w:type="pct"/>
            <w:shd w:val="clear" w:color="auto" w:fill="auto"/>
            <w:noWrap/>
            <w:vAlign w:val="center"/>
          </w:tcPr>
          <w:p w14:paraId="380EEDD9"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5,02</w:t>
            </w:r>
          </w:p>
        </w:tc>
      </w:tr>
      <w:tr w:rsidR="00DC6532" w:rsidRPr="00431AAC" w14:paraId="5865A86E" w14:textId="77777777" w:rsidTr="00C72136">
        <w:trPr>
          <w:trHeight w:val="255"/>
        </w:trPr>
        <w:tc>
          <w:tcPr>
            <w:tcW w:w="1709" w:type="pct"/>
            <w:vAlign w:val="center"/>
          </w:tcPr>
          <w:p w14:paraId="1360867C" w14:textId="77777777" w:rsidR="00DC6532" w:rsidRPr="00431AAC" w:rsidRDefault="00DC6532" w:rsidP="00C72136">
            <w:pPr>
              <w:keepNext/>
              <w:suppressAutoHyphens/>
              <w:jc w:val="center"/>
              <w:rPr>
                <w:rFonts w:eastAsia="Times New Roman"/>
                <w:bCs/>
                <w:color w:val="000000"/>
                <w:sz w:val="20"/>
                <w:szCs w:val="20"/>
              </w:rPr>
            </w:pPr>
            <w:r w:rsidRPr="00431AAC">
              <w:rPr>
                <w:rFonts w:eastAsia="Times New Roman"/>
                <w:bCs/>
                <w:color w:val="000000"/>
                <w:sz w:val="20"/>
                <w:szCs w:val="20"/>
              </w:rPr>
              <w:t xml:space="preserve">Котельная </w:t>
            </w:r>
            <w:r w:rsidR="00C72136" w:rsidRPr="00431AAC">
              <w:rPr>
                <w:rFonts w:eastAsia="Times New Roman"/>
                <w:bCs/>
                <w:color w:val="000000"/>
                <w:sz w:val="20"/>
                <w:szCs w:val="20"/>
              </w:rPr>
              <w:t>ГБУ ДО «Центр оздоровления и отдыха «Березняки»</w:t>
            </w:r>
          </w:p>
        </w:tc>
        <w:tc>
          <w:tcPr>
            <w:tcW w:w="1579" w:type="pct"/>
            <w:shd w:val="clear" w:color="auto" w:fill="auto"/>
          </w:tcPr>
          <w:p w14:paraId="79140834" w14:textId="77777777" w:rsidR="00DC6532" w:rsidRPr="00431AAC" w:rsidRDefault="00DC6532" w:rsidP="00A56740">
            <w:pPr>
              <w:keepNext/>
              <w:keepLines/>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№2</w:t>
            </w:r>
          </w:p>
        </w:tc>
        <w:tc>
          <w:tcPr>
            <w:tcW w:w="1712" w:type="pct"/>
            <w:shd w:val="clear" w:color="auto" w:fill="auto"/>
            <w:noWrap/>
            <w:vAlign w:val="center"/>
          </w:tcPr>
          <w:p w14:paraId="108BA5D5"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0,32</w:t>
            </w:r>
          </w:p>
        </w:tc>
      </w:tr>
      <w:tr w:rsidR="00DC6532" w:rsidRPr="00164F8F" w14:paraId="1713CE86" w14:textId="77777777" w:rsidTr="00C72136">
        <w:trPr>
          <w:trHeight w:val="255"/>
        </w:trPr>
        <w:tc>
          <w:tcPr>
            <w:tcW w:w="1709" w:type="pct"/>
            <w:vAlign w:val="center"/>
          </w:tcPr>
          <w:p w14:paraId="4EFB6BD0" w14:textId="77777777" w:rsidR="00DC6532" w:rsidRPr="00431AAC"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Котельная д. Глобицы</w:t>
            </w:r>
          </w:p>
        </w:tc>
        <w:tc>
          <w:tcPr>
            <w:tcW w:w="1579" w:type="pct"/>
            <w:shd w:val="clear" w:color="auto" w:fill="auto"/>
          </w:tcPr>
          <w:p w14:paraId="1E63DAF7" w14:textId="77777777" w:rsidR="00DC6532" w:rsidRPr="00431AAC" w:rsidRDefault="00DC6532" w:rsidP="00A56740">
            <w:pPr>
              <w:keepNext/>
              <w:keepLines/>
              <w:suppressAutoHyphens/>
              <w:jc w:val="center"/>
              <w:rPr>
                <w:rFonts w:eastAsia="Times New Roman"/>
                <w:bCs/>
                <w:color w:val="000000"/>
                <w:sz w:val="20"/>
                <w:szCs w:val="20"/>
              </w:rPr>
            </w:pPr>
            <w:r w:rsidRPr="00431AAC">
              <w:rPr>
                <w:rFonts w:eastAsia="Times New Roman"/>
                <w:bCs/>
                <w:color w:val="000000"/>
                <w:sz w:val="20"/>
                <w:szCs w:val="20"/>
              </w:rPr>
              <w:t>Технологическая зона №3</w:t>
            </w:r>
          </w:p>
        </w:tc>
        <w:tc>
          <w:tcPr>
            <w:tcW w:w="1712" w:type="pct"/>
            <w:shd w:val="clear" w:color="auto" w:fill="auto"/>
            <w:noWrap/>
            <w:vAlign w:val="center"/>
          </w:tcPr>
          <w:p w14:paraId="77D3E562" w14:textId="77777777" w:rsidR="00DC6532" w:rsidRPr="00A91CCB" w:rsidRDefault="00DC6532" w:rsidP="00A56740">
            <w:pPr>
              <w:keepNext/>
              <w:suppressAutoHyphens/>
              <w:jc w:val="center"/>
              <w:rPr>
                <w:rFonts w:eastAsia="Times New Roman"/>
                <w:bCs/>
                <w:color w:val="000000"/>
                <w:sz w:val="20"/>
                <w:szCs w:val="20"/>
              </w:rPr>
            </w:pPr>
            <w:r w:rsidRPr="00431AAC">
              <w:rPr>
                <w:rFonts w:eastAsia="Times New Roman"/>
                <w:bCs/>
                <w:color w:val="000000"/>
                <w:sz w:val="20"/>
                <w:szCs w:val="20"/>
              </w:rPr>
              <w:t>1,793</w:t>
            </w:r>
          </w:p>
        </w:tc>
      </w:tr>
    </w:tbl>
    <w:p w14:paraId="6DE6B023" w14:textId="77777777" w:rsidR="00DC6532" w:rsidRPr="00A502BA" w:rsidRDefault="00DC6532" w:rsidP="00DC6532"/>
    <w:p w14:paraId="4600172A" w14:textId="77777777" w:rsidR="002C379D" w:rsidRPr="002C379D" w:rsidRDefault="002C379D" w:rsidP="002C379D"/>
    <w:p w14:paraId="0C858831" w14:textId="77777777" w:rsidR="0043160F" w:rsidRDefault="00AB2FB7" w:rsidP="00922E51">
      <w:pPr>
        <w:pStyle w:val="ad"/>
        <w:jc w:val="center"/>
      </w:pPr>
      <w:bookmarkStart w:id="48" w:name="_Toc421654922"/>
      <w:bookmarkStart w:id="49" w:name="_Toc445651078"/>
      <w:r>
        <w:lastRenderedPageBreak/>
        <w:t xml:space="preserve">Раздел 4. </w:t>
      </w:r>
      <w:r w:rsidR="00FA672D" w:rsidRPr="00DE23FE">
        <w:t>Предложения по строительству, реконструкции и техническому перевооружению источников тепловой энергии</w:t>
      </w:r>
      <w:bookmarkEnd w:id="47"/>
      <w:bookmarkEnd w:id="48"/>
      <w:bookmarkEnd w:id="49"/>
    </w:p>
    <w:p w14:paraId="79C682C9" w14:textId="77777777" w:rsidR="0043160F" w:rsidRPr="0043160F" w:rsidRDefault="0043160F" w:rsidP="0043160F">
      <w:pPr>
        <w:pStyle w:val="ae"/>
        <w:keepLines w:val="0"/>
        <w:widowControl w:val="0"/>
        <w:spacing w:before="0" w:after="0" w:line="312" w:lineRule="auto"/>
        <w:ind w:left="0"/>
        <w:jc w:val="both"/>
        <w:rPr>
          <w:sz w:val="26"/>
        </w:rPr>
      </w:pPr>
      <w:bookmarkStart w:id="50" w:name="_Toc421654923"/>
      <w:bookmarkStart w:id="51" w:name="_Toc445651079"/>
      <w:r w:rsidRPr="0043160F">
        <w:rPr>
          <w:sz w:val="26"/>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50"/>
      <w:bookmarkEnd w:id="51"/>
    </w:p>
    <w:p w14:paraId="4F9441B2" w14:textId="77777777" w:rsidR="00DC6532" w:rsidRDefault="00DC6532" w:rsidP="00DC6532">
      <w:pPr>
        <w:widowControl w:val="0"/>
        <w:suppressAutoHyphens/>
        <w:spacing w:line="312" w:lineRule="auto"/>
        <w:ind w:firstLine="709"/>
        <w:jc w:val="both"/>
      </w:pPr>
      <w:r w:rsidRPr="00164F8F">
        <w:t xml:space="preserve">Строительство источников тепловой энергии не </w:t>
      </w:r>
      <w:r>
        <w:t>планируется</w:t>
      </w:r>
      <w:r w:rsidRPr="00164F8F">
        <w:t>.</w:t>
      </w:r>
    </w:p>
    <w:p w14:paraId="05A91A11" w14:textId="77777777" w:rsidR="0043160F" w:rsidRPr="0043160F" w:rsidRDefault="0043160F" w:rsidP="0043160F">
      <w:pPr>
        <w:pStyle w:val="ae"/>
        <w:keepLines w:val="0"/>
        <w:widowControl w:val="0"/>
        <w:spacing w:before="0" w:after="0" w:line="312" w:lineRule="auto"/>
        <w:ind w:left="0"/>
        <w:jc w:val="both"/>
        <w:rPr>
          <w:sz w:val="26"/>
        </w:rPr>
      </w:pPr>
      <w:bookmarkStart w:id="52" w:name="_Toc421654924"/>
      <w:bookmarkStart w:id="53" w:name="_Toc445651080"/>
      <w:r w:rsidRPr="0043160F">
        <w:rPr>
          <w:sz w:val="26"/>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2"/>
      <w:bookmarkEnd w:id="53"/>
    </w:p>
    <w:p w14:paraId="4359ADD5" w14:textId="77777777" w:rsidR="00DC6532" w:rsidRDefault="00DC6532" w:rsidP="00DC6532">
      <w:pPr>
        <w:widowControl w:val="0"/>
        <w:suppressAutoHyphens/>
        <w:spacing w:line="312" w:lineRule="auto"/>
        <w:ind w:firstLine="709"/>
        <w:jc w:val="both"/>
      </w:pPr>
      <w:bookmarkStart w:id="54" w:name="_Toc421654925"/>
      <w:r>
        <w:t>Планируется перевооружение центральной котельной в д. Лопухинка в связи с подключение перспективной застройки к системе централизованного теплоснабжения. Установленная тепловая мощность после перевооружения будет составлять 7,5 Гкал</w:t>
      </w:r>
      <w:r w:rsidRPr="00A502BA">
        <w:t>/</w:t>
      </w:r>
      <w:r>
        <w:t>ч.</w:t>
      </w:r>
    </w:p>
    <w:p w14:paraId="626E8BEF" w14:textId="77777777" w:rsidR="00922E51" w:rsidRDefault="00922E51" w:rsidP="00DC6532">
      <w:pPr>
        <w:widowControl w:val="0"/>
        <w:suppressAutoHyphens/>
        <w:spacing w:line="312" w:lineRule="auto"/>
        <w:ind w:firstLine="709"/>
        <w:jc w:val="both"/>
      </w:pPr>
    </w:p>
    <w:p w14:paraId="45FB3B92" w14:textId="77777777" w:rsidR="0043160F" w:rsidRPr="00431AAC" w:rsidRDefault="0043160F" w:rsidP="00922E51">
      <w:pPr>
        <w:spacing w:line="360" w:lineRule="auto"/>
        <w:contextualSpacing/>
        <w:rPr>
          <w:sz w:val="26"/>
        </w:rPr>
      </w:pPr>
      <w:bookmarkStart w:id="55" w:name="_Toc445651081"/>
      <w:r w:rsidRPr="00431AAC">
        <w:rPr>
          <w:sz w:val="26"/>
        </w:rPr>
        <w:t>в) предложения по техническому перевооружению источников тепловой энергии с целью повышения эффективности работы систем теплоснабжения</w:t>
      </w:r>
      <w:bookmarkEnd w:id="54"/>
      <w:bookmarkEnd w:id="55"/>
    </w:p>
    <w:p w14:paraId="52293185" w14:textId="77777777" w:rsidR="00792C08" w:rsidRPr="00431AAC" w:rsidRDefault="00792C08" w:rsidP="00792C08">
      <w:pPr>
        <w:spacing w:line="360" w:lineRule="auto"/>
        <w:contextualSpacing/>
      </w:pPr>
      <w:r w:rsidRPr="00431AAC">
        <w:t>Планируется в 2020 г. перевооружение (диспетчеризация) котельной ГБУ ДО «Центр оздоровления и отдыха «Березняки» в д. Лопухинка  - автоматика должна обеспечивать работу котельной без постоянного присутствия обслуживающего персонала, при этом установленная тепловая мощность после перевооружения не меняется и составляет 0,6 Гкал/ч.</w:t>
      </w:r>
    </w:p>
    <w:p w14:paraId="115DA139" w14:textId="77777777" w:rsidR="0043160F" w:rsidRPr="00431AAC" w:rsidRDefault="0043160F" w:rsidP="00922E51">
      <w:pPr>
        <w:widowControl w:val="0"/>
        <w:suppressAutoHyphens/>
        <w:spacing w:line="312" w:lineRule="auto"/>
        <w:ind w:firstLine="709"/>
        <w:jc w:val="both"/>
        <w:rPr>
          <w:sz w:val="26"/>
        </w:rPr>
      </w:pPr>
      <w:bookmarkStart w:id="56" w:name="_Toc421654926"/>
      <w:bookmarkStart w:id="57" w:name="_Toc445651082"/>
      <w:r w:rsidRPr="00431AAC">
        <w:rPr>
          <w:sz w:val="26"/>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6"/>
      <w:bookmarkEnd w:id="57"/>
    </w:p>
    <w:p w14:paraId="4FFEBC62" w14:textId="77777777" w:rsidR="0043160F" w:rsidRPr="00431AAC" w:rsidRDefault="0043160F" w:rsidP="0043160F">
      <w:pPr>
        <w:widowControl w:val="0"/>
        <w:suppressAutoHyphens/>
        <w:spacing w:line="312" w:lineRule="auto"/>
        <w:ind w:firstLine="709"/>
        <w:jc w:val="both"/>
      </w:pPr>
      <w:r w:rsidRPr="00431AAC">
        <w:t xml:space="preserve">Не предусматривается, так как отсутствует источник тепловой энергии с комбинированной выработкой тепловой и электрической энергии. </w:t>
      </w:r>
    </w:p>
    <w:p w14:paraId="7A8DC9AC" w14:textId="77777777" w:rsidR="0043160F" w:rsidRPr="00431AAC" w:rsidRDefault="0043160F" w:rsidP="00FC14DD">
      <w:pPr>
        <w:pStyle w:val="110"/>
      </w:pPr>
    </w:p>
    <w:p w14:paraId="2C7ED607" w14:textId="77777777" w:rsidR="0043160F" w:rsidRPr="00431AAC" w:rsidRDefault="0043160F" w:rsidP="0043160F">
      <w:pPr>
        <w:pStyle w:val="ae"/>
        <w:keepLines w:val="0"/>
        <w:widowControl w:val="0"/>
        <w:spacing w:before="0" w:after="0" w:line="312" w:lineRule="auto"/>
        <w:ind w:left="0"/>
        <w:jc w:val="both"/>
        <w:rPr>
          <w:sz w:val="26"/>
        </w:rPr>
      </w:pPr>
      <w:bookmarkStart w:id="58" w:name="_Toc421654927"/>
      <w:bookmarkStart w:id="59" w:name="_Toc445651083"/>
      <w:proofErr w:type="gramStart"/>
      <w:r w:rsidRPr="00431AAC">
        <w:rPr>
          <w:sz w:val="26"/>
        </w:rPr>
        <w:lastRenderedPageBreak/>
        <w:t>д)меры</w:t>
      </w:r>
      <w:proofErr w:type="gramEnd"/>
      <w:r w:rsidRPr="00431AAC">
        <w:rPr>
          <w:sz w:val="26"/>
        </w:rPr>
        <w:t xml:space="preserve"> по переоборудованию котельных в источники комбинированной выработки электрической и тепловой энергии для каждого этапа</w:t>
      </w:r>
      <w:bookmarkEnd w:id="58"/>
      <w:bookmarkEnd w:id="59"/>
    </w:p>
    <w:p w14:paraId="18E59ED7" w14:textId="77777777" w:rsidR="0043160F" w:rsidRPr="00431AAC" w:rsidRDefault="0043160F" w:rsidP="00FC14DD">
      <w:pPr>
        <w:pStyle w:val="110"/>
      </w:pPr>
    </w:p>
    <w:p w14:paraId="3C0B5ED8" w14:textId="77777777" w:rsidR="002C379D" w:rsidRPr="00431AAC" w:rsidRDefault="002C379D" w:rsidP="002C379D">
      <w:pPr>
        <w:suppressAutoHyphens/>
        <w:spacing w:line="312" w:lineRule="auto"/>
        <w:ind w:firstLine="709"/>
        <w:jc w:val="both"/>
      </w:pPr>
      <w:r w:rsidRPr="00431AAC">
        <w:t>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14:paraId="1B425BEA" w14:textId="77777777" w:rsidR="0043160F" w:rsidRPr="00431AAC" w:rsidRDefault="0043160F" w:rsidP="00FC14DD">
      <w:pPr>
        <w:pStyle w:val="110"/>
      </w:pPr>
    </w:p>
    <w:p w14:paraId="5BCCD282" w14:textId="77777777" w:rsidR="0043160F" w:rsidRPr="00431AAC" w:rsidRDefault="0043160F" w:rsidP="0043160F">
      <w:pPr>
        <w:pStyle w:val="ae"/>
        <w:keepLines w:val="0"/>
        <w:widowControl w:val="0"/>
        <w:spacing w:before="0" w:after="0" w:line="312" w:lineRule="auto"/>
        <w:ind w:left="0"/>
        <w:jc w:val="both"/>
        <w:rPr>
          <w:sz w:val="26"/>
        </w:rPr>
      </w:pPr>
      <w:bookmarkStart w:id="60" w:name="_Toc421654928"/>
      <w:bookmarkStart w:id="61" w:name="_Toc445651084"/>
      <w:r w:rsidRPr="00431AAC">
        <w:rPr>
          <w:sz w:val="26"/>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60"/>
      <w:bookmarkEnd w:id="61"/>
    </w:p>
    <w:p w14:paraId="5BB4AF66" w14:textId="77777777" w:rsidR="007B483B" w:rsidRPr="00431AAC" w:rsidRDefault="007B483B" w:rsidP="0043160F">
      <w:pPr>
        <w:pStyle w:val="ae"/>
        <w:keepLines w:val="0"/>
        <w:widowControl w:val="0"/>
        <w:spacing w:before="0" w:after="0" w:line="312" w:lineRule="auto"/>
        <w:ind w:left="0"/>
        <w:jc w:val="both"/>
        <w:rPr>
          <w:sz w:val="26"/>
        </w:rPr>
      </w:pPr>
    </w:p>
    <w:p w14:paraId="3DB9C4A8" w14:textId="77777777" w:rsidR="002C379D" w:rsidRPr="00431AAC" w:rsidRDefault="002C379D" w:rsidP="002C379D">
      <w:pPr>
        <w:suppressAutoHyphens/>
        <w:spacing w:line="312" w:lineRule="auto"/>
        <w:ind w:firstLine="709"/>
        <w:jc w:val="both"/>
      </w:pPr>
      <w:r w:rsidRPr="00431AAC">
        <w:t>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14:paraId="1ABA2A63" w14:textId="77777777" w:rsidR="007B483B" w:rsidRPr="00431AAC" w:rsidRDefault="007B483B" w:rsidP="0043160F">
      <w:pPr>
        <w:pStyle w:val="ae"/>
        <w:keepLines w:val="0"/>
        <w:widowControl w:val="0"/>
        <w:spacing w:before="0" w:after="0" w:line="312" w:lineRule="auto"/>
        <w:ind w:left="0"/>
        <w:jc w:val="both"/>
        <w:rPr>
          <w:sz w:val="26"/>
        </w:rPr>
      </w:pPr>
    </w:p>
    <w:p w14:paraId="72F8EB22" w14:textId="77777777" w:rsidR="0043160F" w:rsidRPr="00431AAC" w:rsidRDefault="0043160F" w:rsidP="0043160F">
      <w:pPr>
        <w:pStyle w:val="ae"/>
        <w:keepLines w:val="0"/>
        <w:widowControl w:val="0"/>
        <w:spacing w:before="0" w:after="0" w:line="312" w:lineRule="auto"/>
        <w:ind w:left="0"/>
        <w:jc w:val="both"/>
        <w:rPr>
          <w:sz w:val="26"/>
        </w:rPr>
      </w:pPr>
      <w:bookmarkStart w:id="62" w:name="_Toc421654929"/>
      <w:bookmarkStart w:id="63" w:name="_Toc445651085"/>
      <w:r w:rsidRPr="00431AAC">
        <w:rPr>
          <w:sz w:val="26"/>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62"/>
      <w:bookmarkEnd w:id="63"/>
    </w:p>
    <w:p w14:paraId="52616904" w14:textId="77777777" w:rsidR="0043160F" w:rsidRPr="00431AAC" w:rsidRDefault="0043160F" w:rsidP="00FC14DD">
      <w:pPr>
        <w:pStyle w:val="110"/>
      </w:pPr>
    </w:p>
    <w:p w14:paraId="7E06AD6B" w14:textId="77777777" w:rsidR="002C379D" w:rsidRPr="00431AAC" w:rsidRDefault="00DC6532" w:rsidP="00DC6532">
      <w:pPr>
        <w:widowControl w:val="0"/>
        <w:suppressAutoHyphens/>
        <w:spacing w:line="312" w:lineRule="auto"/>
        <w:ind w:firstLine="709"/>
        <w:jc w:val="both"/>
        <w:rPr>
          <w:rFonts w:eastAsia="Times New Roman"/>
          <w:lang w:eastAsia="en-US"/>
        </w:rPr>
      </w:pPr>
      <w:r w:rsidRPr="00431AAC">
        <w:rPr>
          <w:rFonts w:eastAsia="Times New Roman"/>
          <w:lang w:eastAsia="en-US"/>
        </w:rPr>
        <w:t xml:space="preserve">Разгрузка источников тепловой энергии в МО </w:t>
      </w:r>
      <w:r w:rsidR="002C379D" w:rsidRPr="00431AAC">
        <w:rPr>
          <w:rFonts w:eastAsia="Times New Roman"/>
          <w:lang w:eastAsia="en-US"/>
        </w:rPr>
        <w:t>«</w:t>
      </w:r>
      <w:r w:rsidRPr="00431AAC">
        <w:rPr>
          <w:rFonts w:eastAsia="Times New Roman"/>
          <w:lang w:eastAsia="en-US"/>
        </w:rPr>
        <w:t xml:space="preserve">Лопухинское сельское </w:t>
      </w:r>
      <w:proofErr w:type="gramStart"/>
      <w:r w:rsidRPr="00431AAC">
        <w:rPr>
          <w:rFonts w:eastAsia="Times New Roman"/>
          <w:lang w:eastAsia="en-US"/>
        </w:rPr>
        <w:t>поселение</w:t>
      </w:r>
      <w:r w:rsidR="002C379D" w:rsidRPr="00431AAC">
        <w:rPr>
          <w:rFonts w:eastAsia="Times New Roman"/>
          <w:lang w:eastAsia="en-US"/>
        </w:rPr>
        <w:t>»</w:t>
      </w:r>
      <w:r w:rsidRPr="00431AAC">
        <w:rPr>
          <w:rFonts w:eastAsia="Times New Roman"/>
          <w:lang w:eastAsia="en-US"/>
        </w:rPr>
        <w:t>не</w:t>
      </w:r>
      <w:proofErr w:type="gramEnd"/>
      <w:r w:rsidRPr="00431AAC">
        <w:rPr>
          <w:rFonts w:eastAsia="Times New Roman"/>
          <w:lang w:eastAsia="en-US"/>
        </w:rPr>
        <w:t xml:space="preserve"> планируется.</w:t>
      </w:r>
    </w:p>
    <w:p w14:paraId="6137E272" w14:textId="77777777" w:rsidR="007B483B" w:rsidRPr="00431AAC" w:rsidRDefault="007B483B" w:rsidP="007B483B">
      <w:pPr>
        <w:widowControl w:val="0"/>
        <w:suppressAutoHyphens/>
        <w:spacing w:line="312" w:lineRule="auto"/>
        <w:ind w:firstLine="709"/>
        <w:jc w:val="both"/>
      </w:pPr>
    </w:p>
    <w:p w14:paraId="37F723EE" w14:textId="77777777" w:rsidR="0043160F" w:rsidRPr="00431AAC" w:rsidRDefault="0043160F" w:rsidP="007B483B">
      <w:pPr>
        <w:pStyle w:val="ae"/>
        <w:keepNext w:val="0"/>
        <w:keepLines w:val="0"/>
        <w:widowControl w:val="0"/>
        <w:spacing w:before="0" w:after="0" w:line="312" w:lineRule="auto"/>
        <w:ind w:left="0"/>
        <w:jc w:val="both"/>
        <w:rPr>
          <w:sz w:val="26"/>
        </w:rPr>
      </w:pPr>
      <w:bookmarkStart w:id="64" w:name="_Toc421654930"/>
      <w:bookmarkStart w:id="65" w:name="_Toc445651086"/>
      <w:r w:rsidRPr="00431AAC">
        <w:rPr>
          <w:sz w:val="26"/>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64"/>
      <w:bookmarkEnd w:id="65"/>
    </w:p>
    <w:p w14:paraId="1F2A263F" w14:textId="77777777" w:rsidR="00DC6532" w:rsidRPr="00431AAC" w:rsidRDefault="00DC6532" w:rsidP="007B483B">
      <w:pPr>
        <w:pStyle w:val="ae"/>
        <w:keepNext w:val="0"/>
        <w:keepLines w:val="0"/>
        <w:widowControl w:val="0"/>
        <w:spacing w:before="0" w:after="0" w:line="312" w:lineRule="auto"/>
        <w:ind w:left="0"/>
        <w:jc w:val="both"/>
        <w:rPr>
          <w:sz w:val="26"/>
        </w:rPr>
      </w:pPr>
    </w:p>
    <w:p w14:paraId="2F0A0EFD" w14:textId="77777777" w:rsidR="00DC6532" w:rsidRPr="00164F8F" w:rsidRDefault="00DC6532" w:rsidP="00DC6532">
      <w:pPr>
        <w:keepNext/>
        <w:widowControl w:val="0"/>
        <w:suppressAutoHyphens/>
        <w:spacing w:line="312" w:lineRule="auto"/>
        <w:ind w:firstLine="709"/>
        <w:jc w:val="both"/>
      </w:pPr>
      <w:r w:rsidRPr="00431AAC">
        <w:t xml:space="preserve">По информации </w:t>
      </w:r>
      <w:r w:rsidR="00792C08" w:rsidRPr="00431AAC">
        <w:t>А</w:t>
      </w:r>
      <w:r w:rsidRPr="00431AAC">
        <w:t>О «ИЭК»</w:t>
      </w:r>
      <w:r>
        <w:rPr>
          <w:rFonts w:eastAsia="Times New Roman"/>
          <w:sz w:val="22"/>
          <w:szCs w:val="22"/>
          <w:lang w:eastAsia="en-US"/>
        </w:rPr>
        <w:t xml:space="preserve"> д</w:t>
      </w:r>
      <w:r w:rsidRPr="008841AE">
        <w:t>ля технологических зон</w:t>
      </w:r>
      <w:r>
        <w:t xml:space="preserve"> №1, </w:t>
      </w:r>
      <w:r w:rsidRPr="00164F8F">
        <w:t>№2</w:t>
      </w:r>
      <w:r>
        <w:t xml:space="preserve"> и №3</w:t>
      </w:r>
      <w:r w:rsidRPr="00164F8F">
        <w:t xml:space="preserve"> способ регулирования отпуска тепловой энергии - качественный, </w:t>
      </w:r>
      <w:r w:rsidRPr="008841AE">
        <w:rPr>
          <w:color w:val="000000" w:themeColor="text1"/>
        </w:rPr>
        <w:t>по температурному</w:t>
      </w:r>
      <w:r w:rsidRPr="00164F8F">
        <w:t xml:space="preserve"> графику 95/70 °С (температура подаваемой воды в системе ГВС 65 °С). Данный температурный график обусловлен отсутствием центральных тепловых пунктов, независимой двухтрубной системой ГВС и непосредственным (без смешения) присоединением абонентов к тепловым сетям.</w:t>
      </w:r>
      <w:r w:rsidR="008408AB">
        <w:t xml:space="preserve"> В таблице 12</w:t>
      </w:r>
      <w:r w:rsidRPr="00164F8F">
        <w:t xml:space="preserve"> представлен температурный график регулирования отпуска тепловой энергии в т</w:t>
      </w:r>
      <w:r>
        <w:t>ехнологических зонах №1, №2 и №3 МО «Лопухинское сельское поселение»</w:t>
      </w:r>
      <w:r w:rsidRPr="00164F8F">
        <w:t>.</w:t>
      </w:r>
    </w:p>
    <w:p w14:paraId="2FEDBA0E" w14:textId="77777777" w:rsidR="00DC6532" w:rsidRPr="00164F8F" w:rsidRDefault="00DC6532" w:rsidP="00DC6532">
      <w:pPr>
        <w:widowControl w:val="0"/>
        <w:suppressAutoHyphens/>
        <w:spacing w:line="312" w:lineRule="auto"/>
        <w:ind w:firstLine="709"/>
        <w:jc w:val="both"/>
      </w:pPr>
    </w:p>
    <w:p w14:paraId="4E078320" w14:textId="77777777" w:rsidR="00DC6532" w:rsidRPr="00164F8F" w:rsidRDefault="00DC6532" w:rsidP="008408AB">
      <w:pPr>
        <w:keepNext/>
        <w:keepLines/>
        <w:widowControl w:val="0"/>
        <w:suppressAutoHyphens/>
        <w:spacing w:line="312" w:lineRule="auto"/>
        <w:jc w:val="both"/>
      </w:pPr>
      <w:r w:rsidRPr="00164F8F">
        <w:lastRenderedPageBreak/>
        <w:t xml:space="preserve">Таблица </w:t>
      </w:r>
      <w:r w:rsidR="008408AB">
        <w:t>12</w:t>
      </w:r>
      <w:r w:rsidRPr="00164F8F">
        <w:t xml:space="preserve"> - Температурный график регулирования отпуска тепловой энергии в т</w:t>
      </w:r>
      <w:r>
        <w:t>ехнологических зонах №1, №2 и №3</w:t>
      </w:r>
    </w:p>
    <w:tbl>
      <w:tblPr>
        <w:tblStyle w:val="af7"/>
        <w:tblW w:w="5000" w:type="pct"/>
        <w:tblLook w:val="04A0" w:firstRow="1" w:lastRow="0" w:firstColumn="1" w:lastColumn="0" w:noHBand="0" w:noVBand="1"/>
      </w:tblPr>
      <w:tblGrid>
        <w:gridCol w:w="3284"/>
        <w:gridCol w:w="3285"/>
        <w:gridCol w:w="3285"/>
      </w:tblGrid>
      <w:tr w:rsidR="00DC6532" w:rsidRPr="00584D9B" w14:paraId="07FEFE55" w14:textId="77777777" w:rsidTr="00A56740">
        <w:trPr>
          <w:tblHeader/>
        </w:trPr>
        <w:tc>
          <w:tcPr>
            <w:tcW w:w="1666" w:type="pct"/>
            <w:vAlign w:val="center"/>
          </w:tcPr>
          <w:p w14:paraId="113E4CE0"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Температура наружного воздуха</w:t>
            </w:r>
            <w:r>
              <w:rPr>
                <w:rFonts w:eastAsia="Times New Roman"/>
                <w:sz w:val="20"/>
                <w:szCs w:val="20"/>
                <w:lang w:eastAsia="en-US"/>
              </w:rPr>
              <w:t>,</w:t>
            </w:r>
            <w:r w:rsidRPr="00A91CCB">
              <w:rPr>
                <w:rFonts w:eastAsia="Times New Roman"/>
                <w:sz w:val="20"/>
                <w:szCs w:val="20"/>
                <w:lang w:eastAsia="en-US"/>
              </w:rPr>
              <w:t xml:space="preserve"> °С</w:t>
            </w:r>
          </w:p>
        </w:tc>
        <w:tc>
          <w:tcPr>
            <w:tcW w:w="1667" w:type="pct"/>
            <w:vAlign w:val="center"/>
          </w:tcPr>
          <w:p w14:paraId="1E17F695"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Температура воды в подающем трубопроводе</w:t>
            </w:r>
            <w:r>
              <w:rPr>
                <w:rFonts w:eastAsia="Times New Roman"/>
                <w:sz w:val="20"/>
                <w:szCs w:val="20"/>
                <w:lang w:eastAsia="en-US"/>
              </w:rPr>
              <w:t>,</w:t>
            </w:r>
            <w:r w:rsidRPr="00A91CCB">
              <w:rPr>
                <w:rFonts w:eastAsia="Times New Roman"/>
                <w:sz w:val="20"/>
                <w:szCs w:val="20"/>
                <w:lang w:eastAsia="en-US"/>
              </w:rPr>
              <w:t xml:space="preserve"> °С</w:t>
            </w:r>
          </w:p>
        </w:tc>
        <w:tc>
          <w:tcPr>
            <w:tcW w:w="1667" w:type="pct"/>
            <w:vAlign w:val="center"/>
          </w:tcPr>
          <w:p w14:paraId="185B775E"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Температура воды в обратном трубопроводе</w:t>
            </w:r>
            <w:r>
              <w:rPr>
                <w:rFonts w:eastAsia="Times New Roman"/>
                <w:sz w:val="20"/>
                <w:szCs w:val="20"/>
                <w:lang w:eastAsia="en-US"/>
              </w:rPr>
              <w:t>,</w:t>
            </w:r>
            <w:r w:rsidRPr="00A91CCB">
              <w:rPr>
                <w:rFonts w:eastAsia="Times New Roman"/>
                <w:sz w:val="20"/>
                <w:szCs w:val="20"/>
                <w:lang w:eastAsia="en-US"/>
              </w:rPr>
              <w:t xml:space="preserve"> °С</w:t>
            </w:r>
          </w:p>
        </w:tc>
      </w:tr>
      <w:tr w:rsidR="00DC6532" w:rsidRPr="00584D9B" w14:paraId="799CCA53" w14:textId="77777777" w:rsidTr="00A56740">
        <w:tc>
          <w:tcPr>
            <w:tcW w:w="1666" w:type="pct"/>
            <w:vAlign w:val="center"/>
          </w:tcPr>
          <w:p w14:paraId="5C6FCAA9"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8</w:t>
            </w:r>
          </w:p>
        </w:tc>
        <w:tc>
          <w:tcPr>
            <w:tcW w:w="1667" w:type="pct"/>
            <w:vAlign w:val="center"/>
          </w:tcPr>
          <w:p w14:paraId="47BE8FAF"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40</w:t>
            </w:r>
          </w:p>
        </w:tc>
        <w:tc>
          <w:tcPr>
            <w:tcW w:w="1667" w:type="pct"/>
            <w:vAlign w:val="center"/>
          </w:tcPr>
          <w:p w14:paraId="749B01B1"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35</w:t>
            </w:r>
          </w:p>
        </w:tc>
      </w:tr>
      <w:tr w:rsidR="00DC6532" w:rsidRPr="00584D9B" w14:paraId="100B0021" w14:textId="77777777" w:rsidTr="00A56740">
        <w:tc>
          <w:tcPr>
            <w:tcW w:w="1666" w:type="pct"/>
            <w:vAlign w:val="center"/>
          </w:tcPr>
          <w:p w14:paraId="0F0AC911"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7</w:t>
            </w:r>
          </w:p>
        </w:tc>
        <w:tc>
          <w:tcPr>
            <w:tcW w:w="1667" w:type="pct"/>
            <w:vAlign w:val="center"/>
          </w:tcPr>
          <w:p w14:paraId="2BD04ED8"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43</w:t>
            </w:r>
          </w:p>
        </w:tc>
        <w:tc>
          <w:tcPr>
            <w:tcW w:w="1667" w:type="pct"/>
            <w:vAlign w:val="center"/>
          </w:tcPr>
          <w:p w14:paraId="716D7AC0"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36</w:t>
            </w:r>
          </w:p>
        </w:tc>
      </w:tr>
      <w:tr w:rsidR="00DC6532" w:rsidRPr="00584D9B" w14:paraId="5006D1C3" w14:textId="77777777" w:rsidTr="00A56740">
        <w:tc>
          <w:tcPr>
            <w:tcW w:w="1666" w:type="pct"/>
            <w:vAlign w:val="center"/>
          </w:tcPr>
          <w:p w14:paraId="1110A684"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6</w:t>
            </w:r>
          </w:p>
        </w:tc>
        <w:tc>
          <w:tcPr>
            <w:tcW w:w="1667" w:type="pct"/>
            <w:vAlign w:val="center"/>
          </w:tcPr>
          <w:p w14:paraId="46D0D617"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45</w:t>
            </w:r>
          </w:p>
        </w:tc>
        <w:tc>
          <w:tcPr>
            <w:tcW w:w="1667" w:type="pct"/>
            <w:vAlign w:val="center"/>
          </w:tcPr>
          <w:p w14:paraId="54B21CC7" w14:textId="77777777" w:rsidR="00DC6532" w:rsidRPr="00A91CCB" w:rsidRDefault="00DC6532" w:rsidP="008408AB">
            <w:pPr>
              <w:keepNext/>
              <w:keepLines/>
              <w:suppressAutoHyphens/>
              <w:jc w:val="center"/>
              <w:rPr>
                <w:rFonts w:eastAsia="Times New Roman"/>
                <w:sz w:val="20"/>
                <w:szCs w:val="20"/>
                <w:lang w:eastAsia="en-US"/>
              </w:rPr>
            </w:pPr>
            <w:r w:rsidRPr="00A91CCB">
              <w:rPr>
                <w:rFonts w:eastAsia="Times New Roman"/>
                <w:sz w:val="20"/>
                <w:szCs w:val="20"/>
                <w:lang w:eastAsia="en-US"/>
              </w:rPr>
              <w:t>37</w:t>
            </w:r>
          </w:p>
        </w:tc>
      </w:tr>
      <w:tr w:rsidR="00DC6532" w:rsidRPr="00584D9B" w14:paraId="48B8EE17" w14:textId="77777777" w:rsidTr="00A56740">
        <w:tc>
          <w:tcPr>
            <w:tcW w:w="1666" w:type="pct"/>
            <w:vAlign w:val="center"/>
          </w:tcPr>
          <w:p w14:paraId="30AA0D04"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5</w:t>
            </w:r>
          </w:p>
        </w:tc>
        <w:tc>
          <w:tcPr>
            <w:tcW w:w="1667" w:type="pct"/>
            <w:vAlign w:val="center"/>
          </w:tcPr>
          <w:p w14:paraId="06C230DE"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46</w:t>
            </w:r>
          </w:p>
        </w:tc>
        <w:tc>
          <w:tcPr>
            <w:tcW w:w="1667" w:type="pct"/>
            <w:vAlign w:val="center"/>
          </w:tcPr>
          <w:p w14:paraId="62D96307"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39</w:t>
            </w:r>
          </w:p>
        </w:tc>
      </w:tr>
      <w:tr w:rsidR="00DC6532" w:rsidRPr="00584D9B" w14:paraId="33AF14FE" w14:textId="77777777" w:rsidTr="00A56740">
        <w:tc>
          <w:tcPr>
            <w:tcW w:w="1666" w:type="pct"/>
            <w:vAlign w:val="center"/>
          </w:tcPr>
          <w:p w14:paraId="7992CD6E"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w:t>
            </w:r>
          </w:p>
        </w:tc>
        <w:tc>
          <w:tcPr>
            <w:tcW w:w="1667" w:type="pct"/>
            <w:vAlign w:val="center"/>
          </w:tcPr>
          <w:p w14:paraId="0FDFF671"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48</w:t>
            </w:r>
          </w:p>
        </w:tc>
        <w:tc>
          <w:tcPr>
            <w:tcW w:w="1667" w:type="pct"/>
            <w:vAlign w:val="center"/>
          </w:tcPr>
          <w:p w14:paraId="1DFDFBBC" w14:textId="77777777" w:rsidR="00DC6532" w:rsidRPr="00A91CCB" w:rsidRDefault="00DC6532" w:rsidP="008408AB">
            <w:pPr>
              <w:keepNext/>
              <w:keepLines/>
              <w:jc w:val="center"/>
              <w:rPr>
                <w:rFonts w:eastAsia="Times New Roman"/>
                <w:sz w:val="20"/>
                <w:szCs w:val="20"/>
                <w:lang w:eastAsia="en-US"/>
              </w:rPr>
            </w:pPr>
            <w:r w:rsidRPr="00A91CCB">
              <w:rPr>
                <w:rFonts w:eastAsia="Times New Roman"/>
                <w:sz w:val="20"/>
                <w:szCs w:val="20"/>
                <w:lang w:eastAsia="en-US"/>
              </w:rPr>
              <w:t>40</w:t>
            </w:r>
          </w:p>
        </w:tc>
      </w:tr>
      <w:tr w:rsidR="00DC6532" w:rsidRPr="00584D9B" w14:paraId="3316DBF9" w14:textId="77777777" w:rsidTr="00A56740">
        <w:tc>
          <w:tcPr>
            <w:tcW w:w="1666" w:type="pct"/>
            <w:vAlign w:val="center"/>
          </w:tcPr>
          <w:p w14:paraId="5EC528DE"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3</w:t>
            </w:r>
          </w:p>
        </w:tc>
        <w:tc>
          <w:tcPr>
            <w:tcW w:w="1667" w:type="pct"/>
            <w:vAlign w:val="center"/>
          </w:tcPr>
          <w:p w14:paraId="4CBDA942"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50</w:t>
            </w:r>
          </w:p>
        </w:tc>
        <w:tc>
          <w:tcPr>
            <w:tcW w:w="1667" w:type="pct"/>
            <w:vAlign w:val="center"/>
          </w:tcPr>
          <w:p w14:paraId="2313364D"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41</w:t>
            </w:r>
          </w:p>
        </w:tc>
      </w:tr>
      <w:tr w:rsidR="00DC6532" w:rsidRPr="00584D9B" w14:paraId="268EA02B" w14:textId="77777777" w:rsidTr="00A56740">
        <w:tc>
          <w:tcPr>
            <w:tcW w:w="1666" w:type="pct"/>
            <w:vAlign w:val="center"/>
          </w:tcPr>
          <w:p w14:paraId="0F01BB8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w:t>
            </w:r>
          </w:p>
        </w:tc>
        <w:tc>
          <w:tcPr>
            <w:tcW w:w="1667" w:type="pct"/>
            <w:vAlign w:val="center"/>
          </w:tcPr>
          <w:p w14:paraId="5084A667"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52</w:t>
            </w:r>
          </w:p>
        </w:tc>
        <w:tc>
          <w:tcPr>
            <w:tcW w:w="1667" w:type="pct"/>
            <w:vAlign w:val="center"/>
          </w:tcPr>
          <w:p w14:paraId="0BF08E45"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42</w:t>
            </w:r>
          </w:p>
        </w:tc>
      </w:tr>
      <w:tr w:rsidR="00DC6532" w:rsidRPr="00584D9B" w14:paraId="3B191855" w14:textId="77777777" w:rsidTr="00A56740">
        <w:tc>
          <w:tcPr>
            <w:tcW w:w="1666" w:type="pct"/>
            <w:vAlign w:val="center"/>
          </w:tcPr>
          <w:p w14:paraId="48A366D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w:t>
            </w:r>
          </w:p>
        </w:tc>
        <w:tc>
          <w:tcPr>
            <w:tcW w:w="1667" w:type="pct"/>
            <w:vAlign w:val="center"/>
          </w:tcPr>
          <w:p w14:paraId="3FAC278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53</w:t>
            </w:r>
          </w:p>
        </w:tc>
        <w:tc>
          <w:tcPr>
            <w:tcW w:w="1667" w:type="pct"/>
            <w:vAlign w:val="center"/>
          </w:tcPr>
          <w:p w14:paraId="4A76654D"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43</w:t>
            </w:r>
          </w:p>
        </w:tc>
      </w:tr>
      <w:tr w:rsidR="00DC6532" w:rsidRPr="00584D9B" w14:paraId="30B586DB" w14:textId="77777777" w:rsidTr="00A56740">
        <w:tc>
          <w:tcPr>
            <w:tcW w:w="1666" w:type="pct"/>
            <w:vAlign w:val="center"/>
          </w:tcPr>
          <w:p w14:paraId="4CC75B2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0</w:t>
            </w:r>
          </w:p>
        </w:tc>
        <w:tc>
          <w:tcPr>
            <w:tcW w:w="1667" w:type="pct"/>
            <w:vAlign w:val="center"/>
          </w:tcPr>
          <w:p w14:paraId="1700E50D"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55</w:t>
            </w:r>
          </w:p>
        </w:tc>
        <w:tc>
          <w:tcPr>
            <w:tcW w:w="1667" w:type="pct"/>
            <w:vAlign w:val="center"/>
          </w:tcPr>
          <w:p w14:paraId="185FDD32"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44</w:t>
            </w:r>
          </w:p>
        </w:tc>
      </w:tr>
      <w:tr w:rsidR="00DC6532" w:rsidRPr="00584D9B" w14:paraId="27BE8BD0" w14:textId="77777777" w:rsidTr="00A56740">
        <w:tc>
          <w:tcPr>
            <w:tcW w:w="1666" w:type="pct"/>
            <w:vAlign w:val="center"/>
          </w:tcPr>
          <w:p w14:paraId="3F03422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w:t>
            </w:r>
          </w:p>
        </w:tc>
        <w:tc>
          <w:tcPr>
            <w:tcW w:w="1667" w:type="pct"/>
            <w:vAlign w:val="center"/>
          </w:tcPr>
          <w:p w14:paraId="7B0E57D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57</w:t>
            </w:r>
          </w:p>
        </w:tc>
        <w:tc>
          <w:tcPr>
            <w:tcW w:w="1667" w:type="pct"/>
            <w:vAlign w:val="center"/>
          </w:tcPr>
          <w:p w14:paraId="704BD1DA"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46</w:t>
            </w:r>
          </w:p>
        </w:tc>
      </w:tr>
      <w:tr w:rsidR="00DC6532" w:rsidRPr="00584D9B" w14:paraId="3BBEBE2F" w14:textId="77777777" w:rsidTr="00A56740">
        <w:tc>
          <w:tcPr>
            <w:tcW w:w="1666" w:type="pct"/>
            <w:vAlign w:val="center"/>
          </w:tcPr>
          <w:p w14:paraId="54066887"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w:t>
            </w:r>
          </w:p>
        </w:tc>
        <w:tc>
          <w:tcPr>
            <w:tcW w:w="1667" w:type="pct"/>
            <w:vAlign w:val="center"/>
          </w:tcPr>
          <w:p w14:paraId="14E4E534"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59</w:t>
            </w:r>
          </w:p>
        </w:tc>
        <w:tc>
          <w:tcPr>
            <w:tcW w:w="1667" w:type="pct"/>
            <w:vAlign w:val="center"/>
          </w:tcPr>
          <w:p w14:paraId="2C39AD6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47</w:t>
            </w:r>
          </w:p>
        </w:tc>
      </w:tr>
      <w:tr w:rsidR="00DC6532" w:rsidRPr="00584D9B" w14:paraId="610D8B75" w14:textId="77777777" w:rsidTr="00A56740">
        <w:tc>
          <w:tcPr>
            <w:tcW w:w="1666" w:type="pct"/>
            <w:vAlign w:val="center"/>
          </w:tcPr>
          <w:p w14:paraId="1F92E286"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-3</w:t>
            </w:r>
          </w:p>
        </w:tc>
        <w:tc>
          <w:tcPr>
            <w:tcW w:w="1667" w:type="pct"/>
            <w:vAlign w:val="center"/>
          </w:tcPr>
          <w:p w14:paraId="6108F32A"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60</w:t>
            </w:r>
          </w:p>
        </w:tc>
        <w:tc>
          <w:tcPr>
            <w:tcW w:w="1667" w:type="pct"/>
            <w:vAlign w:val="center"/>
          </w:tcPr>
          <w:p w14:paraId="2F656CD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48</w:t>
            </w:r>
          </w:p>
        </w:tc>
      </w:tr>
      <w:tr w:rsidR="00DC6532" w:rsidRPr="00584D9B" w14:paraId="5FA00136" w14:textId="77777777" w:rsidTr="00A56740">
        <w:tc>
          <w:tcPr>
            <w:tcW w:w="1666" w:type="pct"/>
            <w:vAlign w:val="center"/>
          </w:tcPr>
          <w:p w14:paraId="5FAC046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w:t>
            </w:r>
          </w:p>
        </w:tc>
        <w:tc>
          <w:tcPr>
            <w:tcW w:w="1667" w:type="pct"/>
            <w:vAlign w:val="center"/>
          </w:tcPr>
          <w:p w14:paraId="6532021D"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62</w:t>
            </w:r>
          </w:p>
        </w:tc>
        <w:tc>
          <w:tcPr>
            <w:tcW w:w="1667" w:type="pct"/>
            <w:vAlign w:val="center"/>
          </w:tcPr>
          <w:p w14:paraId="4A8807C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49</w:t>
            </w:r>
          </w:p>
        </w:tc>
      </w:tr>
      <w:tr w:rsidR="00DC6532" w:rsidRPr="00584D9B" w14:paraId="3A3BF1A3" w14:textId="77777777" w:rsidTr="00A56740">
        <w:tc>
          <w:tcPr>
            <w:tcW w:w="1666" w:type="pct"/>
            <w:vAlign w:val="center"/>
          </w:tcPr>
          <w:p w14:paraId="185B683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w:t>
            </w:r>
          </w:p>
        </w:tc>
        <w:tc>
          <w:tcPr>
            <w:tcW w:w="1667" w:type="pct"/>
            <w:vAlign w:val="center"/>
          </w:tcPr>
          <w:p w14:paraId="05BA83B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63</w:t>
            </w:r>
          </w:p>
        </w:tc>
        <w:tc>
          <w:tcPr>
            <w:tcW w:w="1667" w:type="pct"/>
            <w:vAlign w:val="center"/>
          </w:tcPr>
          <w:p w14:paraId="5F5AD22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50</w:t>
            </w:r>
          </w:p>
        </w:tc>
      </w:tr>
      <w:tr w:rsidR="00DC6532" w:rsidRPr="00584D9B" w14:paraId="5B34158D" w14:textId="77777777" w:rsidTr="00A56740">
        <w:tc>
          <w:tcPr>
            <w:tcW w:w="1666" w:type="pct"/>
            <w:vAlign w:val="center"/>
          </w:tcPr>
          <w:p w14:paraId="28B1D627"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w:t>
            </w:r>
          </w:p>
        </w:tc>
        <w:tc>
          <w:tcPr>
            <w:tcW w:w="1667" w:type="pct"/>
            <w:vAlign w:val="center"/>
          </w:tcPr>
          <w:p w14:paraId="49716B23"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65</w:t>
            </w:r>
          </w:p>
        </w:tc>
        <w:tc>
          <w:tcPr>
            <w:tcW w:w="1667" w:type="pct"/>
            <w:vAlign w:val="center"/>
          </w:tcPr>
          <w:p w14:paraId="1F27F6C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51</w:t>
            </w:r>
          </w:p>
        </w:tc>
      </w:tr>
      <w:tr w:rsidR="00DC6532" w:rsidRPr="00584D9B" w14:paraId="0BB38E25" w14:textId="77777777" w:rsidTr="00A56740">
        <w:tc>
          <w:tcPr>
            <w:tcW w:w="1666" w:type="pct"/>
            <w:vAlign w:val="center"/>
          </w:tcPr>
          <w:p w14:paraId="782B9E75"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w:t>
            </w:r>
          </w:p>
        </w:tc>
        <w:tc>
          <w:tcPr>
            <w:tcW w:w="1667" w:type="pct"/>
            <w:vAlign w:val="center"/>
          </w:tcPr>
          <w:p w14:paraId="3C6ADF5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67</w:t>
            </w:r>
          </w:p>
        </w:tc>
        <w:tc>
          <w:tcPr>
            <w:tcW w:w="1667" w:type="pct"/>
            <w:vAlign w:val="center"/>
          </w:tcPr>
          <w:p w14:paraId="6B072216"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52</w:t>
            </w:r>
          </w:p>
        </w:tc>
      </w:tr>
      <w:tr w:rsidR="00DC6532" w:rsidRPr="00584D9B" w14:paraId="3C07C57B" w14:textId="77777777" w:rsidTr="00A56740">
        <w:tc>
          <w:tcPr>
            <w:tcW w:w="1666" w:type="pct"/>
            <w:vAlign w:val="center"/>
          </w:tcPr>
          <w:p w14:paraId="0260E78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w:t>
            </w:r>
          </w:p>
        </w:tc>
        <w:tc>
          <w:tcPr>
            <w:tcW w:w="1667" w:type="pct"/>
            <w:vAlign w:val="center"/>
          </w:tcPr>
          <w:p w14:paraId="5A9DECF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69</w:t>
            </w:r>
          </w:p>
        </w:tc>
        <w:tc>
          <w:tcPr>
            <w:tcW w:w="1667" w:type="pct"/>
            <w:vAlign w:val="center"/>
          </w:tcPr>
          <w:p w14:paraId="7798CD45"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53</w:t>
            </w:r>
          </w:p>
        </w:tc>
      </w:tr>
      <w:tr w:rsidR="00DC6532" w:rsidRPr="00584D9B" w14:paraId="3374452C" w14:textId="77777777" w:rsidTr="00A56740">
        <w:tc>
          <w:tcPr>
            <w:tcW w:w="1666" w:type="pct"/>
            <w:vAlign w:val="center"/>
          </w:tcPr>
          <w:p w14:paraId="112FCB7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w:t>
            </w:r>
          </w:p>
        </w:tc>
        <w:tc>
          <w:tcPr>
            <w:tcW w:w="1667" w:type="pct"/>
            <w:vAlign w:val="center"/>
          </w:tcPr>
          <w:p w14:paraId="719C53A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70</w:t>
            </w:r>
          </w:p>
        </w:tc>
        <w:tc>
          <w:tcPr>
            <w:tcW w:w="1667" w:type="pct"/>
            <w:vAlign w:val="center"/>
          </w:tcPr>
          <w:p w14:paraId="154281A5"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54</w:t>
            </w:r>
          </w:p>
        </w:tc>
      </w:tr>
      <w:tr w:rsidR="00DC6532" w:rsidRPr="00584D9B" w14:paraId="271B393A" w14:textId="77777777" w:rsidTr="00A56740">
        <w:tc>
          <w:tcPr>
            <w:tcW w:w="1666" w:type="pct"/>
            <w:vAlign w:val="center"/>
          </w:tcPr>
          <w:p w14:paraId="0E8E859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-10</w:t>
            </w:r>
          </w:p>
        </w:tc>
        <w:tc>
          <w:tcPr>
            <w:tcW w:w="1667" w:type="pct"/>
            <w:vAlign w:val="center"/>
          </w:tcPr>
          <w:p w14:paraId="0CA8058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71</w:t>
            </w:r>
          </w:p>
        </w:tc>
        <w:tc>
          <w:tcPr>
            <w:tcW w:w="1667" w:type="pct"/>
            <w:vAlign w:val="center"/>
          </w:tcPr>
          <w:p w14:paraId="24E9598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55</w:t>
            </w:r>
          </w:p>
        </w:tc>
      </w:tr>
      <w:tr w:rsidR="00DC6532" w:rsidRPr="00584D9B" w14:paraId="13C40406" w14:textId="77777777" w:rsidTr="00A56740">
        <w:tc>
          <w:tcPr>
            <w:tcW w:w="1666" w:type="pct"/>
            <w:vAlign w:val="center"/>
          </w:tcPr>
          <w:p w14:paraId="5A6F229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-11</w:t>
            </w:r>
          </w:p>
        </w:tc>
        <w:tc>
          <w:tcPr>
            <w:tcW w:w="1667" w:type="pct"/>
            <w:vAlign w:val="center"/>
          </w:tcPr>
          <w:p w14:paraId="748FB1E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73</w:t>
            </w:r>
          </w:p>
        </w:tc>
        <w:tc>
          <w:tcPr>
            <w:tcW w:w="1667" w:type="pct"/>
            <w:vAlign w:val="center"/>
          </w:tcPr>
          <w:p w14:paraId="47A8049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56</w:t>
            </w:r>
          </w:p>
        </w:tc>
      </w:tr>
      <w:tr w:rsidR="00DC6532" w:rsidRPr="00584D9B" w14:paraId="4799E453" w14:textId="77777777" w:rsidTr="00A56740">
        <w:tc>
          <w:tcPr>
            <w:tcW w:w="1666" w:type="pct"/>
            <w:vAlign w:val="center"/>
          </w:tcPr>
          <w:p w14:paraId="61DB0962"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-12</w:t>
            </w:r>
          </w:p>
        </w:tc>
        <w:tc>
          <w:tcPr>
            <w:tcW w:w="1667" w:type="pct"/>
            <w:vAlign w:val="center"/>
          </w:tcPr>
          <w:p w14:paraId="2B03DF14"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75</w:t>
            </w:r>
          </w:p>
        </w:tc>
        <w:tc>
          <w:tcPr>
            <w:tcW w:w="1667" w:type="pct"/>
            <w:vAlign w:val="center"/>
          </w:tcPr>
          <w:p w14:paraId="4E91BA03"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57</w:t>
            </w:r>
          </w:p>
        </w:tc>
      </w:tr>
      <w:tr w:rsidR="00DC6532" w:rsidRPr="00584D9B" w14:paraId="7FA48370" w14:textId="77777777" w:rsidTr="00A56740">
        <w:tc>
          <w:tcPr>
            <w:tcW w:w="1666" w:type="pct"/>
            <w:vAlign w:val="center"/>
          </w:tcPr>
          <w:p w14:paraId="75D918D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-13</w:t>
            </w:r>
          </w:p>
        </w:tc>
        <w:tc>
          <w:tcPr>
            <w:tcW w:w="1667" w:type="pct"/>
            <w:vAlign w:val="center"/>
          </w:tcPr>
          <w:p w14:paraId="249A13D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76</w:t>
            </w:r>
          </w:p>
        </w:tc>
        <w:tc>
          <w:tcPr>
            <w:tcW w:w="1667" w:type="pct"/>
            <w:vAlign w:val="center"/>
          </w:tcPr>
          <w:p w14:paraId="45F914E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58</w:t>
            </w:r>
          </w:p>
        </w:tc>
      </w:tr>
      <w:tr w:rsidR="00DC6532" w:rsidRPr="00584D9B" w14:paraId="2D741659" w14:textId="77777777" w:rsidTr="00A56740">
        <w:tc>
          <w:tcPr>
            <w:tcW w:w="1666" w:type="pct"/>
            <w:vAlign w:val="center"/>
          </w:tcPr>
          <w:p w14:paraId="65535A7E"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-14</w:t>
            </w:r>
          </w:p>
        </w:tc>
        <w:tc>
          <w:tcPr>
            <w:tcW w:w="1667" w:type="pct"/>
            <w:vAlign w:val="center"/>
          </w:tcPr>
          <w:p w14:paraId="49C388E3"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78</w:t>
            </w:r>
          </w:p>
        </w:tc>
        <w:tc>
          <w:tcPr>
            <w:tcW w:w="1667" w:type="pct"/>
            <w:vAlign w:val="center"/>
          </w:tcPr>
          <w:p w14:paraId="6D6742A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59</w:t>
            </w:r>
          </w:p>
        </w:tc>
      </w:tr>
      <w:tr w:rsidR="00DC6532" w:rsidRPr="00584D9B" w14:paraId="3C56D501" w14:textId="77777777" w:rsidTr="00A56740">
        <w:tc>
          <w:tcPr>
            <w:tcW w:w="1666" w:type="pct"/>
            <w:vAlign w:val="center"/>
          </w:tcPr>
          <w:p w14:paraId="598A118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-15</w:t>
            </w:r>
          </w:p>
        </w:tc>
        <w:tc>
          <w:tcPr>
            <w:tcW w:w="1667" w:type="pct"/>
            <w:vAlign w:val="center"/>
          </w:tcPr>
          <w:p w14:paraId="20D01110"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79</w:t>
            </w:r>
          </w:p>
        </w:tc>
        <w:tc>
          <w:tcPr>
            <w:tcW w:w="1667" w:type="pct"/>
            <w:vAlign w:val="center"/>
          </w:tcPr>
          <w:p w14:paraId="692B472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60</w:t>
            </w:r>
          </w:p>
        </w:tc>
      </w:tr>
      <w:tr w:rsidR="00DC6532" w:rsidRPr="00584D9B" w14:paraId="77218263" w14:textId="77777777" w:rsidTr="00A56740">
        <w:tc>
          <w:tcPr>
            <w:tcW w:w="1666" w:type="pct"/>
            <w:vAlign w:val="center"/>
          </w:tcPr>
          <w:p w14:paraId="6A3655A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-16</w:t>
            </w:r>
          </w:p>
        </w:tc>
        <w:tc>
          <w:tcPr>
            <w:tcW w:w="1667" w:type="pct"/>
            <w:vAlign w:val="center"/>
          </w:tcPr>
          <w:p w14:paraId="41812D7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80</w:t>
            </w:r>
          </w:p>
        </w:tc>
        <w:tc>
          <w:tcPr>
            <w:tcW w:w="1667" w:type="pct"/>
            <w:vAlign w:val="center"/>
          </w:tcPr>
          <w:p w14:paraId="13BA8F8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61</w:t>
            </w:r>
          </w:p>
        </w:tc>
      </w:tr>
      <w:tr w:rsidR="00DC6532" w:rsidRPr="00584D9B" w14:paraId="0D3D9668" w14:textId="77777777" w:rsidTr="00A56740">
        <w:tc>
          <w:tcPr>
            <w:tcW w:w="1666" w:type="pct"/>
            <w:vAlign w:val="center"/>
          </w:tcPr>
          <w:p w14:paraId="5B940753"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-17</w:t>
            </w:r>
          </w:p>
        </w:tc>
        <w:tc>
          <w:tcPr>
            <w:tcW w:w="1667" w:type="pct"/>
            <w:vAlign w:val="center"/>
          </w:tcPr>
          <w:p w14:paraId="58E9E2A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82</w:t>
            </w:r>
          </w:p>
        </w:tc>
        <w:tc>
          <w:tcPr>
            <w:tcW w:w="1667" w:type="pct"/>
            <w:vAlign w:val="center"/>
          </w:tcPr>
          <w:p w14:paraId="1FA80E6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62</w:t>
            </w:r>
          </w:p>
        </w:tc>
      </w:tr>
      <w:tr w:rsidR="00DC6532" w:rsidRPr="00584D9B" w14:paraId="686DD129" w14:textId="77777777" w:rsidTr="00A56740">
        <w:tc>
          <w:tcPr>
            <w:tcW w:w="1666" w:type="pct"/>
            <w:vAlign w:val="center"/>
          </w:tcPr>
          <w:p w14:paraId="0EBFD97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-18</w:t>
            </w:r>
          </w:p>
        </w:tc>
        <w:tc>
          <w:tcPr>
            <w:tcW w:w="1667" w:type="pct"/>
            <w:vAlign w:val="center"/>
          </w:tcPr>
          <w:p w14:paraId="7106813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83</w:t>
            </w:r>
          </w:p>
        </w:tc>
        <w:tc>
          <w:tcPr>
            <w:tcW w:w="1667" w:type="pct"/>
            <w:vAlign w:val="center"/>
          </w:tcPr>
          <w:p w14:paraId="21983D2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63</w:t>
            </w:r>
          </w:p>
        </w:tc>
      </w:tr>
      <w:tr w:rsidR="00DC6532" w:rsidRPr="00584D9B" w14:paraId="310A0823" w14:textId="77777777" w:rsidTr="00A56740">
        <w:tc>
          <w:tcPr>
            <w:tcW w:w="1666" w:type="pct"/>
            <w:vAlign w:val="center"/>
          </w:tcPr>
          <w:p w14:paraId="57FDF83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-19</w:t>
            </w:r>
          </w:p>
        </w:tc>
        <w:tc>
          <w:tcPr>
            <w:tcW w:w="1667" w:type="pct"/>
            <w:vAlign w:val="center"/>
          </w:tcPr>
          <w:p w14:paraId="4529675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85</w:t>
            </w:r>
          </w:p>
        </w:tc>
        <w:tc>
          <w:tcPr>
            <w:tcW w:w="1667" w:type="pct"/>
            <w:vAlign w:val="center"/>
          </w:tcPr>
          <w:p w14:paraId="606F8339"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64</w:t>
            </w:r>
          </w:p>
        </w:tc>
      </w:tr>
      <w:tr w:rsidR="00DC6532" w:rsidRPr="00584D9B" w14:paraId="5EBD55FC" w14:textId="77777777" w:rsidTr="00A56740">
        <w:tc>
          <w:tcPr>
            <w:tcW w:w="1666" w:type="pct"/>
            <w:vAlign w:val="center"/>
          </w:tcPr>
          <w:p w14:paraId="68E6E5CD"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-20</w:t>
            </w:r>
          </w:p>
        </w:tc>
        <w:tc>
          <w:tcPr>
            <w:tcW w:w="1667" w:type="pct"/>
            <w:vAlign w:val="center"/>
          </w:tcPr>
          <w:p w14:paraId="7D0AE76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86</w:t>
            </w:r>
          </w:p>
        </w:tc>
        <w:tc>
          <w:tcPr>
            <w:tcW w:w="1667" w:type="pct"/>
            <w:vAlign w:val="center"/>
          </w:tcPr>
          <w:p w14:paraId="265D2767"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65</w:t>
            </w:r>
          </w:p>
        </w:tc>
      </w:tr>
      <w:tr w:rsidR="00DC6532" w:rsidRPr="00584D9B" w14:paraId="1632E582" w14:textId="77777777" w:rsidTr="00A56740">
        <w:tc>
          <w:tcPr>
            <w:tcW w:w="1666" w:type="pct"/>
            <w:vAlign w:val="center"/>
          </w:tcPr>
          <w:p w14:paraId="20988DE6"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-21</w:t>
            </w:r>
          </w:p>
        </w:tc>
        <w:tc>
          <w:tcPr>
            <w:tcW w:w="1667" w:type="pct"/>
            <w:vAlign w:val="center"/>
          </w:tcPr>
          <w:p w14:paraId="178872DE"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88</w:t>
            </w:r>
          </w:p>
        </w:tc>
        <w:tc>
          <w:tcPr>
            <w:tcW w:w="1667" w:type="pct"/>
            <w:vAlign w:val="center"/>
          </w:tcPr>
          <w:p w14:paraId="68AB7EF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66</w:t>
            </w:r>
          </w:p>
        </w:tc>
      </w:tr>
      <w:tr w:rsidR="00DC6532" w:rsidRPr="00584D9B" w14:paraId="539FEB9C" w14:textId="77777777" w:rsidTr="00A56740">
        <w:tc>
          <w:tcPr>
            <w:tcW w:w="1666" w:type="pct"/>
            <w:vAlign w:val="center"/>
          </w:tcPr>
          <w:p w14:paraId="399B77E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-22</w:t>
            </w:r>
          </w:p>
        </w:tc>
        <w:tc>
          <w:tcPr>
            <w:tcW w:w="1667" w:type="pct"/>
            <w:vAlign w:val="center"/>
          </w:tcPr>
          <w:p w14:paraId="1C53C44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89</w:t>
            </w:r>
          </w:p>
        </w:tc>
        <w:tc>
          <w:tcPr>
            <w:tcW w:w="1667" w:type="pct"/>
            <w:vAlign w:val="center"/>
          </w:tcPr>
          <w:p w14:paraId="549E2FE3"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66</w:t>
            </w:r>
          </w:p>
        </w:tc>
      </w:tr>
      <w:tr w:rsidR="00DC6532" w:rsidRPr="00584D9B" w14:paraId="68FEC155" w14:textId="77777777" w:rsidTr="00A56740">
        <w:tc>
          <w:tcPr>
            <w:tcW w:w="1666" w:type="pct"/>
            <w:vAlign w:val="center"/>
          </w:tcPr>
          <w:p w14:paraId="391E98D6"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-23</w:t>
            </w:r>
          </w:p>
        </w:tc>
        <w:tc>
          <w:tcPr>
            <w:tcW w:w="1667" w:type="pct"/>
            <w:vAlign w:val="center"/>
          </w:tcPr>
          <w:p w14:paraId="65DA296C"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91</w:t>
            </w:r>
          </w:p>
        </w:tc>
        <w:tc>
          <w:tcPr>
            <w:tcW w:w="1667" w:type="pct"/>
            <w:vAlign w:val="center"/>
          </w:tcPr>
          <w:p w14:paraId="7D7412B6"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67</w:t>
            </w:r>
          </w:p>
        </w:tc>
      </w:tr>
      <w:tr w:rsidR="00DC6532" w:rsidRPr="00584D9B" w14:paraId="17116E0D" w14:textId="77777777" w:rsidTr="00A56740">
        <w:tc>
          <w:tcPr>
            <w:tcW w:w="1666" w:type="pct"/>
            <w:vAlign w:val="center"/>
          </w:tcPr>
          <w:p w14:paraId="104BC567"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-24</w:t>
            </w:r>
          </w:p>
        </w:tc>
        <w:tc>
          <w:tcPr>
            <w:tcW w:w="1667" w:type="pct"/>
            <w:vAlign w:val="center"/>
          </w:tcPr>
          <w:p w14:paraId="45E0CCFF"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92</w:t>
            </w:r>
          </w:p>
        </w:tc>
        <w:tc>
          <w:tcPr>
            <w:tcW w:w="1667" w:type="pct"/>
            <w:vAlign w:val="center"/>
          </w:tcPr>
          <w:p w14:paraId="5C251E8A"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68</w:t>
            </w:r>
          </w:p>
        </w:tc>
      </w:tr>
      <w:tr w:rsidR="00DC6532" w:rsidRPr="00584D9B" w14:paraId="130F1D5B" w14:textId="77777777" w:rsidTr="00A56740">
        <w:tc>
          <w:tcPr>
            <w:tcW w:w="1666" w:type="pct"/>
            <w:vAlign w:val="center"/>
          </w:tcPr>
          <w:p w14:paraId="12B79B0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-25</w:t>
            </w:r>
          </w:p>
        </w:tc>
        <w:tc>
          <w:tcPr>
            <w:tcW w:w="1667" w:type="pct"/>
            <w:vAlign w:val="center"/>
          </w:tcPr>
          <w:p w14:paraId="28C22445"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94</w:t>
            </w:r>
          </w:p>
        </w:tc>
        <w:tc>
          <w:tcPr>
            <w:tcW w:w="1667" w:type="pct"/>
            <w:vAlign w:val="center"/>
          </w:tcPr>
          <w:p w14:paraId="3AF639AB"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69</w:t>
            </w:r>
          </w:p>
        </w:tc>
      </w:tr>
      <w:tr w:rsidR="00DC6532" w:rsidRPr="00584D9B" w14:paraId="1FB8EBD2" w14:textId="77777777" w:rsidTr="00A56740">
        <w:tc>
          <w:tcPr>
            <w:tcW w:w="1666" w:type="pct"/>
            <w:vAlign w:val="center"/>
          </w:tcPr>
          <w:p w14:paraId="45E5E36E"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-26</w:t>
            </w:r>
          </w:p>
        </w:tc>
        <w:tc>
          <w:tcPr>
            <w:tcW w:w="1667" w:type="pct"/>
            <w:vAlign w:val="center"/>
          </w:tcPr>
          <w:p w14:paraId="1F52D5B8"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95</w:t>
            </w:r>
          </w:p>
        </w:tc>
        <w:tc>
          <w:tcPr>
            <w:tcW w:w="1667" w:type="pct"/>
            <w:vAlign w:val="center"/>
          </w:tcPr>
          <w:p w14:paraId="47DDB6C1" w14:textId="77777777" w:rsidR="00DC6532" w:rsidRPr="00A91CCB" w:rsidRDefault="00DC6532" w:rsidP="00A56740">
            <w:pPr>
              <w:jc w:val="center"/>
              <w:rPr>
                <w:rFonts w:eastAsia="Times New Roman"/>
                <w:sz w:val="20"/>
                <w:szCs w:val="20"/>
                <w:lang w:eastAsia="en-US"/>
              </w:rPr>
            </w:pPr>
            <w:r w:rsidRPr="00A91CCB">
              <w:rPr>
                <w:rFonts w:eastAsia="Times New Roman"/>
                <w:sz w:val="20"/>
                <w:szCs w:val="20"/>
                <w:lang w:eastAsia="en-US"/>
              </w:rPr>
              <w:t>70</w:t>
            </w:r>
          </w:p>
        </w:tc>
      </w:tr>
    </w:tbl>
    <w:p w14:paraId="143BABBC" w14:textId="77777777" w:rsidR="007B483B" w:rsidRDefault="007B483B" w:rsidP="00FC14DD">
      <w:pPr>
        <w:pStyle w:val="110"/>
      </w:pPr>
    </w:p>
    <w:p w14:paraId="503819F9" w14:textId="77777777" w:rsidR="0043160F" w:rsidRPr="0043160F" w:rsidRDefault="0043160F" w:rsidP="0043160F">
      <w:pPr>
        <w:pStyle w:val="ae"/>
        <w:keepLines w:val="0"/>
        <w:widowControl w:val="0"/>
        <w:spacing w:before="0" w:after="0" w:line="312" w:lineRule="auto"/>
        <w:ind w:left="0"/>
        <w:jc w:val="both"/>
        <w:rPr>
          <w:sz w:val="26"/>
        </w:rPr>
      </w:pPr>
      <w:bookmarkStart w:id="66" w:name="_Toc421654931"/>
      <w:bookmarkStart w:id="67" w:name="_Toc445651087"/>
      <w:r w:rsidRPr="0043160F">
        <w:rPr>
          <w:sz w:val="26"/>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66"/>
      <w:bookmarkEnd w:id="67"/>
    </w:p>
    <w:p w14:paraId="134934A9" w14:textId="77777777" w:rsidR="00DC6532" w:rsidRDefault="00DC6532" w:rsidP="007B483B">
      <w:pPr>
        <w:widowControl w:val="0"/>
        <w:suppressAutoHyphens/>
        <w:spacing w:line="312" w:lineRule="auto"/>
        <w:ind w:firstLine="709"/>
        <w:jc w:val="both"/>
        <w:rPr>
          <w:color w:val="000000"/>
          <w:sz w:val="28"/>
          <w:szCs w:val="28"/>
        </w:rPr>
      </w:pPr>
    </w:p>
    <w:p w14:paraId="7A75EAA4" w14:textId="77777777" w:rsidR="007B483B" w:rsidRDefault="00DC6532" w:rsidP="007B483B">
      <w:pPr>
        <w:widowControl w:val="0"/>
        <w:suppressAutoHyphens/>
        <w:spacing w:line="312" w:lineRule="auto"/>
        <w:ind w:firstLine="709"/>
        <w:jc w:val="both"/>
      </w:pPr>
      <w:r>
        <w:t>Перспективная установленная тепловая мощность не изменится для котельной детского дома и для котельной д. Глобицы. Установленную тепловую мощность котельной д. Лопухинка планируется увеличить с 6,45 Гкал/ч до 7,5 Гкал/ч в связи с приростом застройки д. Лопухинка. Утверждение сроков ввода в эксплуатацию новых мощностей котельной д. Лопухинка будет рассматриваться</w:t>
      </w:r>
      <w:r w:rsidR="007B483B">
        <w:t xml:space="preserve"> в ходе разработки прое</w:t>
      </w:r>
      <w:r w:rsidR="002C379D">
        <w:t>ктн</w:t>
      </w:r>
      <w:r>
        <w:t>ой документации на перевооружение</w:t>
      </w:r>
      <w:r w:rsidR="007B483B">
        <w:t xml:space="preserve"> котельной.</w:t>
      </w:r>
    </w:p>
    <w:p w14:paraId="18B79F13" w14:textId="77777777" w:rsidR="007B483B" w:rsidRDefault="007B483B" w:rsidP="00FC14DD">
      <w:pPr>
        <w:pStyle w:val="110"/>
      </w:pPr>
    </w:p>
    <w:p w14:paraId="575E5B5E" w14:textId="77777777" w:rsidR="0043160F" w:rsidRDefault="0043160F" w:rsidP="007B483B">
      <w:pPr>
        <w:pStyle w:val="ae"/>
        <w:keepLines w:val="0"/>
        <w:widowControl w:val="0"/>
        <w:spacing w:before="0" w:after="0" w:line="312" w:lineRule="auto"/>
        <w:ind w:left="0"/>
        <w:jc w:val="both"/>
        <w:rPr>
          <w:sz w:val="26"/>
        </w:rPr>
      </w:pPr>
      <w:bookmarkStart w:id="68" w:name="_Toc421654932"/>
      <w:bookmarkStart w:id="69" w:name="_Toc445651088"/>
      <w:r w:rsidRPr="0043160F">
        <w:rPr>
          <w:sz w:val="26"/>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68"/>
      <w:bookmarkEnd w:id="69"/>
    </w:p>
    <w:p w14:paraId="59E3F937" w14:textId="77777777" w:rsidR="007B483B" w:rsidRDefault="007B483B" w:rsidP="007B483B">
      <w:pPr>
        <w:pStyle w:val="ae"/>
        <w:keepLines w:val="0"/>
        <w:widowControl w:val="0"/>
        <w:spacing w:before="0" w:after="0" w:line="312" w:lineRule="auto"/>
        <w:ind w:left="0"/>
        <w:jc w:val="both"/>
        <w:rPr>
          <w:sz w:val="26"/>
        </w:rPr>
      </w:pPr>
    </w:p>
    <w:p w14:paraId="19DCAB8B" w14:textId="77777777" w:rsidR="007B483B" w:rsidRPr="00AB2FB7" w:rsidRDefault="00DC6532" w:rsidP="00AB2FB7">
      <w:pPr>
        <w:widowControl w:val="0"/>
        <w:suppressAutoHyphens/>
        <w:spacing w:line="312" w:lineRule="auto"/>
        <w:ind w:firstLine="709"/>
        <w:jc w:val="both"/>
      </w:pPr>
      <w:r>
        <w:t>В МО «Лопухинское</w:t>
      </w:r>
      <w:r w:rsidR="002C379D">
        <w:t xml:space="preserve"> сельское</w:t>
      </w:r>
      <w:r w:rsidR="007B483B" w:rsidRPr="00AB2FB7">
        <w:t xml:space="preserve"> поселение</w:t>
      </w:r>
      <w:r w:rsidR="002C379D">
        <w:t>»</w:t>
      </w:r>
      <w:r w:rsidR="007B483B" w:rsidRPr="00AB2FB7">
        <w:t xml:space="preserve"> на момент разработки схемы теплоснабжения 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14:paraId="41ADB0F0" w14:textId="77777777" w:rsidR="007B483B" w:rsidRDefault="007B483B" w:rsidP="0043160F">
      <w:pPr>
        <w:pStyle w:val="ae"/>
        <w:keepLines w:val="0"/>
        <w:widowControl w:val="0"/>
        <w:spacing w:before="0" w:after="0" w:line="312" w:lineRule="auto"/>
        <w:ind w:left="0"/>
        <w:jc w:val="both"/>
        <w:rPr>
          <w:sz w:val="26"/>
        </w:rPr>
      </w:pPr>
    </w:p>
    <w:p w14:paraId="3F69BEEE" w14:textId="77777777" w:rsidR="0043160F" w:rsidRDefault="0043160F" w:rsidP="00AB2FB7">
      <w:pPr>
        <w:pStyle w:val="ae"/>
        <w:keepLines w:val="0"/>
        <w:widowControl w:val="0"/>
        <w:spacing w:before="0" w:after="0" w:line="312" w:lineRule="auto"/>
        <w:ind w:left="0" w:firstLine="862"/>
        <w:jc w:val="both"/>
        <w:outlineLvl w:val="9"/>
        <w:rPr>
          <w:sz w:val="26"/>
        </w:rPr>
      </w:pPr>
      <w:r w:rsidRPr="0043160F">
        <w:rPr>
          <w:sz w:val="26"/>
        </w:rPr>
        <w:t>л) вид топлива, потребляемый источником тепловой энергии, в том числе с использованием возобновляемых источников энергии</w:t>
      </w:r>
    </w:p>
    <w:p w14:paraId="56CE7ED6" w14:textId="77777777" w:rsidR="0043160F" w:rsidRDefault="0043160F" w:rsidP="00AB2FB7">
      <w:pPr>
        <w:pStyle w:val="ae"/>
        <w:keepLines w:val="0"/>
        <w:widowControl w:val="0"/>
        <w:spacing w:before="0" w:after="0" w:line="312" w:lineRule="auto"/>
        <w:ind w:left="0" w:firstLine="862"/>
        <w:jc w:val="both"/>
        <w:outlineLvl w:val="9"/>
        <w:rPr>
          <w:sz w:val="26"/>
        </w:rPr>
      </w:pPr>
    </w:p>
    <w:p w14:paraId="4AE4B16E" w14:textId="77777777" w:rsidR="0043160F" w:rsidRPr="00AB2FB7" w:rsidRDefault="007B483B" w:rsidP="00AB2FB7">
      <w:pPr>
        <w:keepNext/>
        <w:widowControl w:val="0"/>
        <w:suppressAutoHyphens/>
        <w:spacing w:line="312" w:lineRule="auto"/>
        <w:ind w:firstLine="862"/>
        <w:jc w:val="both"/>
      </w:pPr>
      <w:r w:rsidRPr="00AB2FB7">
        <w:t xml:space="preserve">В МО </w:t>
      </w:r>
      <w:r w:rsidR="002E25FA" w:rsidRPr="00AB2FB7">
        <w:t>«</w:t>
      </w:r>
      <w:r w:rsidR="00DC6532">
        <w:t>Лопухинское</w:t>
      </w:r>
      <w:r w:rsidR="002C379D">
        <w:t xml:space="preserve"> сельское</w:t>
      </w:r>
      <w:r w:rsidRPr="00AB2FB7">
        <w:t xml:space="preserve"> поселение</w:t>
      </w:r>
      <w:r w:rsidR="002E25FA" w:rsidRPr="00AB2FB7">
        <w:t>»</w:t>
      </w:r>
      <w:r w:rsidRPr="00AB2FB7">
        <w:t xml:space="preserve"> не существует и не предусматривается строительство источников тепловой энергии, используемых возобновляемые источники тепловой энергии.</w:t>
      </w:r>
      <w:r w:rsidR="00DC6532">
        <w:t xml:space="preserve"> Топливом для котельных служит газ.</w:t>
      </w:r>
    </w:p>
    <w:p w14:paraId="4277B30F" w14:textId="77777777" w:rsidR="00FC14DD" w:rsidRDefault="00FC14DD" w:rsidP="00AB2FB7">
      <w:pPr>
        <w:pStyle w:val="110"/>
        <w:keepNext/>
        <w:widowControl w:val="0"/>
        <w:suppressAutoHyphens/>
        <w:spacing w:line="312" w:lineRule="auto"/>
        <w:ind w:firstLine="862"/>
      </w:pPr>
    </w:p>
    <w:p w14:paraId="051D2816" w14:textId="77777777" w:rsidR="0043510F" w:rsidRDefault="00AB2FB7" w:rsidP="0043160F">
      <w:pPr>
        <w:pStyle w:val="ad"/>
        <w:jc w:val="center"/>
      </w:pPr>
      <w:bookmarkStart w:id="70" w:name="_Toc384653983"/>
      <w:bookmarkStart w:id="71" w:name="_Toc421654933"/>
      <w:bookmarkStart w:id="72" w:name="_Toc445651089"/>
      <w:r>
        <w:lastRenderedPageBreak/>
        <w:t xml:space="preserve">Раздел 5. </w:t>
      </w:r>
      <w:r w:rsidR="0043510F" w:rsidRPr="00884648">
        <w:t>Предложения по строительству и реконструкции тепловых сетей</w:t>
      </w:r>
      <w:bookmarkEnd w:id="70"/>
      <w:bookmarkEnd w:id="71"/>
      <w:bookmarkEnd w:id="72"/>
    </w:p>
    <w:p w14:paraId="4A977B1B" w14:textId="77777777" w:rsidR="00D33184" w:rsidRDefault="00D33184" w:rsidP="009C1AF2">
      <w:pPr>
        <w:pStyle w:val="110"/>
      </w:pPr>
    </w:p>
    <w:p w14:paraId="305A8D9B" w14:textId="77777777" w:rsidR="0043160F" w:rsidRPr="0043160F" w:rsidRDefault="0043160F" w:rsidP="0043160F">
      <w:pPr>
        <w:pStyle w:val="ae"/>
        <w:keepLines w:val="0"/>
        <w:widowControl w:val="0"/>
        <w:spacing w:before="0" w:after="0" w:line="312" w:lineRule="auto"/>
        <w:ind w:left="0"/>
        <w:jc w:val="both"/>
        <w:rPr>
          <w:sz w:val="26"/>
        </w:rPr>
      </w:pPr>
      <w:bookmarkStart w:id="73" w:name="_Toc421654934"/>
      <w:bookmarkStart w:id="74" w:name="_Toc445651090"/>
      <w:r w:rsidRPr="0043160F">
        <w:rPr>
          <w:sz w:val="26"/>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3"/>
      <w:bookmarkEnd w:id="74"/>
    </w:p>
    <w:p w14:paraId="1CF74223" w14:textId="77777777" w:rsidR="0043160F" w:rsidRDefault="0043160F" w:rsidP="00C6729C">
      <w:pPr>
        <w:suppressAutoHyphens/>
        <w:spacing w:line="312" w:lineRule="auto"/>
        <w:ind w:firstLine="709"/>
        <w:jc w:val="both"/>
      </w:pPr>
    </w:p>
    <w:p w14:paraId="54B0EF7D" w14:textId="77777777" w:rsidR="00DC6532" w:rsidRDefault="00DC6532" w:rsidP="00C6729C">
      <w:pPr>
        <w:suppressAutoHyphens/>
        <w:spacing w:line="312" w:lineRule="auto"/>
        <w:ind w:firstLine="709"/>
        <w:jc w:val="both"/>
        <w:rPr>
          <w:sz w:val="26"/>
        </w:rPr>
      </w:pPr>
      <w:r>
        <w:rPr>
          <w:sz w:val="26"/>
        </w:rPr>
        <w:t>Строительство и реконструкция</w:t>
      </w:r>
      <w:r w:rsidRPr="0043160F">
        <w:rPr>
          <w:sz w:val="26"/>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w:t>
      </w:r>
      <w:proofErr w:type="gramStart"/>
      <w:r w:rsidRPr="0043160F">
        <w:rPr>
          <w:sz w:val="26"/>
        </w:rPr>
        <w:t>тепловой энергии</w:t>
      </w:r>
      <w:proofErr w:type="gramEnd"/>
      <w:r w:rsidRPr="0043160F">
        <w:rPr>
          <w:sz w:val="26"/>
        </w:rPr>
        <w:t xml:space="preserve"> </w:t>
      </w:r>
      <w:r>
        <w:rPr>
          <w:sz w:val="26"/>
        </w:rPr>
        <w:t xml:space="preserve">не планируется. </w:t>
      </w:r>
    </w:p>
    <w:p w14:paraId="22E05FC9" w14:textId="77777777" w:rsidR="002C379D" w:rsidRDefault="002C379D" w:rsidP="00C6729C">
      <w:pPr>
        <w:suppressAutoHyphens/>
        <w:spacing w:line="312" w:lineRule="auto"/>
        <w:ind w:firstLine="709"/>
        <w:jc w:val="both"/>
      </w:pPr>
    </w:p>
    <w:p w14:paraId="14C75F8A" w14:textId="77777777" w:rsidR="0043160F" w:rsidRPr="0043160F" w:rsidRDefault="0043160F" w:rsidP="0043160F">
      <w:pPr>
        <w:pStyle w:val="ae"/>
        <w:keepLines w:val="0"/>
        <w:widowControl w:val="0"/>
        <w:spacing w:before="0" w:after="0" w:line="312" w:lineRule="auto"/>
        <w:ind w:left="0"/>
        <w:jc w:val="both"/>
        <w:rPr>
          <w:sz w:val="26"/>
        </w:rPr>
      </w:pPr>
      <w:bookmarkStart w:id="75" w:name="_Toc421654935"/>
      <w:bookmarkStart w:id="76" w:name="_Toc445651091"/>
      <w:r w:rsidRPr="0043160F">
        <w:rPr>
          <w:sz w:val="26"/>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75"/>
      <w:bookmarkEnd w:id="76"/>
    </w:p>
    <w:p w14:paraId="3FA8E97B" w14:textId="77777777" w:rsidR="0043160F" w:rsidRDefault="0043160F" w:rsidP="00C6729C">
      <w:pPr>
        <w:suppressAutoHyphens/>
        <w:spacing w:line="312" w:lineRule="auto"/>
        <w:ind w:firstLine="709"/>
        <w:jc w:val="both"/>
      </w:pPr>
    </w:p>
    <w:p w14:paraId="4E11DDF0" w14:textId="77777777" w:rsidR="00DC6532" w:rsidRDefault="00DC6532" w:rsidP="00DC6532">
      <w:pPr>
        <w:widowControl w:val="0"/>
        <w:suppressAutoHyphens/>
        <w:spacing w:line="312" w:lineRule="auto"/>
        <w:ind w:firstLine="709"/>
        <w:jc w:val="both"/>
        <w:rPr>
          <w:bCs/>
          <w:lang w:val="uk-UA"/>
        </w:rPr>
      </w:pPr>
      <w:r w:rsidRPr="007A4E71">
        <w:rPr>
          <w:bCs/>
        </w:rPr>
        <w:t xml:space="preserve">Для обеспечения перспективных приростов тепловой нагрузки </w:t>
      </w:r>
      <w:r>
        <w:rPr>
          <w:bCs/>
        </w:rPr>
        <w:t>в д. Лопухинка (технологическая зона №1) планируется прокладка магистральной тепловой сети от ТК-1 до зоны застройки. Протяженность участка 350 метров в двухтрубном исчислении. Система теплоснабжения – четырехтрубная: подающий и обратный трубопровод отопления диаметром Ду219; подающий трубопровод ГВС Ду100 и обратный трубопровод ГВС Ду50. Графическое изображение перспективн</w:t>
      </w:r>
      <w:r w:rsidR="008408AB">
        <w:rPr>
          <w:bCs/>
        </w:rPr>
        <w:t>ого участка указано на рисунке 11</w:t>
      </w:r>
      <w:r w:rsidR="008408AB">
        <w:rPr>
          <w:bCs/>
        </w:rPr>
        <w:tab/>
      </w:r>
      <w:r>
        <w:rPr>
          <w:bCs/>
        </w:rPr>
        <w:t>. Конфигурация внутриквартальных тепловых сетей будет определяться в ходе проектных работ.</w:t>
      </w:r>
    </w:p>
    <w:p w14:paraId="1E7C1A41" w14:textId="77777777" w:rsidR="00DC6532" w:rsidRDefault="00DC6532" w:rsidP="00DC6532">
      <w:pPr>
        <w:widowControl w:val="0"/>
        <w:suppressAutoHyphens/>
        <w:spacing w:line="312" w:lineRule="auto"/>
        <w:jc w:val="center"/>
        <w:sectPr w:rsidR="00DC6532" w:rsidSect="0008584A">
          <w:pgSz w:w="11907" w:h="16840" w:code="9"/>
          <w:pgMar w:top="1134" w:right="851"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A07EFD4" w14:textId="77777777" w:rsidR="00DC6532" w:rsidRDefault="00DC6532" w:rsidP="00DC6532">
      <w:pPr>
        <w:widowControl w:val="0"/>
        <w:suppressAutoHyphens/>
        <w:spacing w:line="312" w:lineRule="auto"/>
        <w:jc w:val="center"/>
      </w:pPr>
      <w:r>
        <w:rPr>
          <w:noProof/>
        </w:rPr>
        <w:lastRenderedPageBreak/>
        <w:drawing>
          <wp:inline distT="0" distB="0" distL="0" distR="0" wp14:anchorId="2B0CE951" wp14:editId="295F9276">
            <wp:extent cx="8666480" cy="5298401"/>
            <wp:effectExtent l="19050" t="0" r="1270" b="0"/>
            <wp:docPr id="15" name="Рисунок 3" descr="C:\Users\Aren-energ\Desktop\Зулу Лопухинское\персп\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n-energ\Desktop\Зулу Лопухинское\персп\Путь.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63333" cy="5296477"/>
                    </a:xfrm>
                    <a:prstGeom prst="rect">
                      <a:avLst/>
                    </a:prstGeom>
                    <a:noFill/>
                    <a:ln>
                      <a:noFill/>
                    </a:ln>
                  </pic:spPr>
                </pic:pic>
              </a:graphicData>
            </a:graphic>
          </wp:inline>
        </w:drawing>
      </w:r>
    </w:p>
    <w:p w14:paraId="3D88650B" w14:textId="77777777" w:rsidR="00DC6532" w:rsidRDefault="008408AB" w:rsidP="00DC6532">
      <w:pPr>
        <w:widowControl w:val="0"/>
        <w:suppressAutoHyphens/>
        <w:spacing w:line="312" w:lineRule="auto"/>
        <w:ind w:firstLine="709"/>
        <w:jc w:val="center"/>
      </w:pPr>
      <w:r>
        <w:t xml:space="preserve">Рисунок 11 </w:t>
      </w:r>
      <w:r w:rsidR="00DC6532">
        <w:t>- Графическое изображение зоны перспективной застройки и перспективной магистральной тепловой сети</w:t>
      </w:r>
    </w:p>
    <w:p w14:paraId="34992659" w14:textId="77777777" w:rsidR="00DC6532" w:rsidRDefault="00DC6532" w:rsidP="00DC6532">
      <w:pPr>
        <w:widowControl w:val="0"/>
        <w:suppressAutoHyphens/>
        <w:spacing w:line="312" w:lineRule="auto"/>
        <w:ind w:firstLine="709"/>
        <w:jc w:val="both"/>
        <w:rPr>
          <w:bCs/>
        </w:rPr>
        <w:sectPr w:rsidR="00DC6532" w:rsidSect="0008584A">
          <w:pgSz w:w="16840" w:h="11907" w:orient="landscape" w:code="9"/>
          <w:pgMar w:top="851" w:right="1418" w:bottom="1418"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260E584" w14:textId="77777777" w:rsidR="00DC6532" w:rsidRDefault="00DC6532" w:rsidP="00DC6532">
      <w:pPr>
        <w:pStyle w:val="ae"/>
        <w:keepNext w:val="0"/>
        <w:keepLines w:val="0"/>
        <w:widowControl w:val="0"/>
        <w:spacing w:before="0" w:after="0" w:line="312" w:lineRule="auto"/>
        <w:ind w:left="0" w:firstLine="709"/>
        <w:jc w:val="both"/>
        <w:outlineLvl w:val="9"/>
        <w:rPr>
          <w:b w:val="0"/>
          <w:sz w:val="24"/>
          <w:szCs w:val="24"/>
        </w:rPr>
      </w:pPr>
      <w:r>
        <w:rPr>
          <w:b w:val="0"/>
          <w:sz w:val="24"/>
          <w:szCs w:val="24"/>
        </w:rPr>
        <w:lastRenderedPageBreak/>
        <w:t>Планируется прокладка обратного трубопровода ГВС в д. Лопухинка (на момент разработки схемы теплоснабжения обратный трубопровод ГВС не функционирует). Необходимо установить 823 погонных метра (в однотрубном исчислении) обратного трубопровода ГВС диаметром Ду50. Обратный трубопровод будет проходит</w:t>
      </w:r>
      <w:r w:rsidR="008408AB">
        <w:rPr>
          <w:b w:val="0"/>
          <w:sz w:val="24"/>
          <w:szCs w:val="24"/>
        </w:rPr>
        <w:t>ь</w:t>
      </w:r>
      <w:r>
        <w:rPr>
          <w:b w:val="0"/>
          <w:sz w:val="24"/>
          <w:szCs w:val="24"/>
        </w:rPr>
        <w:t xml:space="preserve"> по одной схеме с подающим тру</w:t>
      </w:r>
      <w:r w:rsidR="008408AB">
        <w:rPr>
          <w:b w:val="0"/>
          <w:sz w:val="24"/>
          <w:szCs w:val="24"/>
        </w:rPr>
        <w:t>бопроводом и трубами отопления.</w:t>
      </w:r>
    </w:p>
    <w:p w14:paraId="0A51FA35" w14:textId="77777777" w:rsidR="00DC6532" w:rsidRPr="00164F8F" w:rsidRDefault="00DC6532" w:rsidP="00DC6532">
      <w:pPr>
        <w:suppressAutoHyphens/>
        <w:spacing w:line="312" w:lineRule="auto"/>
        <w:ind w:firstLine="709"/>
        <w:jc w:val="both"/>
      </w:pPr>
      <w:r w:rsidRPr="005C038C">
        <w:t>Нормативный срок работы тепловых сетей составляет 25 лет. Исходя из этого</w:t>
      </w:r>
      <w:r>
        <w:t xml:space="preserve"> существующие тепловые сети МО «Лопухинское сельское поселение» нуждаются в поэтапной замене до 2034 года. Планирование замены участков тепловых сетей будет производиться исходя из технических осмотров и гидравлических испытаний. </w:t>
      </w:r>
      <w:r w:rsidRPr="00164F8F">
        <w:t>Тепловые сети, подлежащие замене в связи с исчерпанием эксплуатационного ресурса</w:t>
      </w:r>
      <w:r>
        <w:t xml:space="preserve"> и сроки замены</w:t>
      </w:r>
      <w:r w:rsidRPr="00164F8F">
        <w:t xml:space="preserve">, </w:t>
      </w:r>
      <w:r w:rsidR="008408AB">
        <w:t>отображены в таблице 13</w:t>
      </w:r>
      <w:r w:rsidRPr="00164F8F">
        <w:t>.</w:t>
      </w:r>
    </w:p>
    <w:p w14:paraId="05F88379" w14:textId="77777777" w:rsidR="00DC6532" w:rsidRPr="00164F8F" w:rsidRDefault="00DC6532" w:rsidP="00DC6532">
      <w:pPr>
        <w:suppressAutoHyphens/>
        <w:spacing w:line="312" w:lineRule="auto"/>
        <w:ind w:firstLine="709"/>
        <w:jc w:val="both"/>
      </w:pPr>
    </w:p>
    <w:p w14:paraId="29D85F9F" w14:textId="77777777" w:rsidR="00DC6532" w:rsidRPr="00164F8F" w:rsidRDefault="00DC6532" w:rsidP="00DC6532">
      <w:pPr>
        <w:keepNext/>
        <w:widowControl w:val="0"/>
        <w:suppressAutoHyphens/>
        <w:spacing w:line="312" w:lineRule="auto"/>
        <w:jc w:val="both"/>
      </w:pPr>
      <w:r>
        <w:t xml:space="preserve">Таблица </w:t>
      </w:r>
      <w:r w:rsidR="008408AB">
        <w:t>13</w:t>
      </w:r>
      <w:r w:rsidRPr="00164F8F">
        <w:t xml:space="preserve"> - Тепловые сети, подлежащие замене в связи с исчерпанием эксплуатационного ресурса</w:t>
      </w:r>
      <w:r>
        <w:t xml:space="preserve"> и сроки замены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9"/>
        <w:gridCol w:w="4684"/>
        <w:gridCol w:w="1617"/>
      </w:tblGrid>
      <w:tr w:rsidR="00DC6532" w:rsidRPr="00164F8F" w14:paraId="6197E7B9" w14:textId="77777777" w:rsidTr="00A56740">
        <w:trPr>
          <w:trHeight w:val="397"/>
          <w:tblHeader/>
        </w:trPr>
        <w:tc>
          <w:tcPr>
            <w:tcW w:w="5000" w:type="pct"/>
            <w:gridSpan w:val="3"/>
            <w:shd w:val="clear" w:color="auto" w:fill="auto"/>
            <w:noWrap/>
            <w:vAlign w:val="center"/>
          </w:tcPr>
          <w:p w14:paraId="6CD9261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МО «Лопухинское сельское поселение»</w:t>
            </w:r>
          </w:p>
        </w:tc>
      </w:tr>
      <w:tr w:rsidR="00DC6532" w:rsidRPr="00164F8F" w14:paraId="33771514" w14:textId="77777777" w:rsidTr="00A56740">
        <w:trPr>
          <w:trHeight w:val="346"/>
          <w:tblHeader/>
        </w:trPr>
        <w:tc>
          <w:tcPr>
            <w:tcW w:w="1708" w:type="pct"/>
            <w:shd w:val="clear" w:color="auto" w:fill="auto"/>
            <w:noWrap/>
            <w:vAlign w:val="center"/>
          </w:tcPr>
          <w:p w14:paraId="1BA17F3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Внутренний диаметр трубопровода, мм</w:t>
            </w:r>
          </w:p>
        </w:tc>
        <w:tc>
          <w:tcPr>
            <w:tcW w:w="2447" w:type="pct"/>
            <w:shd w:val="clear" w:color="auto" w:fill="auto"/>
            <w:noWrap/>
            <w:vAlign w:val="center"/>
          </w:tcPr>
          <w:p w14:paraId="1D9B61F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трубопровода в однотрубном исчислении, п. м</w:t>
            </w:r>
          </w:p>
        </w:tc>
        <w:tc>
          <w:tcPr>
            <w:tcW w:w="845" w:type="pct"/>
            <w:vAlign w:val="center"/>
          </w:tcPr>
          <w:p w14:paraId="6D09FE8B"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Планируемые сроки замены</w:t>
            </w:r>
          </w:p>
        </w:tc>
      </w:tr>
      <w:tr w:rsidR="00DC6532" w:rsidRPr="00164F8F" w14:paraId="48FAA49E" w14:textId="77777777" w:rsidTr="00A56740">
        <w:trPr>
          <w:trHeight w:val="346"/>
        </w:trPr>
        <w:tc>
          <w:tcPr>
            <w:tcW w:w="5000" w:type="pct"/>
            <w:gridSpan w:val="3"/>
            <w:shd w:val="clear" w:color="auto" w:fill="auto"/>
            <w:noWrap/>
            <w:vAlign w:val="center"/>
          </w:tcPr>
          <w:p w14:paraId="7A70806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Технологическая зона №1 (центральная котельная д. Лопухинка, отопление и ГВС)</w:t>
            </w:r>
          </w:p>
        </w:tc>
      </w:tr>
      <w:tr w:rsidR="00DC6532" w:rsidRPr="00164F8F" w14:paraId="72A9688B" w14:textId="77777777" w:rsidTr="00A56740">
        <w:trPr>
          <w:trHeight w:val="227"/>
        </w:trPr>
        <w:tc>
          <w:tcPr>
            <w:tcW w:w="1708" w:type="pct"/>
            <w:shd w:val="clear" w:color="auto" w:fill="auto"/>
            <w:noWrap/>
            <w:vAlign w:val="center"/>
          </w:tcPr>
          <w:p w14:paraId="528A1A0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w:t>
            </w:r>
          </w:p>
        </w:tc>
        <w:tc>
          <w:tcPr>
            <w:tcW w:w="2447" w:type="pct"/>
            <w:shd w:val="clear" w:color="auto" w:fill="auto"/>
            <w:noWrap/>
            <w:vAlign w:val="center"/>
          </w:tcPr>
          <w:p w14:paraId="1715C6E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545</w:t>
            </w:r>
          </w:p>
        </w:tc>
        <w:tc>
          <w:tcPr>
            <w:tcW w:w="845" w:type="pct"/>
            <w:vAlign w:val="center"/>
          </w:tcPr>
          <w:p w14:paraId="397C5A85"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5E77D787" w14:textId="77777777" w:rsidTr="00A56740">
        <w:trPr>
          <w:trHeight w:val="227"/>
        </w:trPr>
        <w:tc>
          <w:tcPr>
            <w:tcW w:w="1708" w:type="pct"/>
            <w:shd w:val="clear" w:color="auto" w:fill="auto"/>
            <w:noWrap/>
            <w:vAlign w:val="center"/>
          </w:tcPr>
          <w:p w14:paraId="681CA09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57</w:t>
            </w:r>
          </w:p>
        </w:tc>
        <w:tc>
          <w:tcPr>
            <w:tcW w:w="2447" w:type="pct"/>
            <w:shd w:val="clear" w:color="auto" w:fill="auto"/>
            <w:noWrap/>
            <w:vAlign w:val="center"/>
          </w:tcPr>
          <w:p w14:paraId="2D49CA0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140</w:t>
            </w:r>
          </w:p>
        </w:tc>
        <w:tc>
          <w:tcPr>
            <w:tcW w:w="845" w:type="pct"/>
            <w:vAlign w:val="center"/>
          </w:tcPr>
          <w:p w14:paraId="02D91E9B"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35D921C1" w14:textId="77777777" w:rsidTr="00A56740">
        <w:trPr>
          <w:trHeight w:val="227"/>
        </w:trPr>
        <w:tc>
          <w:tcPr>
            <w:tcW w:w="1708" w:type="pct"/>
            <w:shd w:val="clear" w:color="auto" w:fill="auto"/>
            <w:noWrap/>
            <w:vAlign w:val="center"/>
          </w:tcPr>
          <w:p w14:paraId="3694513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76</w:t>
            </w:r>
          </w:p>
        </w:tc>
        <w:tc>
          <w:tcPr>
            <w:tcW w:w="2447" w:type="pct"/>
            <w:shd w:val="clear" w:color="auto" w:fill="auto"/>
            <w:noWrap/>
            <w:vAlign w:val="center"/>
          </w:tcPr>
          <w:p w14:paraId="72FD003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740</w:t>
            </w:r>
          </w:p>
        </w:tc>
        <w:tc>
          <w:tcPr>
            <w:tcW w:w="845" w:type="pct"/>
            <w:vAlign w:val="center"/>
          </w:tcPr>
          <w:p w14:paraId="6EFE88F5"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4FEE06B7" w14:textId="77777777" w:rsidTr="00A56740">
        <w:trPr>
          <w:trHeight w:val="227"/>
        </w:trPr>
        <w:tc>
          <w:tcPr>
            <w:tcW w:w="1708" w:type="pct"/>
            <w:shd w:val="clear" w:color="auto" w:fill="auto"/>
            <w:noWrap/>
            <w:vAlign w:val="center"/>
          </w:tcPr>
          <w:p w14:paraId="65F0C19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80</w:t>
            </w:r>
          </w:p>
        </w:tc>
        <w:tc>
          <w:tcPr>
            <w:tcW w:w="2447" w:type="pct"/>
            <w:shd w:val="clear" w:color="auto" w:fill="auto"/>
            <w:noWrap/>
            <w:vAlign w:val="center"/>
          </w:tcPr>
          <w:p w14:paraId="60401EA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30</w:t>
            </w:r>
          </w:p>
        </w:tc>
        <w:tc>
          <w:tcPr>
            <w:tcW w:w="845" w:type="pct"/>
            <w:vAlign w:val="center"/>
          </w:tcPr>
          <w:p w14:paraId="16E4506C"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49BF4EE1" w14:textId="77777777" w:rsidTr="00A56740">
        <w:trPr>
          <w:trHeight w:val="227"/>
        </w:trPr>
        <w:tc>
          <w:tcPr>
            <w:tcW w:w="1708" w:type="pct"/>
            <w:shd w:val="clear" w:color="auto" w:fill="auto"/>
            <w:noWrap/>
            <w:vAlign w:val="center"/>
          </w:tcPr>
          <w:p w14:paraId="79847F4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89</w:t>
            </w:r>
          </w:p>
        </w:tc>
        <w:tc>
          <w:tcPr>
            <w:tcW w:w="2447" w:type="pct"/>
            <w:shd w:val="clear" w:color="auto" w:fill="auto"/>
            <w:noWrap/>
            <w:vAlign w:val="center"/>
          </w:tcPr>
          <w:p w14:paraId="6B12EC9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410</w:t>
            </w:r>
          </w:p>
        </w:tc>
        <w:tc>
          <w:tcPr>
            <w:tcW w:w="845" w:type="pct"/>
            <w:vAlign w:val="center"/>
          </w:tcPr>
          <w:p w14:paraId="500ACF4B"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52447C46" w14:textId="77777777" w:rsidTr="00A56740">
        <w:trPr>
          <w:trHeight w:val="227"/>
        </w:trPr>
        <w:tc>
          <w:tcPr>
            <w:tcW w:w="1708" w:type="pct"/>
            <w:shd w:val="clear" w:color="auto" w:fill="auto"/>
            <w:noWrap/>
            <w:vAlign w:val="center"/>
          </w:tcPr>
          <w:p w14:paraId="4B41F76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100</w:t>
            </w:r>
          </w:p>
        </w:tc>
        <w:tc>
          <w:tcPr>
            <w:tcW w:w="2447" w:type="pct"/>
            <w:shd w:val="clear" w:color="auto" w:fill="auto"/>
            <w:noWrap/>
            <w:vAlign w:val="center"/>
          </w:tcPr>
          <w:p w14:paraId="3CBC6F2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248</w:t>
            </w:r>
          </w:p>
        </w:tc>
        <w:tc>
          <w:tcPr>
            <w:tcW w:w="845" w:type="pct"/>
            <w:vAlign w:val="center"/>
          </w:tcPr>
          <w:p w14:paraId="2400EB02"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38BA5F52" w14:textId="77777777" w:rsidTr="00A56740">
        <w:trPr>
          <w:trHeight w:val="227"/>
        </w:trPr>
        <w:tc>
          <w:tcPr>
            <w:tcW w:w="1708" w:type="pct"/>
            <w:shd w:val="clear" w:color="auto" w:fill="auto"/>
            <w:noWrap/>
            <w:vAlign w:val="center"/>
          </w:tcPr>
          <w:p w14:paraId="28606D6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108</w:t>
            </w:r>
          </w:p>
        </w:tc>
        <w:tc>
          <w:tcPr>
            <w:tcW w:w="2447" w:type="pct"/>
            <w:shd w:val="clear" w:color="auto" w:fill="auto"/>
            <w:noWrap/>
            <w:vAlign w:val="center"/>
          </w:tcPr>
          <w:p w14:paraId="16512E4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370</w:t>
            </w:r>
          </w:p>
        </w:tc>
        <w:tc>
          <w:tcPr>
            <w:tcW w:w="845" w:type="pct"/>
            <w:vAlign w:val="center"/>
          </w:tcPr>
          <w:p w14:paraId="4369464A"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2D3ECDB0" w14:textId="77777777" w:rsidTr="00A56740">
        <w:trPr>
          <w:trHeight w:val="227"/>
        </w:trPr>
        <w:tc>
          <w:tcPr>
            <w:tcW w:w="1708" w:type="pct"/>
            <w:shd w:val="clear" w:color="auto" w:fill="auto"/>
            <w:noWrap/>
            <w:vAlign w:val="center"/>
          </w:tcPr>
          <w:p w14:paraId="60E7AFD8"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219</w:t>
            </w:r>
          </w:p>
        </w:tc>
        <w:tc>
          <w:tcPr>
            <w:tcW w:w="2447" w:type="pct"/>
            <w:shd w:val="clear" w:color="auto" w:fill="auto"/>
            <w:noWrap/>
            <w:vAlign w:val="center"/>
          </w:tcPr>
          <w:p w14:paraId="3351D041"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916</w:t>
            </w:r>
          </w:p>
        </w:tc>
        <w:tc>
          <w:tcPr>
            <w:tcW w:w="845" w:type="pct"/>
            <w:vAlign w:val="center"/>
          </w:tcPr>
          <w:p w14:paraId="64AF1ED5" w14:textId="77777777" w:rsidR="00DC6532" w:rsidRPr="00431AAC" w:rsidRDefault="00DC6532" w:rsidP="00A56740">
            <w:pPr>
              <w:widowControl w:val="0"/>
              <w:suppressAutoHyphens/>
              <w:spacing w:line="312" w:lineRule="auto"/>
              <w:jc w:val="center"/>
              <w:rPr>
                <w:rFonts w:eastAsia="Times New Roman"/>
                <w:bCs/>
                <w:color w:val="000000"/>
                <w:sz w:val="20"/>
                <w:szCs w:val="20"/>
              </w:rPr>
            </w:pPr>
            <w:r w:rsidRPr="00431AAC">
              <w:rPr>
                <w:rFonts w:eastAsia="Times New Roman"/>
                <w:bCs/>
                <w:color w:val="000000"/>
                <w:sz w:val="20"/>
                <w:szCs w:val="20"/>
              </w:rPr>
              <w:t>2016-2025</w:t>
            </w:r>
          </w:p>
        </w:tc>
      </w:tr>
      <w:tr w:rsidR="00DC6532" w:rsidRPr="00164F8F" w14:paraId="5A7270F7" w14:textId="77777777" w:rsidTr="00A56740">
        <w:trPr>
          <w:trHeight w:val="227"/>
        </w:trPr>
        <w:tc>
          <w:tcPr>
            <w:tcW w:w="5000" w:type="pct"/>
            <w:gridSpan w:val="3"/>
            <w:shd w:val="clear" w:color="auto" w:fill="auto"/>
            <w:noWrap/>
            <w:vAlign w:val="center"/>
          </w:tcPr>
          <w:p w14:paraId="5D659986" w14:textId="77777777" w:rsidR="00792C08" w:rsidRPr="00431AAC" w:rsidRDefault="00DC6532" w:rsidP="00792C08">
            <w:pPr>
              <w:jc w:val="center"/>
              <w:rPr>
                <w:rFonts w:eastAsia="Times New Roman"/>
                <w:bCs/>
                <w:color w:val="000000"/>
                <w:sz w:val="20"/>
                <w:szCs w:val="20"/>
              </w:rPr>
            </w:pPr>
            <w:r w:rsidRPr="00431AAC">
              <w:rPr>
                <w:rFonts w:eastAsia="Times New Roman"/>
                <w:bCs/>
                <w:color w:val="000000"/>
                <w:sz w:val="20"/>
                <w:szCs w:val="20"/>
              </w:rPr>
              <w:t xml:space="preserve">Технологическая зона №2 (котельная </w:t>
            </w:r>
            <w:r w:rsidR="00792C08" w:rsidRPr="00431AAC">
              <w:rPr>
                <w:rFonts w:eastAsia="Times New Roman"/>
                <w:bCs/>
                <w:color w:val="000000"/>
                <w:sz w:val="20"/>
                <w:szCs w:val="20"/>
              </w:rPr>
              <w:t>ГБУ ДО</w:t>
            </w:r>
          </w:p>
          <w:p w14:paraId="1DBF998D" w14:textId="77777777" w:rsidR="00DC6532" w:rsidRPr="00431AAC" w:rsidRDefault="00792C08" w:rsidP="00792C08">
            <w:pPr>
              <w:jc w:val="center"/>
              <w:rPr>
                <w:rFonts w:eastAsia="Times New Roman"/>
                <w:bCs/>
                <w:color w:val="000000"/>
                <w:sz w:val="20"/>
                <w:szCs w:val="20"/>
              </w:rPr>
            </w:pPr>
            <w:r w:rsidRPr="00431AAC">
              <w:rPr>
                <w:rFonts w:eastAsia="Times New Roman"/>
                <w:bCs/>
                <w:color w:val="000000"/>
                <w:sz w:val="20"/>
                <w:szCs w:val="20"/>
              </w:rPr>
              <w:t xml:space="preserve"> «Центр оздоровления и отдыха «Березняки»</w:t>
            </w:r>
            <w:r w:rsidR="00DC6532" w:rsidRPr="00431AAC">
              <w:rPr>
                <w:rFonts w:eastAsia="Times New Roman"/>
                <w:bCs/>
                <w:color w:val="000000"/>
                <w:sz w:val="20"/>
                <w:szCs w:val="20"/>
              </w:rPr>
              <w:t>, отопление и ГВС)</w:t>
            </w:r>
          </w:p>
        </w:tc>
      </w:tr>
      <w:tr w:rsidR="00DC6532" w:rsidRPr="00164F8F" w14:paraId="5B1AF971" w14:textId="77777777" w:rsidTr="00A56740">
        <w:trPr>
          <w:trHeight w:val="227"/>
        </w:trPr>
        <w:tc>
          <w:tcPr>
            <w:tcW w:w="1708" w:type="pct"/>
            <w:shd w:val="clear" w:color="auto" w:fill="auto"/>
            <w:noWrap/>
            <w:vAlign w:val="center"/>
          </w:tcPr>
          <w:p w14:paraId="73649D2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w:t>
            </w:r>
          </w:p>
        </w:tc>
        <w:tc>
          <w:tcPr>
            <w:tcW w:w="2447" w:type="pct"/>
            <w:shd w:val="clear" w:color="auto" w:fill="auto"/>
            <w:noWrap/>
            <w:vAlign w:val="center"/>
          </w:tcPr>
          <w:p w14:paraId="75EDD0C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1893</w:t>
            </w:r>
          </w:p>
        </w:tc>
        <w:tc>
          <w:tcPr>
            <w:tcW w:w="845" w:type="pct"/>
            <w:vAlign w:val="center"/>
          </w:tcPr>
          <w:p w14:paraId="3F7087EA"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1809B593" w14:textId="77777777" w:rsidTr="00A56740">
        <w:trPr>
          <w:trHeight w:val="227"/>
        </w:trPr>
        <w:tc>
          <w:tcPr>
            <w:tcW w:w="1708" w:type="pct"/>
            <w:shd w:val="clear" w:color="auto" w:fill="auto"/>
            <w:noWrap/>
            <w:vAlign w:val="center"/>
          </w:tcPr>
          <w:p w14:paraId="34E0514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80</w:t>
            </w:r>
          </w:p>
        </w:tc>
        <w:tc>
          <w:tcPr>
            <w:tcW w:w="2447" w:type="pct"/>
            <w:shd w:val="clear" w:color="auto" w:fill="auto"/>
            <w:noWrap/>
            <w:vAlign w:val="center"/>
          </w:tcPr>
          <w:p w14:paraId="1C9BA40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335</w:t>
            </w:r>
          </w:p>
        </w:tc>
        <w:tc>
          <w:tcPr>
            <w:tcW w:w="845" w:type="pct"/>
            <w:vAlign w:val="center"/>
          </w:tcPr>
          <w:p w14:paraId="19EF9A93"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4A4A9031" w14:textId="77777777" w:rsidTr="00A56740">
        <w:trPr>
          <w:trHeight w:val="227"/>
        </w:trPr>
        <w:tc>
          <w:tcPr>
            <w:tcW w:w="1708" w:type="pct"/>
            <w:shd w:val="clear" w:color="auto" w:fill="auto"/>
            <w:noWrap/>
            <w:vAlign w:val="center"/>
          </w:tcPr>
          <w:p w14:paraId="4787766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100</w:t>
            </w:r>
          </w:p>
        </w:tc>
        <w:tc>
          <w:tcPr>
            <w:tcW w:w="2447" w:type="pct"/>
            <w:shd w:val="clear" w:color="auto" w:fill="auto"/>
            <w:noWrap/>
            <w:vAlign w:val="center"/>
          </w:tcPr>
          <w:p w14:paraId="32D661D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395</w:t>
            </w:r>
          </w:p>
        </w:tc>
        <w:tc>
          <w:tcPr>
            <w:tcW w:w="845" w:type="pct"/>
            <w:vAlign w:val="center"/>
          </w:tcPr>
          <w:p w14:paraId="6574BB83"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2016-2025</w:t>
            </w:r>
          </w:p>
        </w:tc>
      </w:tr>
      <w:tr w:rsidR="00DC6532" w:rsidRPr="00164F8F" w14:paraId="4387CC23" w14:textId="77777777" w:rsidTr="00A56740">
        <w:trPr>
          <w:trHeight w:val="227"/>
        </w:trPr>
        <w:tc>
          <w:tcPr>
            <w:tcW w:w="5000" w:type="pct"/>
            <w:gridSpan w:val="3"/>
            <w:shd w:val="clear" w:color="auto" w:fill="auto"/>
            <w:noWrap/>
            <w:vAlign w:val="center"/>
          </w:tcPr>
          <w:p w14:paraId="298A8E7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Технологическая зона №3 (котельная д. Глобицы, отопление и ГВС)</w:t>
            </w:r>
          </w:p>
        </w:tc>
      </w:tr>
      <w:tr w:rsidR="00DC6532" w:rsidRPr="00164F8F" w14:paraId="27911AD6" w14:textId="77777777" w:rsidTr="00A56740">
        <w:trPr>
          <w:trHeight w:val="227"/>
        </w:trPr>
        <w:tc>
          <w:tcPr>
            <w:tcW w:w="1708" w:type="pct"/>
            <w:shd w:val="clear" w:color="auto" w:fill="auto"/>
            <w:noWrap/>
            <w:vAlign w:val="center"/>
          </w:tcPr>
          <w:p w14:paraId="4BAF25F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w:t>
            </w:r>
          </w:p>
        </w:tc>
        <w:tc>
          <w:tcPr>
            <w:tcW w:w="2447" w:type="pct"/>
            <w:shd w:val="clear" w:color="auto" w:fill="auto"/>
            <w:noWrap/>
            <w:vAlign w:val="center"/>
          </w:tcPr>
          <w:p w14:paraId="194F767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2268</w:t>
            </w:r>
          </w:p>
        </w:tc>
        <w:tc>
          <w:tcPr>
            <w:tcW w:w="845" w:type="pct"/>
            <w:vAlign w:val="center"/>
          </w:tcPr>
          <w:p w14:paraId="1880FDB0"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7896970C" w14:textId="77777777" w:rsidTr="00A56740">
        <w:trPr>
          <w:trHeight w:val="227"/>
        </w:trPr>
        <w:tc>
          <w:tcPr>
            <w:tcW w:w="1708" w:type="pct"/>
            <w:shd w:val="clear" w:color="auto" w:fill="auto"/>
            <w:noWrap/>
            <w:vAlign w:val="center"/>
          </w:tcPr>
          <w:p w14:paraId="04BF4BA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70</w:t>
            </w:r>
          </w:p>
        </w:tc>
        <w:tc>
          <w:tcPr>
            <w:tcW w:w="2447" w:type="pct"/>
            <w:shd w:val="clear" w:color="auto" w:fill="auto"/>
            <w:noWrap/>
            <w:vAlign w:val="center"/>
          </w:tcPr>
          <w:p w14:paraId="39C6ED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280</w:t>
            </w:r>
          </w:p>
        </w:tc>
        <w:tc>
          <w:tcPr>
            <w:tcW w:w="845" w:type="pct"/>
            <w:vAlign w:val="center"/>
          </w:tcPr>
          <w:p w14:paraId="1F9A2BFF"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5F616501" w14:textId="77777777" w:rsidTr="00A56740">
        <w:trPr>
          <w:trHeight w:val="227"/>
        </w:trPr>
        <w:tc>
          <w:tcPr>
            <w:tcW w:w="1708" w:type="pct"/>
            <w:shd w:val="clear" w:color="auto" w:fill="auto"/>
            <w:noWrap/>
            <w:vAlign w:val="center"/>
          </w:tcPr>
          <w:p w14:paraId="442D972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80</w:t>
            </w:r>
          </w:p>
        </w:tc>
        <w:tc>
          <w:tcPr>
            <w:tcW w:w="2447" w:type="pct"/>
            <w:shd w:val="clear" w:color="auto" w:fill="auto"/>
            <w:noWrap/>
            <w:vAlign w:val="center"/>
          </w:tcPr>
          <w:p w14:paraId="240C8D4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1657</w:t>
            </w:r>
          </w:p>
        </w:tc>
        <w:tc>
          <w:tcPr>
            <w:tcW w:w="845" w:type="pct"/>
            <w:vAlign w:val="center"/>
          </w:tcPr>
          <w:p w14:paraId="1095D6E2"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29FB6E0F" w14:textId="77777777" w:rsidTr="00A56740">
        <w:trPr>
          <w:trHeight w:val="227"/>
        </w:trPr>
        <w:tc>
          <w:tcPr>
            <w:tcW w:w="1708" w:type="pct"/>
            <w:shd w:val="clear" w:color="auto" w:fill="auto"/>
            <w:noWrap/>
            <w:vAlign w:val="center"/>
          </w:tcPr>
          <w:p w14:paraId="366CCD7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100</w:t>
            </w:r>
          </w:p>
        </w:tc>
        <w:tc>
          <w:tcPr>
            <w:tcW w:w="2447" w:type="pct"/>
            <w:shd w:val="clear" w:color="auto" w:fill="auto"/>
            <w:noWrap/>
            <w:vAlign w:val="center"/>
          </w:tcPr>
          <w:p w14:paraId="071298C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842</w:t>
            </w:r>
          </w:p>
        </w:tc>
        <w:tc>
          <w:tcPr>
            <w:tcW w:w="845" w:type="pct"/>
            <w:vAlign w:val="center"/>
          </w:tcPr>
          <w:p w14:paraId="6F7D037B"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56EBBAE2" w14:textId="77777777" w:rsidTr="00A56740">
        <w:trPr>
          <w:trHeight w:val="227"/>
        </w:trPr>
        <w:tc>
          <w:tcPr>
            <w:tcW w:w="1708" w:type="pct"/>
            <w:shd w:val="clear" w:color="auto" w:fill="auto"/>
            <w:noWrap/>
            <w:vAlign w:val="center"/>
          </w:tcPr>
          <w:p w14:paraId="2DBA105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125</w:t>
            </w:r>
          </w:p>
        </w:tc>
        <w:tc>
          <w:tcPr>
            <w:tcW w:w="2447" w:type="pct"/>
            <w:shd w:val="clear" w:color="auto" w:fill="auto"/>
            <w:noWrap/>
            <w:vAlign w:val="center"/>
          </w:tcPr>
          <w:p w14:paraId="561199B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566</w:t>
            </w:r>
          </w:p>
        </w:tc>
        <w:tc>
          <w:tcPr>
            <w:tcW w:w="845" w:type="pct"/>
            <w:vAlign w:val="center"/>
          </w:tcPr>
          <w:p w14:paraId="7C43FA71"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255F59E2" w14:textId="77777777" w:rsidTr="00A56740">
        <w:trPr>
          <w:trHeight w:val="227"/>
        </w:trPr>
        <w:tc>
          <w:tcPr>
            <w:tcW w:w="1708" w:type="pct"/>
            <w:shd w:val="clear" w:color="auto" w:fill="auto"/>
            <w:noWrap/>
            <w:vAlign w:val="center"/>
          </w:tcPr>
          <w:p w14:paraId="2C6D576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150</w:t>
            </w:r>
          </w:p>
        </w:tc>
        <w:tc>
          <w:tcPr>
            <w:tcW w:w="2447" w:type="pct"/>
            <w:shd w:val="clear" w:color="auto" w:fill="auto"/>
            <w:noWrap/>
            <w:vAlign w:val="center"/>
          </w:tcPr>
          <w:p w14:paraId="79BFDCF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500</w:t>
            </w:r>
          </w:p>
        </w:tc>
        <w:tc>
          <w:tcPr>
            <w:tcW w:w="845" w:type="pct"/>
            <w:vAlign w:val="center"/>
          </w:tcPr>
          <w:p w14:paraId="508BFC6A"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r w:rsidR="00DC6532" w:rsidRPr="00164F8F" w14:paraId="17DF0AB5" w14:textId="77777777" w:rsidTr="00A56740">
        <w:trPr>
          <w:trHeight w:val="227"/>
        </w:trPr>
        <w:tc>
          <w:tcPr>
            <w:tcW w:w="1708" w:type="pct"/>
            <w:shd w:val="clear" w:color="auto" w:fill="auto"/>
            <w:noWrap/>
            <w:vAlign w:val="center"/>
          </w:tcPr>
          <w:p w14:paraId="5607F1B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200</w:t>
            </w:r>
          </w:p>
        </w:tc>
        <w:tc>
          <w:tcPr>
            <w:tcW w:w="2447" w:type="pct"/>
            <w:shd w:val="clear" w:color="auto" w:fill="auto"/>
            <w:noWrap/>
            <w:vAlign w:val="center"/>
          </w:tcPr>
          <w:p w14:paraId="09D1DA2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60</w:t>
            </w:r>
          </w:p>
        </w:tc>
        <w:tc>
          <w:tcPr>
            <w:tcW w:w="845" w:type="pct"/>
            <w:vAlign w:val="center"/>
          </w:tcPr>
          <w:p w14:paraId="52AB7CC9" w14:textId="77777777" w:rsidR="00DC6532" w:rsidRPr="00A91CCB" w:rsidRDefault="00DC6532" w:rsidP="00A56740">
            <w:pPr>
              <w:widowControl w:val="0"/>
              <w:suppressAutoHyphens/>
              <w:spacing w:line="312" w:lineRule="auto"/>
              <w:jc w:val="center"/>
              <w:rPr>
                <w:rFonts w:eastAsia="Times New Roman"/>
                <w:bCs/>
                <w:color w:val="000000"/>
                <w:sz w:val="20"/>
                <w:szCs w:val="20"/>
              </w:rPr>
            </w:pPr>
            <w:r w:rsidRPr="00A91CCB">
              <w:rPr>
                <w:rFonts w:eastAsia="Times New Roman"/>
                <w:bCs/>
                <w:color w:val="000000"/>
                <w:sz w:val="20"/>
                <w:szCs w:val="20"/>
              </w:rPr>
              <w:t>2016-2030</w:t>
            </w:r>
          </w:p>
        </w:tc>
      </w:tr>
    </w:tbl>
    <w:p w14:paraId="62AA7381" w14:textId="77777777" w:rsidR="00DC6532" w:rsidRPr="00164F8F" w:rsidRDefault="00DC6532" w:rsidP="00DC6532">
      <w:pPr>
        <w:widowControl w:val="0"/>
        <w:suppressAutoHyphens/>
        <w:spacing w:line="312" w:lineRule="auto"/>
        <w:ind w:firstLine="709"/>
        <w:jc w:val="both"/>
      </w:pPr>
    </w:p>
    <w:p w14:paraId="401E0D15" w14:textId="77777777" w:rsidR="00DC6532" w:rsidRPr="00DC6532" w:rsidRDefault="00DC6532" w:rsidP="00DC6532">
      <w:pPr>
        <w:widowControl w:val="0"/>
        <w:suppressAutoHyphens/>
        <w:spacing w:line="312" w:lineRule="auto"/>
        <w:ind w:firstLine="709"/>
        <w:jc w:val="both"/>
        <w:rPr>
          <w:bCs/>
        </w:rPr>
      </w:pPr>
    </w:p>
    <w:p w14:paraId="5BE8A3B6" w14:textId="77777777" w:rsidR="0043160F" w:rsidRPr="0043160F" w:rsidRDefault="0043160F" w:rsidP="0043160F">
      <w:pPr>
        <w:pStyle w:val="ae"/>
        <w:keepLines w:val="0"/>
        <w:widowControl w:val="0"/>
        <w:spacing w:before="0" w:after="0" w:line="312" w:lineRule="auto"/>
        <w:ind w:left="0"/>
        <w:jc w:val="both"/>
        <w:rPr>
          <w:sz w:val="26"/>
        </w:rPr>
      </w:pPr>
      <w:bookmarkStart w:id="77" w:name="_Toc421654936"/>
      <w:bookmarkStart w:id="78" w:name="_Toc445651092"/>
      <w:r w:rsidRPr="0043160F">
        <w:rPr>
          <w:sz w:val="26"/>
        </w:rPr>
        <w:t xml:space="preserve">в) предложения по строительству и реконструкции тепловых сетей в целях обеспечения условий, при наличии которых существует возможность </w:t>
      </w:r>
      <w:r w:rsidRPr="0043160F">
        <w:rPr>
          <w:sz w:val="26"/>
        </w:rPr>
        <w:lastRenderedPageBreak/>
        <w:t>поставок тепловой энергии потребителям от различных источников тепловой энергии при сохранении надежности теплоснабжения</w:t>
      </w:r>
      <w:bookmarkEnd w:id="77"/>
      <w:bookmarkEnd w:id="78"/>
    </w:p>
    <w:p w14:paraId="06DD6918" w14:textId="77777777" w:rsidR="0043160F" w:rsidRDefault="0043160F" w:rsidP="00C6729C">
      <w:pPr>
        <w:suppressAutoHyphens/>
        <w:spacing w:line="312" w:lineRule="auto"/>
        <w:ind w:firstLine="709"/>
        <w:jc w:val="both"/>
      </w:pPr>
    </w:p>
    <w:p w14:paraId="77156760" w14:textId="77777777" w:rsidR="007B483B" w:rsidRPr="00DC6532" w:rsidRDefault="007B483B" w:rsidP="007B483B">
      <w:pPr>
        <w:pStyle w:val="ae"/>
        <w:keepNext w:val="0"/>
        <w:keepLines w:val="0"/>
        <w:widowControl w:val="0"/>
        <w:spacing w:before="0" w:after="0" w:line="312" w:lineRule="auto"/>
        <w:ind w:left="0" w:firstLine="709"/>
        <w:jc w:val="both"/>
        <w:outlineLvl w:val="9"/>
        <w:rPr>
          <w:b w:val="0"/>
          <w:sz w:val="24"/>
          <w:szCs w:val="24"/>
          <w:lang w:val="uk-UA"/>
        </w:rPr>
      </w:pPr>
      <w:r>
        <w:rPr>
          <w:b w:val="0"/>
          <w:sz w:val="24"/>
          <w:szCs w:val="24"/>
        </w:rPr>
        <w:t xml:space="preserve">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w:t>
      </w:r>
      <w:r w:rsidRPr="008408AB">
        <w:rPr>
          <w:b w:val="0"/>
          <w:sz w:val="24"/>
          <w:szCs w:val="24"/>
        </w:rPr>
        <w:t xml:space="preserve">не </w:t>
      </w:r>
      <w:r w:rsidR="00DC6532" w:rsidRPr="008408AB">
        <w:rPr>
          <w:b w:val="0"/>
          <w:sz w:val="24"/>
          <w:szCs w:val="24"/>
        </w:rPr>
        <w:t>планируется.</w:t>
      </w:r>
    </w:p>
    <w:p w14:paraId="0B2BCDC8" w14:textId="77777777" w:rsidR="007B483B" w:rsidRDefault="007B483B" w:rsidP="00C6729C">
      <w:pPr>
        <w:suppressAutoHyphens/>
        <w:spacing w:line="312" w:lineRule="auto"/>
        <w:ind w:firstLine="709"/>
        <w:jc w:val="both"/>
      </w:pPr>
    </w:p>
    <w:p w14:paraId="2A822788" w14:textId="77777777" w:rsidR="0043160F" w:rsidRPr="0043160F" w:rsidRDefault="0043160F" w:rsidP="0043160F">
      <w:pPr>
        <w:pStyle w:val="ae"/>
        <w:keepLines w:val="0"/>
        <w:widowControl w:val="0"/>
        <w:spacing w:before="0" w:after="0" w:line="312" w:lineRule="auto"/>
        <w:ind w:left="0"/>
        <w:jc w:val="both"/>
        <w:rPr>
          <w:sz w:val="26"/>
        </w:rPr>
      </w:pPr>
      <w:bookmarkStart w:id="79" w:name="_Toc421654937"/>
      <w:bookmarkStart w:id="80" w:name="_Toc445651093"/>
      <w:r w:rsidRPr="0043160F">
        <w:rPr>
          <w:sz w:val="26"/>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9"/>
      <w:bookmarkEnd w:id="80"/>
    </w:p>
    <w:p w14:paraId="5E3356E2" w14:textId="77777777" w:rsidR="007B483B" w:rsidRDefault="007B483B" w:rsidP="007B483B">
      <w:pPr>
        <w:pStyle w:val="ae"/>
        <w:keepNext w:val="0"/>
        <w:keepLines w:val="0"/>
        <w:widowControl w:val="0"/>
        <w:spacing w:before="0" w:after="0" w:line="312" w:lineRule="auto"/>
        <w:ind w:left="0" w:firstLine="709"/>
        <w:jc w:val="both"/>
        <w:outlineLvl w:val="9"/>
        <w:rPr>
          <w:b w:val="0"/>
          <w:sz w:val="24"/>
          <w:szCs w:val="24"/>
        </w:rPr>
      </w:pPr>
    </w:p>
    <w:p w14:paraId="72990B11" w14:textId="77777777" w:rsidR="007B483B" w:rsidRPr="00DC6532" w:rsidRDefault="007B483B" w:rsidP="007B483B">
      <w:pPr>
        <w:pStyle w:val="ae"/>
        <w:keepNext w:val="0"/>
        <w:keepLines w:val="0"/>
        <w:widowControl w:val="0"/>
        <w:spacing w:before="0" w:after="0" w:line="312" w:lineRule="auto"/>
        <w:ind w:left="0" w:firstLine="709"/>
        <w:jc w:val="both"/>
        <w:outlineLvl w:val="9"/>
        <w:rPr>
          <w:b w:val="0"/>
          <w:sz w:val="24"/>
          <w:szCs w:val="24"/>
          <w:lang w:val="uk-UA"/>
        </w:rPr>
      </w:pPr>
      <w:r>
        <w:rPr>
          <w:b w:val="0"/>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w:t>
      </w:r>
      <w:r w:rsidR="002C379D">
        <w:rPr>
          <w:b w:val="0"/>
          <w:sz w:val="24"/>
          <w:szCs w:val="24"/>
        </w:rPr>
        <w:t xml:space="preserve">видации </w:t>
      </w:r>
      <w:r w:rsidR="002C379D" w:rsidRPr="008408AB">
        <w:rPr>
          <w:b w:val="0"/>
          <w:sz w:val="24"/>
          <w:szCs w:val="24"/>
        </w:rPr>
        <w:t xml:space="preserve">котельных не </w:t>
      </w:r>
      <w:r w:rsidR="00DC6532" w:rsidRPr="008408AB">
        <w:rPr>
          <w:b w:val="0"/>
          <w:sz w:val="24"/>
          <w:szCs w:val="24"/>
        </w:rPr>
        <w:t>планируется.</w:t>
      </w:r>
    </w:p>
    <w:p w14:paraId="744A8BC0" w14:textId="77777777" w:rsidR="0043160F" w:rsidRDefault="0043160F" w:rsidP="00C6729C">
      <w:pPr>
        <w:suppressAutoHyphens/>
        <w:spacing w:line="312" w:lineRule="auto"/>
        <w:ind w:firstLine="709"/>
        <w:jc w:val="both"/>
      </w:pPr>
    </w:p>
    <w:p w14:paraId="6AE03943" w14:textId="77777777" w:rsidR="0043160F" w:rsidRPr="0043160F" w:rsidRDefault="0043160F" w:rsidP="007B483B">
      <w:pPr>
        <w:pStyle w:val="ae"/>
        <w:keepNext w:val="0"/>
        <w:keepLines w:val="0"/>
        <w:widowControl w:val="0"/>
        <w:spacing w:before="0" w:after="0" w:line="312" w:lineRule="auto"/>
        <w:ind w:left="0"/>
        <w:jc w:val="both"/>
        <w:rPr>
          <w:sz w:val="26"/>
        </w:rPr>
      </w:pPr>
      <w:bookmarkStart w:id="81" w:name="_Toc421654938"/>
      <w:bookmarkStart w:id="82" w:name="_Toc445651094"/>
      <w:r w:rsidRPr="0043160F">
        <w:rPr>
          <w:sz w:val="26"/>
        </w:rPr>
        <w:t xml:space="preserve">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w:t>
      </w:r>
      <w:proofErr w:type="gramStart"/>
      <w:r w:rsidRPr="0043160F">
        <w:rPr>
          <w:sz w:val="26"/>
        </w:rPr>
        <w:t>надежности  и</w:t>
      </w:r>
      <w:proofErr w:type="gramEnd"/>
      <w:r w:rsidRPr="0043160F">
        <w:rPr>
          <w:sz w:val="26"/>
        </w:rPr>
        <w:t xml:space="preserve"> качеству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81"/>
      <w:bookmarkEnd w:id="82"/>
    </w:p>
    <w:p w14:paraId="3701AA90" w14:textId="77777777" w:rsidR="007B483B" w:rsidRDefault="007B483B" w:rsidP="007B483B">
      <w:pPr>
        <w:pStyle w:val="ae"/>
        <w:keepNext w:val="0"/>
        <w:keepLines w:val="0"/>
        <w:spacing w:before="0" w:after="0" w:line="312" w:lineRule="auto"/>
        <w:ind w:left="0" w:firstLine="709"/>
        <w:jc w:val="both"/>
        <w:rPr>
          <w:b w:val="0"/>
          <w:sz w:val="24"/>
          <w:szCs w:val="24"/>
        </w:rPr>
      </w:pPr>
    </w:p>
    <w:p w14:paraId="55F92D74" w14:textId="77777777" w:rsidR="007B483B" w:rsidRDefault="002C379D" w:rsidP="00793BBE">
      <w:pPr>
        <w:pStyle w:val="ae"/>
        <w:keepNext w:val="0"/>
        <w:keepLines w:val="0"/>
        <w:spacing w:before="0" w:after="0" w:line="312" w:lineRule="auto"/>
        <w:ind w:left="0" w:firstLine="709"/>
        <w:jc w:val="both"/>
        <w:outlineLvl w:val="9"/>
        <w:rPr>
          <w:b w:val="0"/>
          <w:sz w:val="24"/>
          <w:szCs w:val="24"/>
        </w:rPr>
      </w:pPr>
      <w:bookmarkStart w:id="83" w:name="_Toc417073764"/>
      <w:bookmarkStart w:id="84" w:name="_Toc417115614"/>
      <w:r>
        <w:rPr>
          <w:b w:val="0"/>
          <w:sz w:val="24"/>
          <w:szCs w:val="24"/>
        </w:rPr>
        <w:t xml:space="preserve">Строительство и реконструкция тепловых сетей </w:t>
      </w:r>
      <w:r w:rsidRPr="002C379D">
        <w:rPr>
          <w:b w:val="0"/>
          <w:sz w:val="24"/>
          <w:szCs w:val="24"/>
        </w:rPr>
        <w:t xml:space="preserve">для обеспечения нормативной надежности и безопасности </w:t>
      </w:r>
      <w:proofErr w:type="spellStart"/>
      <w:r w:rsidRPr="002C379D">
        <w:rPr>
          <w:b w:val="0"/>
          <w:sz w:val="24"/>
          <w:szCs w:val="24"/>
        </w:rPr>
        <w:t>теплоснабжения</w:t>
      </w:r>
      <w:r>
        <w:rPr>
          <w:b w:val="0"/>
          <w:sz w:val="24"/>
          <w:szCs w:val="24"/>
        </w:rPr>
        <w:t>не</w:t>
      </w:r>
      <w:proofErr w:type="spellEnd"/>
      <w:r>
        <w:rPr>
          <w:b w:val="0"/>
          <w:sz w:val="24"/>
          <w:szCs w:val="24"/>
        </w:rPr>
        <w:t xml:space="preserve"> требуется в связи с достаточной надежностью существующей конфигурации тепловых сетей.</w:t>
      </w:r>
      <w:bookmarkEnd w:id="83"/>
      <w:bookmarkEnd w:id="84"/>
    </w:p>
    <w:p w14:paraId="53519E7F" w14:textId="77777777" w:rsidR="0043160F" w:rsidRDefault="0043160F" w:rsidP="00C6729C">
      <w:pPr>
        <w:suppressAutoHyphens/>
        <w:spacing w:line="312" w:lineRule="auto"/>
        <w:ind w:firstLine="709"/>
        <w:jc w:val="both"/>
      </w:pPr>
    </w:p>
    <w:p w14:paraId="7D3A426D" w14:textId="77777777" w:rsidR="00C6729C" w:rsidRDefault="00C6729C" w:rsidP="00D33184">
      <w:pPr>
        <w:pStyle w:val="110"/>
      </w:pPr>
    </w:p>
    <w:p w14:paraId="3F135D10" w14:textId="77777777" w:rsidR="009C5E7E" w:rsidRDefault="00AB2FB7" w:rsidP="0043160F">
      <w:pPr>
        <w:pStyle w:val="ad"/>
        <w:jc w:val="center"/>
      </w:pPr>
      <w:bookmarkStart w:id="85" w:name="_Toc421654939"/>
      <w:bookmarkStart w:id="86" w:name="_Toc445651095"/>
      <w:r>
        <w:lastRenderedPageBreak/>
        <w:t xml:space="preserve">Раздел 6. </w:t>
      </w:r>
      <w:r w:rsidR="005C2913" w:rsidRPr="005C2913">
        <w:t>Перспективные топливные балансы</w:t>
      </w:r>
      <w:bookmarkEnd w:id="85"/>
      <w:bookmarkEnd w:id="86"/>
    </w:p>
    <w:p w14:paraId="64E60640" w14:textId="77777777" w:rsidR="0007138F" w:rsidRDefault="0007138F" w:rsidP="007B483B">
      <w:pPr>
        <w:widowControl w:val="0"/>
        <w:suppressAutoHyphens/>
        <w:spacing w:line="312" w:lineRule="auto"/>
        <w:ind w:firstLine="709"/>
        <w:jc w:val="both"/>
      </w:pPr>
    </w:p>
    <w:p w14:paraId="678AC47A" w14:textId="77777777" w:rsidR="00DC6532" w:rsidRPr="00164F8F" w:rsidRDefault="00DC6532" w:rsidP="00DC6532">
      <w:pPr>
        <w:widowControl w:val="0"/>
        <w:suppressAutoHyphens/>
        <w:spacing w:line="312" w:lineRule="auto"/>
        <w:ind w:firstLine="709"/>
        <w:jc w:val="both"/>
      </w:pPr>
      <w:r w:rsidRPr="00164F8F">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w:t>
      </w:r>
      <w:r w:rsidR="002A2A23">
        <w:t>ьных расходов условного топлива</w:t>
      </w:r>
      <w:r>
        <w:t>.</w:t>
      </w:r>
      <w:r w:rsidRPr="00164F8F">
        <w:t xml:space="preserve"> Результаты расчётов перспективного годового</w:t>
      </w:r>
      <w:r>
        <w:t xml:space="preserve"> расхода топлива к 203</w:t>
      </w:r>
      <w:r w:rsidR="008408AB">
        <w:t>4 году представлены в таблице 14</w:t>
      </w:r>
      <w:r w:rsidRPr="00164F8F">
        <w:t>.</w:t>
      </w:r>
    </w:p>
    <w:p w14:paraId="51A0667E" w14:textId="77777777" w:rsidR="00DC6532" w:rsidRPr="00164F8F" w:rsidRDefault="00DC6532" w:rsidP="00DC6532">
      <w:pPr>
        <w:suppressAutoHyphens/>
        <w:spacing w:line="312" w:lineRule="auto"/>
        <w:ind w:firstLine="709"/>
        <w:jc w:val="both"/>
      </w:pPr>
    </w:p>
    <w:p w14:paraId="1188D860" w14:textId="77777777" w:rsidR="00DC6532" w:rsidRPr="00164F8F" w:rsidRDefault="00DC6532" w:rsidP="00DC6532">
      <w:pPr>
        <w:keepNext/>
        <w:widowControl w:val="0"/>
        <w:suppressAutoHyphens/>
        <w:spacing w:line="312" w:lineRule="auto"/>
        <w:jc w:val="both"/>
      </w:pPr>
      <w:bookmarkStart w:id="87" w:name="_Ref409377294"/>
      <w:r w:rsidRPr="00164F8F">
        <w:t>Таблица</w:t>
      </w:r>
      <w:bookmarkEnd w:id="87"/>
      <w:r w:rsidR="008408AB">
        <w:t xml:space="preserve"> 14</w:t>
      </w:r>
      <w:r w:rsidRPr="00164F8F">
        <w:t xml:space="preserve"> - Перспективный годовой расход</w:t>
      </w:r>
      <w:r>
        <w:t xml:space="preserve"> топлива (природного газа) на расчетный срок (2034</w:t>
      </w:r>
      <w:r w:rsidRPr="00164F8F">
        <w:t xml:space="preserve"> год)</w:t>
      </w:r>
    </w:p>
    <w:tbl>
      <w:tblPr>
        <w:tblW w:w="5000" w:type="pct"/>
        <w:tblLayout w:type="fixed"/>
        <w:tblLook w:val="04A0" w:firstRow="1" w:lastRow="0" w:firstColumn="1" w:lastColumn="0" w:noHBand="0" w:noVBand="1"/>
      </w:tblPr>
      <w:tblGrid>
        <w:gridCol w:w="4928"/>
        <w:gridCol w:w="1326"/>
        <w:gridCol w:w="1252"/>
        <w:gridCol w:w="1034"/>
        <w:gridCol w:w="1030"/>
      </w:tblGrid>
      <w:tr w:rsidR="00DC6532" w:rsidRPr="00431AAC" w14:paraId="05CD90E6" w14:textId="77777777" w:rsidTr="00792C08">
        <w:trPr>
          <w:trHeight w:val="227"/>
          <w:tblHeader/>
        </w:trPr>
        <w:tc>
          <w:tcPr>
            <w:tcW w:w="2575" w:type="pct"/>
            <w:tcBorders>
              <w:top w:val="single" w:sz="4" w:space="0" w:color="auto"/>
              <w:left w:val="single" w:sz="4" w:space="0" w:color="auto"/>
              <w:bottom w:val="single" w:sz="4" w:space="0" w:color="auto"/>
              <w:right w:val="single" w:sz="4" w:space="0" w:color="auto"/>
            </w:tcBorders>
            <w:shd w:val="clear" w:color="auto" w:fill="auto"/>
            <w:vAlign w:val="center"/>
          </w:tcPr>
          <w:p w14:paraId="49E1A43B"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Источник тепловой энергии</w:t>
            </w:r>
          </w:p>
        </w:tc>
        <w:tc>
          <w:tcPr>
            <w:tcW w:w="693" w:type="pct"/>
            <w:tcBorders>
              <w:top w:val="single" w:sz="4" w:space="0" w:color="auto"/>
              <w:left w:val="nil"/>
              <w:bottom w:val="single" w:sz="4" w:space="0" w:color="auto"/>
              <w:right w:val="single" w:sz="4" w:space="0" w:color="auto"/>
            </w:tcBorders>
            <w:shd w:val="clear" w:color="auto" w:fill="auto"/>
            <w:vAlign w:val="center"/>
          </w:tcPr>
          <w:p w14:paraId="70663E9A"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 xml:space="preserve">Расход топлива за отопительный период, </w:t>
            </w:r>
            <w:proofErr w:type="spellStart"/>
            <w:r w:rsidRPr="00431AAC">
              <w:rPr>
                <w:rFonts w:eastAsia="Times New Roman"/>
                <w:bCs/>
                <w:color w:val="000000"/>
                <w:sz w:val="20"/>
                <w:szCs w:val="20"/>
              </w:rPr>
              <w:t>тыс</w:t>
            </w:r>
            <w:proofErr w:type="spellEnd"/>
            <w:r w:rsidRPr="00431AAC">
              <w:rPr>
                <w:rFonts w:eastAsia="Times New Roman"/>
                <w:bCs/>
                <w:color w:val="000000"/>
                <w:sz w:val="20"/>
                <w:szCs w:val="20"/>
              </w:rPr>
              <w:t xml:space="preserve"> м3 в год</w:t>
            </w:r>
          </w:p>
        </w:tc>
        <w:tc>
          <w:tcPr>
            <w:tcW w:w="654" w:type="pct"/>
            <w:tcBorders>
              <w:top w:val="single" w:sz="4" w:space="0" w:color="auto"/>
              <w:left w:val="nil"/>
              <w:bottom w:val="single" w:sz="4" w:space="0" w:color="auto"/>
              <w:right w:val="single" w:sz="4" w:space="0" w:color="auto"/>
            </w:tcBorders>
            <w:shd w:val="clear" w:color="auto" w:fill="auto"/>
            <w:vAlign w:val="center"/>
          </w:tcPr>
          <w:p w14:paraId="1D7C8B9D"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 xml:space="preserve">Расход топлива за переходный период, </w:t>
            </w:r>
            <w:proofErr w:type="spellStart"/>
            <w:r w:rsidRPr="00431AAC">
              <w:rPr>
                <w:rFonts w:eastAsia="Times New Roman"/>
                <w:bCs/>
                <w:color w:val="000000"/>
                <w:sz w:val="20"/>
                <w:szCs w:val="20"/>
              </w:rPr>
              <w:t>тыс</w:t>
            </w:r>
            <w:proofErr w:type="spellEnd"/>
            <w:r w:rsidRPr="00431AAC">
              <w:rPr>
                <w:rFonts w:eastAsia="Times New Roman"/>
                <w:bCs/>
                <w:color w:val="000000"/>
                <w:sz w:val="20"/>
                <w:szCs w:val="20"/>
              </w:rPr>
              <w:t xml:space="preserve"> м3 в год</w:t>
            </w:r>
          </w:p>
        </w:tc>
        <w:tc>
          <w:tcPr>
            <w:tcW w:w="540" w:type="pct"/>
            <w:tcBorders>
              <w:top w:val="single" w:sz="4" w:space="0" w:color="auto"/>
              <w:left w:val="nil"/>
              <w:bottom w:val="single" w:sz="4" w:space="0" w:color="auto"/>
              <w:right w:val="single" w:sz="4" w:space="0" w:color="auto"/>
            </w:tcBorders>
            <w:shd w:val="clear" w:color="auto" w:fill="auto"/>
            <w:vAlign w:val="center"/>
          </w:tcPr>
          <w:p w14:paraId="4E04CEA4"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 xml:space="preserve">Расход топлива за летний период, </w:t>
            </w:r>
            <w:proofErr w:type="spellStart"/>
            <w:r w:rsidRPr="00431AAC">
              <w:rPr>
                <w:rFonts w:eastAsia="Times New Roman"/>
                <w:bCs/>
                <w:color w:val="000000"/>
                <w:sz w:val="20"/>
                <w:szCs w:val="20"/>
              </w:rPr>
              <w:t>тыс</w:t>
            </w:r>
            <w:proofErr w:type="spellEnd"/>
            <w:r w:rsidRPr="00431AAC">
              <w:rPr>
                <w:rFonts w:eastAsia="Times New Roman"/>
                <w:bCs/>
                <w:color w:val="000000"/>
                <w:sz w:val="20"/>
                <w:szCs w:val="20"/>
              </w:rPr>
              <w:t xml:space="preserve"> м3 в год</w:t>
            </w:r>
          </w:p>
        </w:tc>
        <w:tc>
          <w:tcPr>
            <w:tcW w:w="538" w:type="pct"/>
            <w:tcBorders>
              <w:top w:val="single" w:sz="4" w:space="0" w:color="auto"/>
              <w:left w:val="nil"/>
              <w:bottom w:val="single" w:sz="4" w:space="0" w:color="auto"/>
              <w:right w:val="single" w:sz="4" w:space="0" w:color="auto"/>
            </w:tcBorders>
            <w:shd w:val="clear" w:color="auto" w:fill="auto"/>
            <w:vAlign w:val="center"/>
          </w:tcPr>
          <w:p w14:paraId="297843CB" w14:textId="77777777" w:rsidR="00DC6532" w:rsidRPr="00431AAC" w:rsidRDefault="00DC6532" w:rsidP="00A56740">
            <w:pPr>
              <w:jc w:val="center"/>
              <w:rPr>
                <w:rFonts w:eastAsia="Times New Roman"/>
                <w:bCs/>
                <w:color w:val="000000"/>
                <w:sz w:val="20"/>
                <w:szCs w:val="20"/>
              </w:rPr>
            </w:pPr>
            <w:proofErr w:type="gramStart"/>
            <w:r w:rsidRPr="00431AAC">
              <w:rPr>
                <w:rFonts w:eastAsia="Times New Roman"/>
                <w:bCs/>
                <w:color w:val="000000"/>
                <w:sz w:val="20"/>
                <w:szCs w:val="20"/>
              </w:rPr>
              <w:t>Расход  топлива</w:t>
            </w:r>
            <w:proofErr w:type="gramEnd"/>
            <w:r w:rsidRPr="00431AAC">
              <w:rPr>
                <w:rFonts w:eastAsia="Times New Roman"/>
                <w:bCs/>
                <w:color w:val="000000"/>
                <w:sz w:val="20"/>
                <w:szCs w:val="20"/>
              </w:rPr>
              <w:t xml:space="preserve"> за год, </w:t>
            </w:r>
            <w:proofErr w:type="spellStart"/>
            <w:r w:rsidRPr="00431AAC">
              <w:rPr>
                <w:rFonts w:eastAsia="Times New Roman"/>
                <w:bCs/>
                <w:color w:val="000000"/>
                <w:sz w:val="20"/>
                <w:szCs w:val="20"/>
              </w:rPr>
              <w:t>тыс</w:t>
            </w:r>
            <w:proofErr w:type="spellEnd"/>
            <w:r w:rsidRPr="00431AAC">
              <w:rPr>
                <w:rFonts w:eastAsia="Times New Roman"/>
                <w:bCs/>
                <w:color w:val="000000"/>
                <w:sz w:val="20"/>
                <w:szCs w:val="20"/>
              </w:rPr>
              <w:t xml:space="preserve"> м3 в год</w:t>
            </w:r>
          </w:p>
        </w:tc>
      </w:tr>
      <w:tr w:rsidR="00DC6532" w:rsidRPr="00431AAC" w14:paraId="2D6A1AF3" w14:textId="77777777" w:rsidTr="00792C08">
        <w:trPr>
          <w:trHeight w:val="20"/>
        </w:trPr>
        <w:tc>
          <w:tcPr>
            <w:tcW w:w="2575" w:type="pct"/>
            <w:tcBorders>
              <w:top w:val="nil"/>
              <w:left w:val="single" w:sz="4" w:space="0" w:color="auto"/>
              <w:bottom w:val="single" w:sz="4" w:space="0" w:color="auto"/>
              <w:right w:val="single" w:sz="4" w:space="0" w:color="auto"/>
            </w:tcBorders>
            <w:shd w:val="clear" w:color="auto" w:fill="auto"/>
            <w:vAlign w:val="center"/>
          </w:tcPr>
          <w:p w14:paraId="3A3C8C57"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Центральная котельная д. Лопухинка</w:t>
            </w:r>
          </w:p>
        </w:tc>
        <w:tc>
          <w:tcPr>
            <w:tcW w:w="693" w:type="pct"/>
            <w:tcBorders>
              <w:top w:val="nil"/>
              <w:left w:val="nil"/>
              <w:bottom w:val="single" w:sz="4" w:space="0" w:color="auto"/>
              <w:right w:val="single" w:sz="4" w:space="0" w:color="auto"/>
            </w:tcBorders>
            <w:shd w:val="clear" w:color="auto" w:fill="auto"/>
            <w:vAlign w:val="bottom"/>
          </w:tcPr>
          <w:p w14:paraId="3FE0B5B4"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1098,40</w:t>
            </w:r>
          </w:p>
        </w:tc>
        <w:tc>
          <w:tcPr>
            <w:tcW w:w="654" w:type="pct"/>
            <w:tcBorders>
              <w:top w:val="nil"/>
              <w:left w:val="nil"/>
              <w:bottom w:val="single" w:sz="4" w:space="0" w:color="auto"/>
              <w:right w:val="single" w:sz="4" w:space="0" w:color="auto"/>
            </w:tcBorders>
            <w:shd w:val="clear" w:color="auto" w:fill="auto"/>
            <w:vAlign w:val="center"/>
          </w:tcPr>
          <w:p w14:paraId="2AA79AE6"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149</w:t>
            </w:r>
          </w:p>
        </w:tc>
        <w:tc>
          <w:tcPr>
            <w:tcW w:w="540" w:type="pct"/>
            <w:tcBorders>
              <w:top w:val="nil"/>
              <w:left w:val="nil"/>
              <w:bottom w:val="single" w:sz="4" w:space="0" w:color="auto"/>
              <w:right w:val="single" w:sz="4" w:space="0" w:color="auto"/>
            </w:tcBorders>
            <w:shd w:val="clear" w:color="auto" w:fill="auto"/>
            <w:vAlign w:val="bottom"/>
          </w:tcPr>
          <w:p w14:paraId="7AEE4198"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400,21</w:t>
            </w:r>
          </w:p>
        </w:tc>
        <w:tc>
          <w:tcPr>
            <w:tcW w:w="538" w:type="pct"/>
            <w:tcBorders>
              <w:top w:val="nil"/>
              <w:left w:val="nil"/>
              <w:bottom w:val="single" w:sz="4" w:space="0" w:color="auto"/>
              <w:right w:val="single" w:sz="4" w:space="0" w:color="auto"/>
            </w:tcBorders>
            <w:shd w:val="clear" w:color="auto" w:fill="auto"/>
            <w:vAlign w:val="bottom"/>
          </w:tcPr>
          <w:p w14:paraId="21574E78"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1647,61</w:t>
            </w:r>
          </w:p>
        </w:tc>
      </w:tr>
      <w:tr w:rsidR="00DC6532" w:rsidRPr="00431AAC" w14:paraId="5414636D" w14:textId="77777777" w:rsidTr="00792C08">
        <w:trPr>
          <w:trHeight w:val="20"/>
        </w:trPr>
        <w:tc>
          <w:tcPr>
            <w:tcW w:w="2575" w:type="pct"/>
            <w:tcBorders>
              <w:top w:val="nil"/>
              <w:left w:val="single" w:sz="4" w:space="0" w:color="auto"/>
              <w:bottom w:val="single" w:sz="4" w:space="0" w:color="auto"/>
              <w:right w:val="single" w:sz="4" w:space="0" w:color="auto"/>
            </w:tcBorders>
            <w:shd w:val="clear" w:color="auto" w:fill="auto"/>
            <w:noWrap/>
            <w:vAlign w:val="center"/>
          </w:tcPr>
          <w:p w14:paraId="5A98AF72" w14:textId="77777777" w:rsidR="00792C08" w:rsidRPr="00431AAC" w:rsidRDefault="00DC6532" w:rsidP="00792C08">
            <w:pPr>
              <w:jc w:val="center"/>
              <w:rPr>
                <w:rFonts w:eastAsia="Times New Roman"/>
                <w:bCs/>
                <w:color w:val="000000"/>
                <w:sz w:val="20"/>
                <w:szCs w:val="20"/>
              </w:rPr>
            </w:pPr>
            <w:r w:rsidRPr="00431AAC">
              <w:rPr>
                <w:rFonts w:eastAsia="Times New Roman"/>
                <w:bCs/>
                <w:color w:val="000000"/>
                <w:sz w:val="20"/>
                <w:szCs w:val="20"/>
              </w:rPr>
              <w:t xml:space="preserve">Котельная </w:t>
            </w:r>
            <w:r w:rsidR="00792C08" w:rsidRPr="00431AAC">
              <w:rPr>
                <w:rFonts w:eastAsia="Times New Roman"/>
                <w:bCs/>
                <w:color w:val="000000"/>
                <w:sz w:val="20"/>
                <w:szCs w:val="20"/>
              </w:rPr>
              <w:t>ГБУ ДО</w:t>
            </w:r>
          </w:p>
          <w:p w14:paraId="2E8F9A15" w14:textId="77777777" w:rsidR="00DC6532" w:rsidRPr="00431AAC" w:rsidRDefault="00792C08" w:rsidP="00792C08">
            <w:pPr>
              <w:jc w:val="center"/>
              <w:rPr>
                <w:rFonts w:eastAsia="Times New Roman"/>
                <w:bCs/>
                <w:color w:val="000000"/>
                <w:sz w:val="20"/>
                <w:szCs w:val="20"/>
              </w:rPr>
            </w:pPr>
            <w:r w:rsidRPr="00431AAC">
              <w:rPr>
                <w:rFonts w:eastAsia="Times New Roman"/>
                <w:bCs/>
                <w:color w:val="000000"/>
                <w:sz w:val="20"/>
                <w:szCs w:val="20"/>
              </w:rPr>
              <w:t xml:space="preserve"> «Центр оздоровления и отдыха «Березняки»</w:t>
            </w:r>
          </w:p>
        </w:tc>
        <w:tc>
          <w:tcPr>
            <w:tcW w:w="693" w:type="pct"/>
            <w:tcBorders>
              <w:top w:val="nil"/>
              <w:left w:val="nil"/>
              <w:bottom w:val="single" w:sz="4" w:space="0" w:color="auto"/>
              <w:right w:val="single" w:sz="4" w:space="0" w:color="auto"/>
            </w:tcBorders>
            <w:shd w:val="clear" w:color="auto" w:fill="auto"/>
            <w:vAlign w:val="bottom"/>
          </w:tcPr>
          <w:p w14:paraId="5616E029"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161,84</w:t>
            </w:r>
          </w:p>
        </w:tc>
        <w:tc>
          <w:tcPr>
            <w:tcW w:w="654" w:type="pct"/>
            <w:tcBorders>
              <w:top w:val="nil"/>
              <w:left w:val="nil"/>
              <w:bottom w:val="single" w:sz="4" w:space="0" w:color="auto"/>
              <w:right w:val="single" w:sz="4" w:space="0" w:color="auto"/>
            </w:tcBorders>
            <w:shd w:val="clear" w:color="auto" w:fill="auto"/>
            <w:vAlign w:val="center"/>
          </w:tcPr>
          <w:p w14:paraId="46A25824"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16</w:t>
            </w:r>
          </w:p>
        </w:tc>
        <w:tc>
          <w:tcPr>
            <w:tcW w:w="540" w:type="pct"/>
            <w:tcBorders>
              <w:top w:val="nil"/>
              <w:left w:val="nil"/>
              <w:bottom w:val="single" w:sz="4" w:space="0" w:color="auto"/>
              <w:right w:val="single" w:sz="4" w:space="0" w:color="auto"/>
            </w:tcBorders>
            <w:shd w:val="clear" w:color="auto" w:fill="auto"/>
            <w:vAlign w:val="bottom"/>
          </w:tcPr>
          <w:p w14:paraId="5D1C2F59"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10,98</w:t>
            </w:r>
          </w:p>
        </w:tc>
        <w:tc>
          <w:tcPr>
            <w:tcW w:w="538" w:type="pct"/>
            <w:tcBorders>
              <w:top w:val="nil"/>
              <w:left w:val="nil"/>
              <w:bottom w:val="single" w:sz="4" w:space="0" w:color="auto"/>
              <w:right w:val="single" w:sz="4" w:space="0" w:color="auto"/>
            </w:tcBorders>
            <w:shd w:val="clear" w:color="auto" w:fill="auto"/>
            <w:vAlign w:val="bottom"/>
          </w:tcPr>
          <w:p w14:paraId="1D51541B"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188,82</w:t>
            </w:r>
          </w:p>
        </w:tc>
      </w:tr>
      <w:tr w:rsidR="00DC6532" w:rsidRPr="00431AAC" w14:paraId="3B2BECB6" w14:textId="77777777" w:rsidTr="00792C08">
        <w:trPr>
          <w:trHeight w:val="20"/>
        </w:trPr>
        <w:tc>
          <w:tcPr>
            <w:tcW w:w="2575" w:type="pct"/>
            <w:tcBorders>
              <w:top w:val="nil"/>
              <w:left w:val="single" w:sz="4" w:space="0" w:color="auto"/>
              <w:bottom w:val="single" w:sz="4" w:space="0" w:color="auto"/>
              <w:right w:val="single" w:sz="4" w:space="0" w:color="auto"/>
            </w:tcBorders>
            <w:shd w:val="clear" w:color="auto" w:fill="auto"/>
            <w:noWrap/>
            <w:vAlign w:val="center"/>
          </w:tcPr>
          <w:p w14:paraId="2D3741B6"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Котельная д. Глобицы</w:t>
            </w:r>
          </w:p>
        </w:tc>
        <w:tc>
          <w:tcPr>
            <w:tcW w:w="693" w:type="pct"/>
            <w:tcBorders>
              <w:top w:val="nil"/>
              <w:left w:val="nil"/>
              <w:bottom w:val="single" w:sz="4" w:space="0" w:color="auto"/>
              <w:right w:val="single" w:sz="4" w:space="0" w:color="auto"/>
            </w:tcBorders>
            <w:shd w:val="clear" w:color="auto" w:fill="auto"/>
            <w:vAlign w:val="bottom"/>
          </w:tcPr>
          <w:p w14:paraId="3BE0B949"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451,64</w:t>
            </w:r>
          </w:p>
        </w:tc>
        <w:tc>
          <w:tcPr>
            <w:tcW w:w="654" w:type="pct"/>
            <w:tcBorders>
              <w:top w:val="nil"/>
              <w:left w:val="nil"/>
              <w:bottom w:val="single" w:sz="4" w:space="0" w:color="auto"/>
              <w:right w:val="single" w:sz="4" w:space="0" w:color="auto"/>
            </w:tcBorders>
            <w:shd w:val="clear" w:color="auto" w:fill="auto"/>
            <w:vAlign w:val="center"/>
          </w:tcPr>
          <w:p w14:paraId="3730FB03"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63</w:t>
            </w:r>
          </w:p>
        </w:tc>
        <w:tc>
          <w:tcPr>
            <w:tcW w:w="540" w:type="pct"/>
            <w:tcBorders>
              <w:top w:val="nil"/>
              <w:left w:val="nil"/>
              <w:bottom w:val="single" w:sz="4" w:space="0" w:color="auto"/>
              <w:right w:val="single" w:sz="4" w:space="0" w:color="auto"/>
            </w:tcBorders>
            <w:shd w:val="clear" w:color="auto" w:fill="auto"/>
            <w:vAlign w:val="bottom"/>
          </w:tcPr>
          <w:p w14:paraId="6D1A8598"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162,82</w:t>
            </w:r>
          </w:p>
        </w:tc>
        <w:tc>
          <w:tcPr>
            <w:tcW w:w="538" w:type="pct"/>
            <w:tcBorders>
              <w:top w:val="nil"/>
              <w:left w:val="nil"/>
              <w:bottom w:val="single" w:sz="4" w:space="0" w:color="auto"/>
              <w:right w:val="single" w:sz="4" w:space="0" w:color="auto"/>
            </w:tcBorders>
            <w:shd w:val="clear" w:color="auto" w:fill="auto"/>
            <w:vAlign w:val="bottom"/>
          </w:tcPr>
          <w:p w14:paraId="2D83FA74" w14:textId="77777777" w:rsidR="00DC6532" w:rsidRPr="00431AAC" w:rsidRDefault="00DC6532" w:rsidP="00A56740">
            <w:pPr>
              <w:jc w:val="right"/>
              <w:rPr>
                <w:rFonts w:eastAsia="Times New Roman"/>
                <w:bCs/>
                <w:color w:val="000000"/>
                <w:sz w:val="20"/>
                <w:szCs w:val="20"/>
              </w:rPr>
            </w:pPr>
            <w:r w:rsidRPr="00431AAC">
              <w:rPr>
                <w:rFonts w:eastAsia="Times New Roman"/>
                <w:bCs/>
                <w:color w:val="000000"/>
                <w:sz w:val="20"/>
                <w:szCs w:val="20"/>
              </w:rPr>
              <w:t>677,46</w:t>
            </w:r>
          </w:p>
        </w:tc>
      </w:tr>
    </w:tbl>
    <w:p w14:paraId="1F24E147" w14:textId="77777777" w:rsidR="00DC6532" w:rsidRPr="00431AAC" w:rsidRDefault="00DC6532" w:rsidP="00DC6532">
      <w:pPr>
        <w:pStyle w:val="ae"/>
        <w:keepLines w:val="0"/>
        <w:widowControl w:val="0"/>
        <w:spacing w:before="0" w:after="0" w:line="312" w:lineRule="auto"/>
        <w:ind w:left="0"/>
        <w:jc w:val="both"/>
      </w:pPr>
    </w:p>
    <w:p w14:paraId="64E32E7E" w14:textId="77777777" w:rsidR="00DC6532" w:rsidRPr="00431AAC" w:rsidRDefault="00DC6532" w:rsidP="00DC6532">
      <w:pPr>
        <w:widowControl w:val="0"/>
        <w:suppressAutoHyphens/>
        <w:spacing w:line="312" w:lineRule="auto"/>
        <w:ind w:firstLine="709"/>
        <w:jc w:val="both"/>
      </w:pPr>
      <w:r w:rsidRPr="00431AAC">
        <w:t xml:space="preserve">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доставляемое по железной дороге или автомобильным транспортом на трехсуточный расход. В таблице </w:t>
      </w:r>
      <w:r w:rsidR="008408AB" w:rsidRPr="00431AAC">
        <w:t>15</w:t>
      </w:r>
      <w:r w:rsidRPr="00431AAC">
        <w:t xml:space="preserve"> представлены данные нормативных запасов аварийного топлива по котельным технологических зон.</w:t>
      </w:r>
    </w:p>
    <w:p w14:paraId="7A7B7F79" w14:textId="77777777" w:rsidR="00DC6532" w:rsidRPr="00431AAC" w:rsidRDefault="00DC6532" w:rsidP="00DC6532">
      <w:pPr>
        <w:suppressAutoHyphens/>
        <w:spacing w:line="312" w:lineRule="auto"/>
        <w:ind w:firstLine="709"/>
        <w:jc w:val="both"/>
      </w:pPr>
    </w:p>
    <w:p w14:paraId="6ED62DC7" w14:textId="77777777" w:rsidR="00DC6532" w:rsidRPr="00431AAC" w:rsidRDefault="00DC6532" w:rsidP="00DC6532">
      <w:pPr>
        <w:keepNext/>
        <w:widowControl w:val="0"/>
        <w:suppressAutoHyphens/>
        <w:spacing w:line="312" w:lineRule="auto"/>
        <w:jc w:val="both"/>
      </w:pPr>
      <w:r w:rsidRPr="00431AAC">
        <w:t xml:space="preserve">Таблица </w:t>
      </w:r>
      <w:r w:rsidR="008408AB" w:rsidRPr="00431AAC">
        <w:t>15</w:t>
      </w:r>
      <w:r w:rsidRPr="00431AAC">
        <w:t xml:space="preserve"> - Нормативные запасы аварийного топлива</w:t>
      </w:r>
    </w:p>
    <w:tbl>
      <w:tblPr>
        <w:tblW w:w="5000" w:type="pct"/>
        <w:tblLook w:val="04A0" w:firstRow="1" w:lastRow="0" w:firstColumn="1" w:lastColumn="0" w:noHBand="0" w:noVBand="1"/>
      </w:tblPr>
      <w:tblGrid>
        <w:gridCol w:w="8288"/>
        <w:gridCol w:w="1282"/>
      </w:tblGrid>
      <w:tr w:rsidR="00DC6532" w:rsidRPr="00431AAC" w14:paraId="3C7727E6" w14:textId="77777777" w:rsidTr="00A56740">
        <w:trPr>
          <w:trHeight w:val="20"/>
        </w:trPr>
        <w:tc>
          <w:tcPr>
            <w:tcW w:w="4330" w:type="pct"/>
            <w:tcBorders>
              <w:top w:val="single" w:sz="4" w:space="0" w:color="auto"/>
              <w:left w:val="single" w:sz="4" w:space="0" w:color="auto"/>
              <w:bottom w:val="single" w:sz="4" w:space="0" w:color="auto"/>
              <w:right w:val="single" w:sz="4" w:space="0" w:color="auto"/>
            </w:tcBorders>
            <w:shd w:val="clear" w:color="auto" w:fill="auto"/>
            <w:vAlign w:val="center"/>
          </w:tcPr>
          <w:p w14:paraId="29A72FFE"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Источник тепловой энергии</w:t>
            </w:r>
          </w:p>
        </w:tc>
        <w:tc>
          <w:tcPr>
            <w:tcW w:w="670" w:type="pct"/>
            <w:tcBorders>
              <w:top w:val="single" w:sz="4" w:space="0" w:color="auto"/>
              <w:left w:val="nil"/>
              <w:bottom w:val="single" w:sz="4" w:space="0" w:color="auto"/>
              <w:right w:val="single" w:sz="4" w:space="0" w:color="auto"/>
            </w:tcBorders>
            <w:shd w:val="clear" w:color="auto" w:fill="auto"/>
            <w:vAlign w:val="center"/>
          </w:tcPr>
          <w:p w14:paraId="0DE8F121"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 xml:space="preserve">Резерв условного топлива, </w:t>
            </w:r>
            <w:proofErr w:type="spellStart"/>
            <w:r w:rsidRPr="00431AAC">
              <w:rPr>
                <w:rFonts w:eastAsia="Times New Roman"/>
                <w:bCs/>
                <w:color w:val="000000"/>
                <w:sz w:val="20"/>
                <w:szCs w:val="20"/>
              </w:rPr>
              <w:t>т.у.т</w:t>
            </w:r>
            <w:proofErr w:type="spellEnd"/>
            <w:r w:rsidRPr="00431AAC">
              <w:rPr>
                <w:rFonts w:eastAsia="Times New Roman"/>
                <w:bCs/>
                <w:color w:val="000000"/>
                <w:sz w:val="20"/>
                <w:szCs w:val="20"/>
              </w:rPr>
              <w:t>.</w:t>
            </w:r>
          </w:p>
        </w:tc>
      </w:tr>
      <w:tr w:rsidR="00DC6532" w:rsidRPr="00431AAC" w14:paraId="7EFB0355" w14:textId="77777777" w:rsidTr="00A56740">
        <w:trPr>
          <w:trHeight w:val="20"/>
        </w:trPr>
        <w:tc>
          <w:tcPr>
            <w:tcW w:w="4330" w:type="pct"/>
            <w:tcBorders>
              <w:top w:val="nil"/>
              <w:left w:val="single" w:sz="4" w:space="0" w:color="auto"/>
              <w:bottom w:val="single" w:sz="4" w:space="0" w:color="auto"/>
              <w:right w:val="single" w:sz="4" w:space="0" w:color="auto"/>
            </w:tcBorders>
            <w:shd w:val="clear" w:color="auto" w:fill="auto"/>
            <w:vAlign w:val="center"/>
          </w:tcPr>
          <w:p w14:paraId="42428323"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Центральная котельная д. Лопухинка</w:t>
            </w:r>
          </w:p>
        </w:tc>
        <w:tc>
          <w:tcPr>
            <w:tcW w:w="670" w:type="pct"/>
            <w:tcBorders>
              <w:top w:val="nil"/>
              <w:left w:val="nil"/>
              <w:bottom w:val="single" w:sz="4" w:space="0" w:color="auto"/>
              <w:right w:val="single" w:sz="4" w:space="0" w:color="auto"/>
            </w:tcBorders>
            <w:shd w:val="clear" w:color="auto" w:fill="auto"/>
            <w:vAlign w:val="center"/>
          </w:tcPr>
          <w:p w14:paraId="0CADB4BA"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64,5</w:t>
            </w:r>
          </w:p>
        </w:tc>
      </w:tr>
      <w:tr w:rsidR="00DC6532" w:rsidRPr="00431AAC" w14:paraId="2DE28FE8" w14:textId="77777777" w:rsidTr="00A56740">
        <w:trPr>
          <w:trHeight w:val="20"/>
        </w:trPr>
        <w:tc>
          <w:tcPr>
            <w:tcW w:w="4330" w:type="pct"/>
            <w:tcBorders>
              <w:top w:val="nil"/>
              <w:left w:val="single" w:sz="4" w:space="0" w:color="auto"/>
              <w:bottom w:val="single" w:sz="4" w:space="0" w:color="auto"/>
              <w:right w:val="single" w:sz="4" w:space="0" w:color="auto"/>
            </w:tcBorders>
            <w:shd w:val="clear" w:color="auto" w:fill="auto"/>
            <w:noWrap/>
            <w:vAlign w:val="center"/>
          </w:tcPr>
          <w:p w14:paraId="7EBBC3D1" w14:textId="77777777" w:rsidR="00DC6532" w:rsidRPr="00431AAC" w:rsidRDefault="00DC6532" w:rsidP="00792C08">
            <w:pPr>
              <w:jc w:val="center"/>
              <w:rPr>
                <w:rFonts w:eastAsia="Times New Roman"/>
                <w:bCs/>
                <w:color w:val="000000"/>
                <w:sz w:val="20"/>
                <w:szCs w:val="20"/>
              </w:rPr>
            </w:pPr>
            <w:r w:rsidRPr="00431AAC">
              <w:rPr>
                <w:rFonts w:eastAsia="Times New Roman"/>
                <w:bCs/>
                <w:color w:val="000000"/>
                <w:sz w:val="20"/>
                <w:szCs w:val="20"/>
              </w:rPr>
              <w:t xml:space="preserve">Котельная </w:t>
            </w:r>
            <w:r w:rsidR="00792C08" w:rsidRPr="00431AAC">
              <w:rPr>
                <w:rFonts w:eastAsia="Times New Roman"/>
                <w:bCs/>
                <w:color w:val="000000"/>
                <w:sz w:val="20"/>
                <w:szCs w:val="20"/>
              </w:rPr>
              <w:t>ГБУ ДО «Центр оздоровления и отдыха «Березняки»</w:t>
            </w:r>
          </w:p>
        </w:tc>
        <w:tc>
          <w:tcPr>
            <w:tcW w:w="670" w:type="pct"/>
            <w:tcBorders>
              <w:top w:val="nil"/>
              <w:left w:val="nil"/>
              <w:bottom w:val="single" w:sz="4" w:space="0" w:color="auto"/>
              <w:right w:val="single" w:sz="4" w:space="0" w:color="auto"/>
            </w:tcBorders>
            <w:shd w:val="clear" w:color="auto" w:fill="auto"/>
            <w:vAlign w:val="center"/>
          </w:tcPr>
          <w:p w14:paraId="04543785"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4,11</w:t>
            </w:r>
          </w:p>
        </w:tc>
      </w:tr>
      <w:tr w:rsidR="00DC6532" w:rsidRPr="00431AAC" w14:paraId="4E2400B0" w14:textId="77777777" w:rsidTr="00A56740">
        <w:trPr>
          <w:trHeight w:val="20"/>
        </w:trPr>
        <w:tc>
          <w:tcPr>
            <w:tcW w:w="4330" w:type="pct"/>
            <w:tcBorders>
              <w:top w:val="nil"/>
              <w:left w:val="single" w:sz="4" w:space="0" w:color="auto"/>
              <w:bottom w:val="single" w:sz="4" w:space="0" w:color="auto"/>
              <w:right w:val="single" w:sz="4" w:space="0" w:color="auto"/>
            </w:tcBorders>
            <w:shd w:val="clear" w:color="auto" w:fill="auto"/>
            <w:noWrap/>
            <w:vAlign w:val="center"/>
          </w:tcPr>
          <w:p w14:paraId="67B77FA9"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Котельная д. Глобицы</w:t>
            </w:r>
          </w:p>
        </w:tc>
        <w:tc>
          <w:tcPr>
            <w:tcW w:w="670" w:type="pct"/>
            <w:tcBorders>
              <w:top w:val="nil"/>
              <w:left w:val="nil"/>
              <w:bottom w:val="single" w:sz="4" w:space="0" w:color="auto"/>
              <w:right w:val="single" w:sz="4" w:space="0" w:color="auto"/>
            </w:tcBorders>
            <w:shd w:val="clear" w:color="auto" w:fill="auto"/>
            <w:vAlign w:val="center"/>
          </w:tcPr>
          <w:p w14:paraId="05A96212" w14:textId="77777777" w:rsidR="00DC6532" w:rsidRPr="00431AAC" w:rsidRDefault="00DC6532" w:rsidP="00A56740">
            <w:pPr>
              <w:jc w:val="center"/>
              <w:rPr>
                <w:rFonts w:eastAsia="Times New Roman"/>
                <w:bCs/>
                <w:color w:val="000000"/>
                <w:sz w:val="20"/>
                <w:szCs w:val="20"/>
              </w:rPr>
            </w:pPr>
            <w:r w:rsidRPr="00431AAC">
              <w:rPr>
                <w:rFonts w:eastAsia="Times New Roman"/>
                <w:bCs/>
                <w:color w:val="000000"/>
                <w:sz w:val="20"/>
                <w:szCs w:val="20"/>
              </w:rPr>
              <w:t>23,05</w:t>
            </w:r>
          </w:p>
        </w:tc>
      </w:tr>
    </w:tbl>
    <w:p w14:paraId="563B49F6" w14:textId="77777777" w:rsidR="002C379D" w:rsidRPr="00431AAC" w:rsidRDefault="002C379D" w:rsidP="002C379D">
      <w:pPr>
        <w:keepLines/>
        <w:tabs>
          <w:tab w:val="num" w:pos="863"/>
          <w:tab w:val="num" w:pos="1146"/>
          <w:tab w:val="left" w:pos="1814"/>
        </w:tabs>
        <w:suppressAutoHyphens/>
        <w:spacing w:before="120" w:after="120" w:line="312" w:lineRule="auto"/>
        <w:ind w:firstLine="567"/>
        <w:jc w:val="both"/>
        <w:outlineLvl w:val="2"/>
        <w:rPr>
          <w:b/>
          <w:bCs/>
          <w:sz w:val="28"/>
          <w:szCs w:val="28"/>
        </w:rPr>
      </w:pPr>
    </w:p>
    <w:p w14:paraId="3B913D08" w14:textId="77777777" w:rsidR="00166D02" w:rsidRPr="00431AAC" w:rsidRDefault="00AB2FB7" w:rsidP="0043160F">
      <w:pPr>
        <w:pStyle w:val="ad"/>
        <w:jc w:val="center"/>
      </w:pPr>
      <w:bookmarkStart w:id="88" w:name="_Toc421654940"/>
      <w:bookmarkStart w:id="89" w:name="_Toc445651096"/>
      <w:r w:rsidRPr="00431AAC">
        <w:lastRenderedPageBreak/>
        <w:t xml:space="preserve">Раздел 7. </w:t>
      </w:r>
      <w:r w:rsidR="00EC4A20" w:rsidRPr="00431AAC">
        <w:t>Инвестиции в строительство, реконструкцию и техническое перевооружение</w:t>
      </w:r>
      <w:bookmarkEnd w:id="88"/>
      <w:bookmarkEnd w:id="89"/>
    </w:p>
    <w:p w14:paraId="4DDF2D81" w14:textId="77777777" w:rsidR="0007138F" w:rsidRPr="00431AAC" w:rsidRDefault="0007138F" w:rsidP="0043160F">
      <w:pPr>
        <w:pStyle w:val="ae"/>
        <w:keepLines w:val="0"/>
        <w:widowControl w:val="0"/>
        <w:spacing w:before="0" w:after="0" w:line="312" w:lineRule="auto"/>
        <w:ind w:left="0"/>
        <w:jc w:val="both"/>
        <w:rPr>
          <w:sz w:val="26"/>
        </w:rPr>
      </w:pPr>
    </w:p>
    <w:p w14:paraId="05E1804A" w14:textId="77777777" w:rsidR="0043160F" w:rsidRPr="00431AAC" w:rsidRDefault="0043160F" w:rsidP="0043160F">
      <w:pPr>
        <w:pStyle w:val="ae"/>
        <w:keepLines w:val="0"/>
        <w:widowControl w:val="0"/>
        <w:spacing w:before="0" w:after="0" w:line="312" w:lineRule="auto"/>
        <w:ind w:left="0"/>
        <w:jc w:val="both"/>
        <w:rPr>
          <w:sz w:val="26"/>
        </w:rPr>
      </w:pPr>
      <w:bookmarkStart w:id="90" w:name="_Toc421654941"/>
      <w:bookmarkStart w:id="91" w:name="_Toc445651097"/>
      <w:r w:rsidRPr="00431AAC">
        <w:rPr>
          <w:sz w:val="26"/>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90"/>
      <w:bookmarkEnd w:id="91"/>
    </w:p>
    <w:p w14:paraId="370342DE" w14:textId="77777777" w:rsidR="00DC6532" w:rsidRPr="00431AAC" w:rsidRDefault="00DC6532" w:rsidP="00DC6532">
      <w:pPr>
        <w:suppressAutoHyphens/>
        <w:spacing w:line="312" w:lineRule="auto"/>
        <w:ind w:firstLine="709"/>
        <w:jc w:val="both"/>
        <w:rPr>
          <w:b/>
          <w:lang w:val="uk-UA"/>
        </w:rPr>
      </w:pPr>
      <w:r w:rsidRPr="00431AAC">
        <w:rPr>
          <w:b/>
        </w:rPr>
        <w:t xml:space="preserve">Расчет стоимости разработки проекта и перевооружения(реконструкции) котельной. </w:t>
      </w:r>
    </w:p>
    <w:p w14:paraId="13290A08" w14:textId="77777777" w:rsidR="00DC6532" w:rsidRPr="00431AAC" w:rsidRDefault="00DC6532" w:rsidP="00922E51">
      <w:pPr>
        <w:suppressAutoHyphens/>
        <w:ind w:firstLine="709"/>
        <w:jc w:val="both"/>
      </w:pPr>
      <w:r w:rsidRPr="00431AAC">
        <w:t>Оценочный расчет капиталовложений в реконструкцию теплового источника производится по формуле:</w:t>
      </w:r>
    </w:p>
    <w:p w14:paraId="28727E0B" w14:textId="77777777" w:rsidR="00DC6532" w:rsidRPr="00431AAC" w:rsidRDefault="00DC6532" w:rsidP="00DC6532">
      <w:pPr>
        <w:tabs>
          <w:tab w:val="left" w:pos="9214"/>
        </w:tabs>
        <w:suppressAutoHyphens/>
        <w:spacing w:line="312" w:lineRule="auto"/>
        <w:ind w:firstLine="709"/>
        <w:jc w:val="center"/>
        <w:rPr>
          <w:lang w:val="en-US"/>
        </w:rPr>
      </w:pPr>
      <m:oMathPara>
        <m:oMathParaPr>
          <m:jc m:val="center"/>
        </m:oMathParaPr>
        <m:oMath>
          <m:r>
            <m:rPr>
              <m:sty m:val="p"/>
            </m:rPr>
            <w:rPr>
              <w:rFonts w:ascii="Cambria Math" w:hAnsi="Cambria Math"/>
            </w:rPr>
            <m:t>К</m:t>
          </m:r>
          <m:r>
            <m:rPr>
              <m:sty m:val="p"/>
            </m:rPr>
            <w:rPr>
              <w:rFonts w:ascii="Cambria Math"/>
            </w:rPr>
            <m:t>=</m:t>
          </m:r>
          <m:d>
            <m:dPr>
              <m:ctrlPr>
                <w:rPr>
                  <w:rFonts w:ascii="Cambria Math" w:hAnsi="Cambria Math"/>
                </w:rPr>
              </m:ctrlPr>
            </m:dPr>
            <m:e>
              <m:r>
                <m:rPr>
                  <m:sty m:val="p"/>
                </m:rPr>
                <w:rPr>
                  <w:rFonts w:ascii="Cambria Math"/>
                </w:rPr>
                <m:t>1+</m:t>
              </m:r>
              <m:r>
                <m:rPr>
                  <m:sty m:val="p"/>
                </m:rPr>
                <w:rPr>
                  <w:rFonts w:ascii="Cambria Math" w:hAnsi="Cambria Math"/>
                </w:rPr>
                <m:t>α</m:t>
              </m:r>
            </m:e>
          </m:d>
          <m:r>
            <m:rPr>
              <m:sty m:val="p"/>
            </m:rPr>
            <w:rPr>
              <w:rFonts w:ascii="Cambria Math" w:hAnsi="Cambria Math"/>
            </w:rPr>
            <m:t>∙С</m:t>
          </m:r>
          <m:r>
            <m:rPr>
              <m:sty m:val="p"/>
            </m:rPr>
            <w:rPr>
              <w:rFonts w:ascii="Cambria Math" w:hAnsi="Cambria Math"/>
              <w:lang w:val="en-US"/>
            </w:rPr>
            <m:t>∙</m:t>
          </m:r>
          <m:r>
            <m:rPr>
              <m:sty m:val="p"/>
            </m:rPr>
            <w:rPr>
              <w:rFonts w:ascii="Cambria Math"/>
              <w:lang w:val="en-US"/>
            </w:rPr>
            <m:t>W</m:t>
          </m:r>
          <m:r>
            <m:rPr>
              <m:sty m:val="p"/>
            </m:rPr>
            <w:rPr>
              <w:rFonts w:ascii="Cambria Math" w:hAnsi="Cambria Math"/>
              <w:lang w:val="en-US"/>
            </w:rPr>
            <m:t>∙</m:t>
          </m:r>
          <m:r>
            <m:rPr>
              <m:sty m:val="p"/>
            </m:rPr>
            <w:rPr>
              <w:rFonts w:ascii="Cambria Math"/>
              <w:lang w:val="en-US"/>
            </w:rPr>
            <m:t>1,163,                                                   (1)</m:t>
          </m:r>
        </m:oMath>
      </m:oMathPara>
    </w:p>
    <w:p w14:paraId="4B5A3B1F" w14:textId="77777777" w:rsidR="00DC6532" w:rsidRPr="00431AAC" w:rsidRDefault="00DC6532" w:rsidP="00922E51">
      <w:pPr>
        <w:tabs>
          <w:tab w:val="left" w:pos="9214"/>
        </w:tabs>
        <w:suppressAutoHyphens/>
        <w:ind w:firstLine="709"/>
        <w:jc w:val="both"/>
      </w:pPr>
      <w:r w:rsidRPr="00431AAC">
        <w:t xml:space="preserve">где C-удельные капиталовложения в реконструкцию котельной, млн. руб./Гкал/ч. Согласно анализу рынка реконструкции аналогичных источников тепловой энергии удельная стоимость перевооружения 1 Гкал/ч тепловой мощности оценивается в 4 </w:t>
      </w:r>
      <w:proofErr w:type="gramStart"/>
      <w:r w:rsidRPr="00431AAC">
        <w:t>млн.рублей</w:t>
      </w:r>
      <w:proofErr w:type="gramEnd"/>
      <w:r w:rsidRPr="00431AAC">
        <w:t>;</w:t>
      </w:r>
    </w:p>
    <w:p w14:paraId="5F9AE6E8" w14:textId="77777777" w:rsidR="00DC6532" w:rsidRPr="00431AAC" w:rsidRDefault="00DC6532" w:rsidP="00922E51">
      <w:pPr>
        <w:suppressAutoHyphens/>
        <w:ind w:firstLine="709"/>
        <w:jc w:val="both"/>
      </w:pPr>
      <w:r w:rsidRPr="00431AAC">
        <w:t>W-добавляемая мощность источника тепловой энергии Гкал/ч;</w:t>
      </w:r>
    </w:p>
    <w:p w14:paraId="54993988" w14:textId="77777777" w:rsidR="00DC6532" w:rsidRPr="00431AAC" w:rsidRDefault="00DC6532" w:rsidP="00922E51">
      <w:pPr>
        <w:suppressAutoHyphens/>
        <w:ind w:firstLine="709"/>
        <w:jc w:val="both"/>
      </w:pPr>
      <w:r w:rsidRPr="00431AAC">
        <w:t>α - процент стоимости проектных работ от общей стоимости реконструкции, равный 10%.</w:t>
      </w:r>
    </w:p>
    <w:p w14:paraId="1540FBCA" w14:textId="77777777" w:rsidR="00DC6532" w:rsidRPr="00431AAC" w:rsidRDefault="00DC6532" w:rsidP="00DC6532">
      <w:pPr>
        <w:tabs>
          <w:tab w:val="left" w:pos="2032"/>
        </w:tabs>
        <w:suppressAutoHyphens/>
        <w:spacing w:line="312" w:lineRule="auto"/>
        <w:ind w:firstLine="709"/>
        <w:jc w:val="both"/>
      </w:pPr>
    </w:p>
    <w:p w14:paraId="79081EA4" w14:textId="77777777" w:rsidR="00DC6532" w:rsidRPr="00431AAC" w:rsidRDefault="00DC6532" w:rsidP="00DC6532">
      <w:pPr>
        <w:suppressAutoHyphens/>
        <w:spacing w:line="312" w:lineRule="auto"/>
        <w:ind w:firstLine="709"/>
        <w:jc w:val="both"/>
        <w:rPr>
          <w:i/>
        </w:rPr>
      </w:pPr>
      <w:r w:rsidRPr="00431AAC">
        <w:rPr>
          <w:i/>
        </w:rPr>
        <w:t>Расчет стоимости разработки проекта и перевооружение существующей центральной котельной д. Лопухинка, с целью увеличения установленной мощности до 7,5 Гкал/ч.</w:t>
      </w:r>
    </w:p>
    <w:p w14:paraId="478C6480" w14:textId="77777777" w:rsidR="00DC6532" w:rsidRPr="00431AAC" w:rsidRDefault="00DC6532" w:rsidP="00DC6532">
      <w:pPr>
        <w:suppressAutoHyphens/>
        <w:spacing w:line="312" w:lineRule="auto"/>
        <w:ind w:firstLine="709"/>
        <w:jc w:val="center"/>
      </w:pPr>
      <m:oMathPara>
        <m:oMathParaPr>
          <m:jc m:val="center"/>
        </m:oMathParaPr>
        <m:oMath>
          <m:r>
            <m:rPr>
              <m:sty m:val="p"/>
            </m:rPr>
            <w:rPr>
              <w:rFonts w:ascii="Cambria Math"/>
            </w:rPr>
            <m:t>Перевооружениецентральнойкотельнойд</m:t>
          </m:r>
          <m:r>
            <m:rPr>
              <m:sty m:val="p"/>
            </m:rPr>
            <w:rPr>
              <w:rFonts w:ascii="Cambria Math"/>
            </w:rPr>
            <m:t xml:space="preserve">. </m:t>
          </m:r>
          <m:r>
            <m:rPr>
              <m:sty m:val="p"/>
            </m:rPr>
            <w:rPr>
              <w:rFonts w:ascii="Cambria Math"/>
            </w:rPr>
            <m:t>Лопухинка</m:t>
          </m:r>
          <m:r>
            <m:rPr>
              <m:sty m:val="p"/>
            </m:rPr>
            <w:rPr>
              <w:rFonts w:ascii="Cambria Math"/>
            </w:rPr>
            <m:t>=</m:t>
          </m:r>
          <m:d>
            <m:dPr>
              <m:ctrlPr>
                <w:rPr>
                  <w:rFonts w:ascii="Cambria Math" w:hAnsi="Cambria Math"/>
                </w:rPr>
              </m:ctrlPr>
            </m:dPr>
            <m:e>
              <m:r>
                <m:rPr>
                  <m:sty m:val="p"/>
                </m:rPr>
                <w:rPr>
                  <w:rFonts w:ascii="Cambria Math"/>
                </w:rPr>
                <m:t>1+0,1</m:t>
              </m:r>
            </m:e>
          </m:d>
          <m:r>
            <m:rPr>
              <m:sty m:val="p"/>
            </m:rPr>
            <w:rPr>
              <w:rFonts w:ascii="Cambria Math" w:hAnsi="Cambria Math"/>
            </w:rPr>
            <m:t>∙</m:t>
          </m:r>
          <m:r>
            <m:rPr>
              <m:sty m:val="p"/>
            </m:rPr>
            <w:rPr>
              <w:rFonts w:ascii="Cambria Math"/>
            </w:rPr>
            <m:t>4</m:t>
          </m:r>
          <m:r>
            <m:rPr>
              <m:sty m:val="p"/>
            </m:rPr>
            <w:rPr>
              <w:rFonts w:ascii="Cambria Math"/>
            </w:rPr>
            <m:t>∙</m:t>
          </m:r>
          <m:r>
            <m:rPr>
              <m:sty m:val="p"/>
            </m:rPr>
            <w:rPr>
              <w:rFonts w:ascii="Cambria Math"/>
            </w:rPr>
            <m:t xml:space="preserve">1,05=4,62 </m:t>
          </m:r>
          <m:r>
            <m:rPr>
              <m:sty m:val="p"/>
            </m:rPr>
            <w:rPr>
              <w:rFonts w:ascii="Cambria Math"/>
            </w:rPr>
            <m:t>млн</m:t>
          </m:r>
          <m:r>
            <m:rPr>
              <m:sty m:val="p"/>
            </m:rPr>
            <w:rPr>
              <w:rFonts w:ascii="Cambria Math"/>
            </w:rPr>
            <m:t>.</m:t>
          </m:r>
          <m:r>
            <m:rPr>
              <m:sty m:val="p"/>
            </m:rPr>
            <w:rPr>
              <w:rFonts w:ascii="Cambria Math"/>
            </w:rPr>
            <m:t>рублей</m:t>
          </m:r>
        </m:oMath>
      </m:oMathPara>
    </w:p>
    <w:p w14:paraId="6FF86421" w14:textId="77777777" w:rsidR="003F6E79" w:rsidRPr="00431AAC" w:rsidRDefault="003F6E79" w:rsidP="003F6E79">
      <w:pPr>
        <w:suppressAutoHyphens/>
        <w:spacing w:line="312" w:lineRule="auto"/>
        <w:ind w:firstLine="709"/>
        <w:jc w:val="both"/>
        <w:rPr>
          <w:i/>
        </w:rPr>
      </w:pPr>
    </w:p>
    <w:p w14:paraId="272639D4" w14:textId="77777777" w:rsidR="003F6E79" w:rsidRPr="00431AAC" w:rsidRDefault="003F6E79" w:rsidP="00922E51">
      <w:pPr>
        <w:suppressAutoHyphens/>
        <w:spacing w:after="240" w:line="312" w:lineRule="auto"/>
        <w:ind w:firstLine="709"/>
        <w:jc w:val="both"/>
        <w:rPr>
          <w:i/>
        </w:rPr>
      </w:pPr>
      <w:r w:rsidRPr="00431AAC">
        <w:rPr>
          <w:i/>
        </w:rPr>
        <w:t>Расчет стоимости разработки проекта и перевооружение котельной ГБУ ДО «Центр оздоровления и отдыха «Березняки» д. Лопухинка, с целью модернизации (диспетчеризации)котельной без изменения установленной мощности 0,6 Гкал/</w:t>
      </w:r>
      <w:proofErr w:type="gramStart"/>
      <w:r w:rsidRPr="00431AAC">
        <w:rPr>
          <w:i/>
        </w:rPr>
        <w:t>ч .</w:t>
      </w:r>
      <w:proofErr w:type="gramEnd"/>
    </w:p>
    <w:p w14:paraId="00854CF7" w14:textId="77777777" w:rsidR="00922E51" w:rsidRPr="00431AAC" w:rsidRDefault="00922E51" w:rsidP="00922E51">
      <w:pPr>
        <w:suppressAutoHyphens/>
        <w:spacing w:after="240" w:line="312" w:lineRule="auto"/>
        <w:ind w:firstLine="709"/>
        <w:jc w:val="center"/>
      </w:pPr>
      <m:oMathPara>
        <m:oMathParaPr>
          <m:jc m:val="center"/>
        </m:oMathParaPr>
        <m:oMath>
          <m:r>
            <m:rPr>
              <m:sty m:val="p"/>
            </m:rPr>
            <w:rPr>
              <w:rFonts w:ascii="Cambria Math"/>
            </w:rPr>
            <m:t>ПеревооружениекотельнойГБУДО</m:t>
          </m:r>
          <m:r>
            <m:rPr>
              <m:nor/>
            </m:rPr>
            <w:rPr>
              <w:rFonts w:ascii="Cambria Math"/>
            </w:rPr>
            <m:t>Центроздоровленияиотдыха</m:t>
          </m:r>
          <m:r>
            <m:rPr>
              <m:sty m:val="p"/>
            </m:rPr>
            <w:rPr>
              <w:rFonts w:ascii="Cambria Math"/>
            </w:rPr>
            <m:t>Березняки</m:t>
          </m:r>
          <m:r>
            <m:rPr>
              <m:sty m:val="p"/>
            </m:rPr>
            <w:rPr>
              <w:rFonts w:ascii="Cambria Math"/>
            </w:rPr>
            <m:t>"</m:t>
          </m:r>
        </m:oMath>
      </m:oMathPara>
    </w:p>
    <w:p w14:paraId="14E65622" w14:textId="77777777" w:rsidR="003F6E79" w:rsidRPr="00431AAC" w:rsidRDefault="003F6E79" w:rsidP="003F6E79">
      <w:pPr>
        <w:suppressAutoHyphens/>
        <w:spacing w:line="312" w:lineRule="auto"/>
        <w:ind w:firstLine="709"/>
        <w:jc w:val="center"/>
      </w:pPr>
      <m:oMathPara>
        <m:oMathParaPr>
          <m:jc m:val="center"/>
        </m:oMathParaPr>
        <m:oMath>
          <m:r>
            <m:rPr>
              <m:sty m:val="p"/>
            </m:rPr>
            <w:rPr>
              <w:rFonts w:ascii="Cambria Math"/>
            </w:rPr>
            <m:t>д</m:t>
          </m:r>
          <m:r>
            <m:rPr>
              <m:sty m:val="p"/>
            </m:rPr>
            <w:rPr>
              <w:rFonts w:ascii="Cambria Math"/>
            </w:rPr>
            <m:t xml:space="preserve">. </m:t>
          </m:r>
          <m:r>
            <m:rPr>
              <m:sty m:val="p"/>
            </m:rPr>
            <w:rPr>
              <w:rFonts w:ascii="Cambria Math"/>
            </w:rPr>
            <m:t>Лопухинка</m:t>
          </m:r>
          <m:r>
            <m:rPr>
              <m:sty m:val="p"/>
            </m:rPr>
            <w:rPr>
              <w:rFonts w:ascii="Cambria Math"/>
            </w:rPr>
            <m:t>=</m:t>
          </m:r>
          <m:d>
            <m:dPr>
              <m:ctrlPr>
                <w:rPr>
                  <w:rFonts w:ascii="Cambria Math" w:hAnsi="Cambria Math"/>
                </w:rPr>
              </m:ctrlPr>
            </m:dPr>
            <m:e>
              <m:r>
                <m:rPr>
                  <m:sty m:val="p"/>
                </m:rPr>
                <w:rPr>
                  <w:rFonts w:ascii="Cambria Math"/>
                </w:rPr>
                <m:t>1+0,1</m:t>
              </m:r>
            </m:e>
          </m:d>
          <m:r>
            <m:rPr>
              <m:sty m:val="p"/>
            </m:rPr>
            <w:rPr>
              <w:rFonts w:ascii="Cambria Math" w:hAnsi="Cambria Math"/>
            </w:rPr>
            <m:t xml:space="preserve">∙1,85 </m:t>
          </m:r>
          <m:r>
            <m:rPr>
              <m:sty m:val="p"/>
            </m:rPr>
            <w:rPr>
              <w:rFonts w:ascii="Cambria Math"/>
            </w:rPr>
            <m:t>∙</m:t>
          </m:r>
          <m:r>
            <m:rPr>
              <m:sty m:val="p"/>
            </m:rPr>
            <w:rPr>
              <w:rFonts w:ascii="Cambria Math"/>
            </w:rPr>
            <m:t xml:space="preserve">1,163=2,37 </m:t>
          </m:r>
          <m:r>
            <m:rPr>
              <m:sty m:val="p"/>
            </m:rPr>
            <w:rPr>
              <w:rFonts w:ascii="Cambria Math"/>
            </w:rPr>
            <m:t>млн</m:t>
          </m:r>
          <m:r>
            <m:rPr>
              <m:sty m:val="p"/>
            </m:rPr>
            <w:rPr>
              <w:rFonts w:ascii="Cambria Math"/>
            </w:rPr>
            <m:t>.</m:t>
          </m:r>
          <m:r>
            <m:rPr>
              <m:sty m:val="p"/>
            </m:rPr>
            <w:rPr>
              <w:rFonts w:ascii="Cambria Math"/>
            </w:rPr>
            <m:t>рублей</m:t>
          </m:r>
        </m:oMath>
      </m:oMathPara>
    </w:p>
    <w:p w14:paraId="638304E2" w14:textId="77777777" w:rsidR="0043160F" w:rsidRPr="00431AAC" w:rsidRDefault="0043160F" w:rsidP="00516561">
      <w:pPr>
        <w:pStyle w:val="110"/>
      </w:pPr>
    </w:p>
    <w:p w14:paraId="345F2FBA" w14:textId="77777777" w:rsidR="0043160F" w:rsidRPr="0043160F" w:rsidRDefault="0043160F" w:rsidP="0043160F">
      <w:pPr>
        <w:pStyle w:val="ae"/>
        <w:keepLines w:val="0"/>
        <w:widowControl w:val="0"/>
        <w:spacing w:before="0" w:after="0" w:line="312" w:lineRule="auto"/>
        <w:ind w:left="0"/>
        <w:jc w:val="both"/>
        <w:rPr>
          <w:sz w:val="26"/>
        </w:rPr>
      </w:pPr>
      <w:bookmarkStart w:id="92" w:name="_Toc421654942"/>
      <w:bookmarkStart w:id="93" w:name="_Toc445651098"/>
      <w:r w:rsidRPr="00431AAC">
        <w:rPr>
          <w:sz w:val="26"/>
        </w:rPr>
        <w:t>б) предложения по величине необходимых инвестиций в строительство, реконструкцию и техническое перевооружение источников тепловых сетей, насосных станций и тепловых пунктов на каждом этапе</w:t>
      </w:r>
      <w:bookmarkEnd w:id="92"/>
      <w:bookmarkEnd w:id="93"/>
    </w:p>
    <w:p w14:paraId="42B6B7A8" w14:textId="77777777" w:rsidR="00971E1E" w:rsidRDefault="00971E1E" w:rsidP="00374ED5">
      <w:pPr>
        <w:suppressAutoHyphens/>
        <w:spacing w:line="312" w:lineRule="auto"/>
        <w:ind w:firstLine="709"/>
        <w:jc w:val="both"/>
        <w:rPr>
          <w:b/>
        </w:rPr>
      </w:pPr>
    </w:p>
    <w:p w14:paraId="76B06DA3" w14:textId="77777777" w:rsidR="00DC6532" w:rsidRPr="00E22324" w:rsidRDefault="00DC6532" w:rsidP="00DC6532">
      <w:pPr>
        <w:pStyle w:val="110"/>
        <w:rPr>
          <w:i/>
          <w:sz w:val="24"/>
          <w:szCs w:val="24"/>
        </w:rPr>
      </w:pPr>
      <w:r w:rsidRPr="00E22324">
        <w:rPr>
          <w:i/>
          <w:sz w:val="24"/>
          <w:szCs w:val="24"/>
        </w:rPr>
        <w:t>Расчет стоимости строительства перспективных магистральных тепловых се</w:t>
      </w:r>
      <w:r>
        <w:rPr>
          <w:i/>
          <w:sz w:val="24"/>
          <w:szCs w:val="24"/>
        </w:rPr>
        <w:t>тей от ТК-1 (центральная котельная д. Лопухинка) до зоны перспективной застройки</w:t>
      </w:r>
      <w:r w:rsidRPr="00E22324">
        <w:rPr>
          <w:i/>
          <w:sz w:val="24"/>
          <w:szCs w:val="24"/>
        </w:rPr>
        <w:t>.</w:t>
      </w:r>
    </w:p>
    <w:p w14:paraId="696AFC99" w14:textId="77777777" w:rsidR="00DC6532" w:rsidRDefault="00DC6532" w:rsidP="00DC6532">
      <w:pPr>
        <w:suppressAutoHyphens/>
        <w:spacing w:line="312" w:lineRule="auto"/>
        <w:ind w:firstLine="709"/>
        <w:jc w:val="both"/>
        <w:rPr>
          <w:b/>
        </w:rPr>
      </w:pPr>
    </w:p>
    <w:p w14:paraId="4869797C" w14:textId="77777777" w:rsidR="00DC6532" w:rsidRPr="00164F8F" w:rsidRDefault="00DC6532" w:rsidP="00DC6532">
      <w:pPr>
        <w:suppressAutoHyphens/>
        <w:spacing w:line="312" w:lineRule="auto"/>
        <w:ind w:firstLine="709"/>
        <w:jc w:val="both"/>
      </w:pPr>
      <w:r>
        <w:t>Оценочная</w:t>
      </w:r>
      <w:r w:rsidRPr="00164F8F">
        <w:t xml:space="preserve"> стоимость </w:t>
      </w:r>
      <w:r>
        <w:t xml:space="preserve">строительства магистральных тепловых сетей (согласно информации ООО «Единый инженерный центр» </w:t>
      </w:r>
      <w:proofErr w:type="gramStart"/>
      <w:r>
        <w:t>СПб)</w:t>
      </w:r>
      <w:r w:rsidR="008408AB">
        <w:t>приведена</w:t>
      </w:r>
      <w:proofErr w:type="gramEnd"/>
      <w:r w:rsidR="008408AB">
        <w:t xml:space="preserve"> в таблице 16</w:t>
      </w:r>
      <w:r w:rsidRPr="00164F8F">
        <w:t>.</w:t>
      </w:r>
    </w:p>
    <w:p w14:paraId="11666636" w14:textId="77777777" w:rsidR="00DC6532" w:rsidRPr="00164F8F" w:rsidRDefault="00DC6532" w:rsidP="00DC6532">
      <w:pPr>
        <w:suppressAutoHyphens/>
        <w:spacing w:line="312" w:lineRule="auto"/>
        <w:ind w:firstLine="709"/>
        <w:jc w:val="both"/>
      </w:pPr>
    </w:p>
    <w:p w14:paraId="206BE921" w14:textId="77777777" w:rsidR="00DC6532" w:rsidRPr="00164F8F" w:rsidRDefault="008408AB" w:rsidP="00DC6532">
      <w:pPr>
        <w:keepNext/>
        <w:widowControl w:val="0"/>
        <w:suppressAutoHyphens/>
        <w:spacing w:line="312" w:lineRule="auto"/>
        <w:jc w:val="both"/>
      </w:pPr>
      <w:r>
        <w:t>Таблица 16</w:t>
      </w:r>
      <w:r w:rsidR="00DC6532" w:rsidRPr="00164F8F">
        <w:t xml:space="preserve"> - </w:t>
      </w:r>
      <w:r w:rsidR="00DC6532">
        <w:t>Оценочная стоимость затрат на прокладку</w:t>
      </w:r>
      <w:r w:rsidR="00DC6532" w:rsidRPr="00164F8F">
        <w:t xml:space="preserve">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310"/>
        <w:gridCol w:w="2763"/>
        <w:gridCol w:w="3783"/>
      </w:tblGrid>
      <w:tr w:rsidR="00DC6532" w:rsidRPr="00164F8F" w14:paraId="406D7E34" w14:textId="77777777" w:rsidTr="00A56740">
        <w:trPr>
          <w:trHeight w:val="1004"/>
          <w:tblHeader/>
        </w:trPr>
        <w:tc>
          <w:tcPr>
            <w:tcW w:w="370" w:type="pct"/>
            <w:shd w:val="clear" w:color="auto" w:fill="auto"/>
            <w:noWrap/>
            <w:vAlign w:val="center"/>
          </w:tcPr>
          <w:p w14:paraId="66DB63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Диаметр, мм</w:t>
            </w:r>
          </w:p>
        </w:tc>
        <w:tc>
          <w:tcPr>
            <w:tcW w:w="1207" w:type="pct"/>
            <w:shd w:val="clear" w:color="auto" w:fill="auto"/>
            <w:noWrap/>
            <w:vAlign w:val="center"/>
          </w:tcPr>
          <w:p w14:paraId="098D3D5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трубопровода в однотрубном исчислении, п. м</w:t>
            </w:r>
          </w:p>
        </w:tc>
        <w:tc>
          <w:tcPr>
            <w:tcW w:w="1445" w:type="pct"/>
            <w:shd w:val="clear" w:color="auto" w:fill="auto"/>
            <w:noWrap/>
            <w:vAlign w:val="center"/>
          </w:tcPr>
          <w:p w14:paraId="0A76447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Цена трубы вместе с изоляцией и монтажными работами руб./пм</w:t>
            </w:r>
          </w:p>
        </w:tc>
        <w:tc>
          <w:tcPr>
            <w:tcW w:w="1979" w:type="pct"/>
            <w:shd w:val="clear" w:color="auto" w:fill="auto"/>
            <w:noWrap/>
            <w:vAlign w:val="center"/>
          </w:tcPr>
          <w:p w14:paraId="762D3C4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Общая стоимость строительства тепловой сети (вместе с монтажными работами), тыс. руб.</w:t>
            </w:r>
          </w:p>
        </w:tc>
      </w:tr>
      <w:tr w:rsidR="00DC6532" w:rsidRPr="00164F8F" w14:paraId="5B2064DD" w14:textId="77777777" w:rsidTr="00A56740">
        <w:trPr>
          <w:trHeight w:val="390"/>
        </w:trPr>
        <w:tc>
          <w:tcPr>
            <w:tcW w:w="370" w:type="pct"/>
            <w:shd w:val="clear" w:color="auto" w:fill="auto"/>
            <w:noWrap/>
            <w:vAlign w:val="center"/>
          </w:tcPr>
          <w:p w14:paraId="438F5CA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219</w:t>
            </w:r>
          </w:p>
        </w:tc>
        <w:tc>
          <w:tcPr>
            <w:tcW w:w="1207" w:type="pct"/>
            <w:shd w:val="clear" w:color="auto" w:fill="auto"/>
            <w:noWrap/>
            <w:vAlign w:val="center"/>
          </w:tcPr>
          <w:p w14:paraId="6DE1F1E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700</w:t>
            </w:r>
          </w:p>
        </w:tc>
        <w:tc>
          <w:tcPr>
            <w:tcW w:w="1445" w:type="pct"/>
            <w:shd w:val="clear" w:color="auto" w:fill="auto"/>
            <w:noWrap/>
            <w:vAlign w:val="center"/>
          </w:tcPr>
          <w:p w14:paraId="100AA54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6000</w:t>
            </w:r>
          </w:p>
        </w:tc>
        <w:tc>
          <w:tcPr>
            <w:tcW w:w="1979" w:type="pct"/>
            <w:shd w:val="clear" w:color="auto" w:fill="auto"/>
            <w:noWrap/>
            <w:vAlign w:val="center"/>
          </w:tcPr>
          <w:p w14:paraId="0372833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4200</w:t>
            </w:r>
          </w:p>
        </w:tc>
      </w:tr>
      <w:tr w:rsidR="00DC6532" w:rsidRPr="00164F8F" w14:paraId="3D7810C3" w14:textId="77777777" w:rsidTr="00A56740">
        <w:trPr>
          <w:trHeight w:val="390"/>
        </w:trPr>
        <w:tc>
          <w:tcPr>
            <w:tcW w:w="370" w:type="pct"/>
            <w:shd w:val="clear" w:color="auto" w:fill="auto"/>
            <w:noWrap/>
            <w:vAlign w:val="center"/>
          </w:tcPr>
          <w:p w14:paraId="04CA5F9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100</w:t>
            </w:r>
          </w:p>
        </w:tc>
        <w:tc>
          <w:tcPr>
            <w:tcW w:w="1207" w:type="pct"/>
            <w:shd w:val="clear" w:color="auto" w:fill="auto"/>
            <w:noWrap/>
            <w:vAlign w:val="center"/>
          </w:tcPr>
          <w:p w14:paraId="62C297A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350</w:t>
            </w:r>
          </w:p>
        </w:tc>
        <w:tc>
          <w:tcPr>
            <w:tcW w:w="1445" w:type="pct"/>
            <w:shd w:val="clear" w:color="auto" w:fill="auto"/>
            <w:noWrap/>
            <w:vAlign w:val="center"/>
          </w:tcPr>
          <w:p w14:paraId="5E417D9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4000</w:t>
            </w:r>
          </w:p>
        </w:tc>
        <w:tc>
          <w:tcPr>
            <w:tcW w:w="1979" w:type="pct"/>
            <w:shd w:val="clear" w:color="auto" w:fill="auto"/>
            <w:noWrap/>
            <w:vAlign w:val="center"/>
          </w:tcPr>
          <w:p w14:paraId="117B2CF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1400</w:t>
            </w:r>
          </w:p>
        </w:tc>
      </w:tr>
      <w:tr w:rsidR="00DC6532" w:rsidRPr="00164F8F" w14:paraId="0AB42BE9" w14:textId="77777777" w:rsidTr="00A56740">
        <w:trPr>
          <w:trHeight w:val="390"/>
        </w:trPr>
        <w:tc>
          <w:tcPr>
            <w:tcW w:w="370" w:type="pct"/>
            <w:shd w:val="clear" w:color="auto" w:fill="auto"/>
            <w:noWrap/>
            <w:vAlign w:val="center"/>
          </w:tcPr>
          <w:p w14:paraId="4227E24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50</w:t>
            </w:r>
          </w:p>
        </w:tc>
        <w:tc>
          <w:tcPr>
            <w:tcW w:w="1207" w:type="pct"/>
            <w:shd w:val="clear" w:color="auto" w:fill="auto"/>
            <w:noWrap/>
            <w:vAlign w:val="center"/>
          </w:tcPr>
          <w:p w14:paraId="0F219F8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350</w:t>
            </w:r>
          </w:p>
        </w:tc>
        <w:tc>
          <w:tcPr>
            <w:tcW w:w="1445" w:type="pct"/>
            <w:shd w:val="clear" w:color="auto" w:fill="auto"/>
            <w:noWrap/>
            <w:vAlign w:val="center"/>
          </w:tcPr>
          <w:p w14:paraId="17F1EC0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2000</w:t>
            </w:r>
          </w:p>
        </w:tc>
        <w:tc>
          <w:tcPr>
            <w:tcW w:w="1979" w:type="pct"/>
            <w:shd w:val="clear" w:color="auto" w:fill="auto"/>
            <w:noWrap/>
            <w:vAlign w:val="center"/>
          </w:tcPr>
          <w:p w14:paraId="36F907F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700</w:t>
            </w:r>
          </w:p>
        </w:tc>
      </w:tr>
      <w:tr w:rsidR="00DC6532" w:rsidRPr="00164F8F" w14:paraId="53DB1710" w14:textId="77777777" w:rsidTr="00A56740">
        <w:trPr>
          <w:trHeight w:val="390"/>
        </w:trPr>
        <w:tc>
          <w:tcPr>
            <w:tcW w:w="3021" w:type="pct"/>
            <w:gridSpan w:val="3"/>
            <w:shd w:val="clear" w:color="auto" w:fill="auto"/>
            <w:noWrap/>
            <w:vAlign w:val="center"/>
          </w:tcPr>
          <w:p w14:paraId="3D05498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979" w:type="pct"/>
            <w:shd w:val="clear" w:color="auto" w:fill="auto"/>
            <w:noWrap/>
            <w:vAlign w:val="center"/>
          </w:tcPr>
          <w:p w14:paraId="0EE3CA7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6300</w:t>
            </w:r>
          </w:p>
        </w:tc>
      </w:tr>
    </w:tbl>
    <w:p w14:paraId="1710A6DE" w14:textId="77777777" w:rsidR="00DC6532" w:rsidRDefault="00DC6532" w:rsidP="00DC6532">
      <w:pPr>
        <w:suppressAutoHyphens/>
        <w:spacing w:line="312" w:lineRule="auto"/>
        <w:ind w:firstLine="709"/>
        <w:jc w:val="center"/>
      </w:pPr>
    </w:p>
    <w:p w14:paraId="74DE5542" w14:textId="77777777" w:rsidR="00DC6532" w:rsidRPr="005866A2" w:rsidRDefault="00DC6532" w:rsidP="00DC6532">
      <w:pPr>
        <w:pStyle w:val="110"/>
        <w:rPr>
          <w:i/>
          <w:sz w:val="24"/>
          <w:szCs w:val="24"/>
        </w:rPr>
      </w:pPr>
      <w:r w:rsidRPr="005866A2">
        <w:rPr>
          <w:i/>
          <w:sz w:val="24"/>
          <w:szCs w:val="24"/>
        </w:rPr>
        <w:t xml:space="preserve">Расчет стоимости </w:t>
      </w:r>
      <w:r>
        <w:rPr>
          <w:i/>
          <w:sz w:val="24"/>
          <w:szCs w:val="24"/>
        </w:rPr>
        <w:t xml:space="preserve">перекладки </w:t>
      </w:r>
      <w:r w:rsidRPr="005866A2">
        <w:rPr>
          <w:i/>
          <w:sz w:val="24"/>
          <w:szCs w:val="24"/>
        </w:rPr>
        <w:t>тепловых сетей</w:t>
      </w:r>
      <w:r>
        <w:rPr>
          <w:i/>
          <w:sz w:val="24"/>
          <w:szCs w:val="24"/>
        </w:rPr>
        <w:t xml:space="preserve"> технологической зоны №1 д. </w:t>
      </w:r>
      <w:proofErr w:type="spellStart"/>
      <w:r>
        <w:rPr>
          <w:i/>
          <w:sz w:val="24"/>
          <w:szCs w:val="24"/>
        </w:rPr>
        <w:t>Лопухинкав</w:t>
      </w:r>
      <w:proofErr w:type="spellEnd"/>
      <w:r>
        <w:rPr>
          <w:i/>
          <w:sz w:val="24"/>
          <w:szCs w:val="24"/>
        </w:rPr>
        <w:t xml:space="preserve"> связи с исчерпанием эксплуатационного ресурса</w:t>
      </w:r>
    </w:p>
    <w:p w14:paraId="1079B12D" w14:textId="77777777" w:rsidR="00DC6532" w:rsidRDefault="00DC6532" w:rsidP="00DC6532">
      <w:pPr>
        <w:suppressAutoHyphens/>
        <w:spacing w:line="312" w:lineRule="auto"/>
        <w:ind w:firstLine="709"/>
        <w:jc w:val="both"/>
      </w:pPr>
    </w:p>
    <w:p w14:paraId="278EC9EA" w14:textId="77777777" w:rsidR="00DC6532" w:rsidRPr="00164F8F" w:rsidRDefault="00DC6532" w:rsidP="00DC6532">
      <w:pPr>
        <w:suppressAutoHyphens/>
        <w:spacing w:line="312" w:lineRule="auto"/>
        <w:ind w:firstLine="709"/>
        <w:jc w:val="both"/>
      </w:pPr>
      <w:r w:rsidRPr="00164F8F">
        <w:t>Ориентировочная стоимость затрат на перекладку тепло</w:t>
      </w:r>
      <w:r>
        <w:t xml:space="preserve">вой сети </w:t>
      </w:r>
      <w:r w:rsidR="008408AB">
        <w:t>приведена в таблице 17</w:t>
      </w:r>
      <w:r w:rsidRPr="00164F8F">
        <w:t>.</w:t>
      </w:r>
    </w:p>
    <w:p w14:paraId="2BE4E32F" w14:textId="77777777" w:rsidR="00DC6532" w:rsidRPr="00164F8F" w:rsidRDefault="00DC6532" w:rsidP="00DC6532">
      <w:pPr>
        <w:suppressAutoHyphens/>
        <w:spacing w:line="312" w:lineRule="auto"/>
        <w:ind w:firstLine="709"/>
        <w:jc w:val="both"/>
      </w:pPr>
    </w:p>
    <w:p w14:paraId="06EC5F5D" w14:textId="77777777" w:rsidR="00DC6532" w:rsidRPr="00164F8F" w:rsidRDefault="008408AB" w:rsidP="00DC6532">
      <w:pPr>
        <w:keepNext/>
        <w:widowControl w:val="0"/>
        <w:suppressAutoHyphens/>
        <w:spacing w:line="312" w:lineRule="auto"/>
        <w:jc w:val="both"/>
      </w:pPr>
      <w:r>
        <w:t>Таблица 17</w:t>
      </w:r>
      <w:r w:rsidR="00DC6532" w:rsidRPr="00164F8F">
        <w:t xml:space="preserve"> - 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79"/>
        <w:gridCol w:w="2496"/>
        <w:gridCol w:w="3633"/>
      </w:tblGrid>
      <w:tr w:rsidR="00DC6532" w:rsidRPr="005866A2" w14:paraId="3F18EA69" w14:textId="77777777" w:rsidTr="00A56740">
        <w:trPr>
          <w:trHeight w:val="20"/>
          <w:tblHeader/>
          <w:jc w:val="center"/>
        </w:trPr>
        <w:tc>
          <w:tcPr>
            <w:tcW w:w="449" w:type="pct"/>
            <w:shd w:val="clear" w:color="auto" w:fill="auto"/>
            <w:noWrap/>
            <w:vAlign w:val="center"/>
          </w:tcPr>
          <w:p w14:paraId="35132BB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shd w:val="clear" w:color="auto" w:fill="auto"/>
            <w:noWrap/>
            <w:vAlign w:val="center"/>
          </w:tcPr>
          <w:p w14:paraId="3B81809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shd w:val="clear" w:color="auto" w:fill="auto"/>
            <w:noWrap/>
            <w:vAlign w:val="center"/>
          </w:tcPr>
          <w:p w14:paraId="722E407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shd w:val="clear" w:color="auto" w:fill="auto"/>
            <w:noWrap/>
            <w:vAlign w:val="center"/>
          </w:tcPr>
          <w:p w14:paraId="736D31B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14:paraId="4205345F" w14:textId="77777777" w:rsidTr="00A56740">
        <w:trPr>
          <w:trHeight w:val="20"/>
          <w:jc w:val="center"/>
        </w:trPr>
        <w:tc>
          <w:tcPr>
            <w:tcW w:w="449" w:type="pct"/>
            <w:shd w:val="clear" w:color="auto" w:fill="auto"/>
            <w:noWrap/>
            <w:vAlign w:val="center"/>
          </w:tcPr>
          <w:p w14:paraId="39E5892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40-65</w:t>
            </w:r>
          </w:p>
        </w:tc>
        <w:tc>
          <w:tcPr>
            <w:tcW w:w="1348" w:type="pct"/>
            <w:shd w:val="clear" w:color="auto" w:fill="auto"/>
            <w:noWrap/>
            <w:vAlign w:val="center"/>
          </w:tcPr>
          <w:p w14:paraId="35CB49D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685</w:t>
            </w:r>
          </w:p>
        </w:tc>
        <w:tc>
          <w:tcPr>
            <w:tcW w:w="1304" w:type="pct"/>
            <w:shd w:val="clear" w:color="auto" w:fill="auto"/>
            <w:noWrap/>
            <w:vAlign w:val="center"/>
          </w:tcPr>
          <w:p w14:paraId="52DC076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920</w:t>
            </w:r>
          </w:p>
        </w:tc>
        <w:tc>
          <w:tcPr>
            <w:tcW w:w="1900" w:type="pct"/>
            <w:shd w:val="clear" w:color="auto" w:fill="auto"/>
            <w:noWrap/>
            <w:vAlign w:val="center"/>
          </w:tcPr>
          <w:p w14:paraId="5E140B5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630,2</w:t>
            </w:r>
          </w:p>
        </w:tc>
      </w:tr>
      <w:tr w:rsidR="00DC6532" w:rsidRPr="005866A2" w14:paraId="2A50C456" w14:textId="77777777" w:rsidTr="00A56740">
        <w:trPr>
          <w:trHeight w:val="20"/>
          <w:jc w:val="center"/>
        </w:trPr>
        <w:tc>
          <w:tcPr>
            <w:tcW w:w="449" w:type="pct"/>
            <w:shd w:val="clear" w:color="auto" w:fill="auto"/>
            <w:noWrap/>
            <w:vAlign w:val="center"/>
          </w:tcPr>
          <w:p w14:paraId="5CB6F9D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66-80</w:t>
            </w:r>
          </w:p>
        </w:tc>
        <w:tc>
          <w:tcPr>
            <w:tcW w:w="1348" w:type="pct"/>
            <w:shd w:val="clear" w:color="auto" w:fill="auto"/>
            <w:noWrap/>
            <w:vAlign w:val="center"/>
          </w:tcPr>
          <w:p w14:paraId="729B014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770</w:t>
            </w:r>
          </w:p>
        </w:tc>
        <w:tc>
          <w:tcPr>
            <w:tcW w:w="1304" w:type="pct"/>
            <w:shd w:val="clear" w:color="auto" w:fill="auto"/>
            <w:noWrap/>
            <w:vAlign w:val="center"/>
          </w:tcPr>
          <w:p w14:paraId="3F8CAA4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1120</w:t>
            </w:r>
          </w:p>
        </w:tc>
        <w:tc>
          <w:tcPr>
            <w:tcW w:w="1900" w:type="pct"/>
            <w:shd w:val="clear" w:color="auto" w:fill="auto"/>
            <w:noWrap/>
            <w:vAlign w:val="center"/>
          </w:tcPr>
          <w:p w14:paraId="126E3E1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862,4</w:t>
            </w:r>
          </w:p>
        </w:tc>
      </w:tr>
      <w:tr w:rsidR="00DC6532" w:rsidRPr="005866A2" w14:paraId="22A0EB9B" w14:textId="77777777" w:rsidTr="00A56740">
        <w:trPr>
          <w:trHeight w:val="20"/>
          <w:jc w:val="center"/>
        </w:trPr>
        <w:tc>
          <w:tcPr>
            <w:tcW w:w="449" w:type="pct"/>
            <w:shd w:val="clear" w:color="auto" w:fill="auto"/>
            <w:noWrap/>
            <w:vAlign w:val="center"/>
          </w:tcPr>
          <w:p w14:paraId="7788D1C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81-100</w:t>
            </w:r>
          </w:p>
        </w:tc>
        <w:tc>
          <w:tcPr>
            <w:tcW w:w="1348" w:type="pct"/>
            <w:shd w:val="clear" w:color="auto" w:fill="auto"/>
            <w:noWrap/>
            <w:vAlign w:val="center"/>
          </w:tcPr>
          <w:p w14:paraId="56E3FA5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658</w:t>
            </w:r>
          </w:p>
        </w:tc>
        <w:tc>
          <w:tcPr>
            <w:tcW w:w="1304" w:type="pct"/>
            <w:shd w:val="clear" w:color="auto" w:fill="auto"/>
            <w:noWrap/>
            <w:vAlign w:val="center"/>
          </w:tcPr>
          <w:p w14:paraId="0308711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1300</w:t>
            </w:r>
          </w:p>
        </w:tc>
        <w:tc>
          <w:tcPr>
            <w:tcW w:w="1900" w:type="pct"/>
            <w:shd w:val="clear" w:color="auto" w:fill="auto"/>
            <w:noWrap/>
            <w:vAlign w:val="center"/>
          </w:tcPr>
          <w:p w14:paraId="75E6644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855,4</w:t>
            </w:r>
          </w:p>
        </w:tc>
      </w:tr>
      <w:tr w:rsidR="00DC6532" w:rsidRPr="005866A2" w14:paraId="19C5EB7E" w14:textId="77777777" w:rsidTr="00A56740">
        <w:trPr>
          <w:trHeight w:val="20"/>
          <w:jc w:val="center"/>
        </w:trPr>
        <w:tc>
          <w:tcPr>
            <w:tcW w:w="449" w:type="pct"/>
            <w:shd w:val="clear" w:color="auto" w:fill="auto"/>
            <w:noWrap/>
            <w:vAlign w:val="center"/>
          </w:tcPr>
          <w:p w14:paraId="127B698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101-125</w:t>
            </w:r>
          </w:p>
        </w:tc>
        <w:tc>
          <w:tcPr>
            <w:tcW w:w="1348" w:type="pct"/>
            <w:shd w:val="clear" w:color="auto" w:fill="auto"/>
            <w:noWrap/>
            <w:vAlign w:val="center"/>
          </w:tcPr>
          <w:p w14:paraId="238D5B0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370</w:t>
            </w:r>
          </w:p>
        </w:tc>
        <w:tc>
          <w:tcPr>
            <w:tcW w:w="1304" w:type="pct"/>
            <w:shd w:val="clear" w:color="auto" w:fill="auto"/>
            <w:noWrap/>
            <w:vAlign w:val="center"/>
          </w:tcPr>
          <w:p w14:paraId="00EA11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1980</w:t>
            </w:r>
          </w:p>
        </w:tc>
        <w:tc>
          <w:tcPr>
            <w:tcW w:w="1900" w:type="pct"/>
            <w:shd w:val="clear" w:color="auto" w:fill="auto"/>
            <w:noWrap/>
            <w:vAlign w:val="center"/>
          </w:tcPr>
          <w:p w14:paraId="2EB6116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732,6</w:t>
            </w:r>
          </w:p>
        </w:tc>
      </w:tr>
      <w:tr w:rsidR="00DC6532" w:rsidRPr="005866A2" w14:paraId="08943978" w14:textId="77777777" w:rsidTr="00A56740">
        <w:trPr>
          <w:trHeight w:val="20"/>
          <w:jc w:val="center"/>
        </w:trPr>
        <w:tc>
          <w:tcPr>
            <w:tcW w:w="449" w:type="pct"/>
            <w:shd w:val="clear" w:color="auto" w:fill="auto"/>
            <w:noWrap/>
            <w:vAlign w:val="center"/>
          </w:tcPr>
          <w:p w14:paraId="58E80EA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200-219</w:t>
            </w:r>
          </w:p>
        </w:tc>
        <w:tc>
          <w:tcPr>
            <w:tcW w:w="1348" w:type="pct"/>
            <w:shd w:val="clear" w:color="auto" w:fill="auto"/>
            <w:noWrap/>
            <w:vAlign w:val="center"/>
          </w:tcPr>
          <w:p w14:paraId="59874F5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916</w:t>
            </w:r>
          </w:p>
        </w:tc>
        <w:tc>
          <w:tcPr>
            <w:tcW w:w="1304" w:type="pct"/>
            <w:shd w:val="clear" w:color="auto" w:fill="auto"/>
            <w:noWrap/>
            <w:vAlign w:val="center"/>
          </w:tcPr>
          <w:p w14:paraId="36FB619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2600</w:t>
            </w:r>
          </w:p>
        </w:tc>
        <w:tc>
          <w:tcPr>
            <w:tcW w:w="1900" w:type="pct"/>
            <w:shd w:val="clear" w:color="auto" w:fill="auto"/>
            <w:noWrap/>
            <w:vAlign w:val="center"/>
          </w:tcPr>
          <w:p w14:paraId="64DCE04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2381,6</w:t>
            </w:r>
          </w:p>
        </w:tc>
      </w:tr>
      <w:tr w:rsidR="00DC6532" w:rsidRPr="005866A2" w14:paraId="44D57BF8" w14:textId="77777777" w:rsidTr="00A56740">
        <w:trPr>
          <w:trHeight w:val="20"/>
          <w:jc w:val="center"/>
        </w:trPr>
        <w:tc>
          <w:tcPr>
            <w:tcW w:w="449" w:type="pct"/>
            <w:shd w:val="clear" w:color="auto" w:fill="auto"/>
            <w:noWrap/>
            <w:vAlign w:val="center"/>
          </w:tcPr>
          <w:p w14:paraId="396D5CE1" w14:textId="77777777" w:rsidR="00DC6532" w:rsidRPr="00A91CCB" w:rsidRDefault="00DC6532" w:rsidP="00A56740">
            <w:pPr>
              <w:jc w:val="center"/>
              <w:rPr>
                <w:rFonts w:eastAsia="Times New Roman"/>
                <w:bCs/>
                <w:color w:val="000000"/>
                <w:sz w:val="20"/>
                <w:szCs w:val="20"/>
              </w:rPr>
            </w:pPr>
          </w:p>
        </w:tc>
        <w:tc>
          <w:tcPr>
            <w:tcW w:w="1348" w:type="pct"/>
            <w:shd w:val="clear" w:color="auto" w:fill="auto"/>
            <w:noWrap/>
            <w:vAlign w:val="center"/>
          </w:tcPr>
          <w:p w14:paraId="3390E4A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shd w:val="clear" w:color="auto" w:fill="auto"/>
            <w:noWrap/>
            <w:vAlign w:val="center"/>
          </w:tcPr>
          <w:p w14:paraId="589FB380" w14:textId="77777777" w:rsidR="00DC6532" w:rsidRPr="00A91CCB" w:rsidRDefault="00DC6532" w:rsidP="00A56740">
            <w:pPr>
              <w:jc w:val="center"/>
              <w:rPr>
                <w:rFonts w:eastAsia="Times New Roman"/>
                <w:bCs/>
                <w:color w:val="000000"/>
                <w:sz w:val="20"/>
                <w:szCs w:val="20"/>
              </w:rPr>
            </w:pPr>
          </w:p>
        </w:tc>
        <w:tc>
          <w:tcPr>
            <w:tcW w:w="1900" w:type="pct"/>
            <w:shd w:val="clear" w:color="auto" w:fill="auto"/>
            <w:noWrap/>
            <w:vAlign w:val="center"/>
          </w:tcPr>
          <w:p w14:paraId="01B62C7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5462,2</w:t>
            </w:r>
          </w:p>
        </w:tc>
      </w:tr>
    </w:tbl>
    <w:p w14:paraId="4D01BAA7" w14:textId="77777777" w:rsidR="00DC6532" w:rsidRDefault="00DC6532" w:rsidP="00DC6532">
      <w:pPr>
        <w:suppressAutoHyphens/>
        <w:spacing w:line="312" w:lineRule="auto"/>
        <w:ind w:firstLine="709"/>
        <w:jc w:val="center"/>
      </w:pPr>
    </w:p>
    <w:p w14:paraId="5662762D" w14:textId="77777777" w:rsidR="00DC6532" w:rsidRPr="00431AAC" w:rsidRDefault="00DC6532" w:rsidP="00DC6532">
      <w:pPr>
        <w:pStyle w:val="110"/>
        <w:rPr>
          <w:i/>
          <w:sz w:val="24"/>
          <w:szCs w:val="24"/>
        </w:rPr>
      </w:pPr>
      <w:r w:rsidRPr="00431AAC">
        <w:rPr>
          <w:i/>
          <w:sz w:val="24"/>
          <w:szCs w:val="24"/>
        </w:rPr>
        <w:t xml:space="preserve">Расчет стоимости перекладки тепловых сетей технологической зоны №2 </w:t>
      </w:r>
      <w:r w:rsidR="003F6E79" w:rsidRPr="00431AAC">
        <w:rPr>
          <w:i/>
          <w:sz w:val="24"/>
          <w:szCs w:val="24"/>
        </w:rPr>
        <w:t>ГБУ ДО «Центр оздоровления и отдыха «</w:t>
      </w:r>
      <w:proofErr w:type="gramStart"/>
      <w:r w:rsidR="003F6E79" w:rsidRPr="00431AAC">
        <w:rPr>
          <w:i/>
          <w:sz w:val="24"/>
          <w:szCs w:val="24"/>
        </w:rPr>
        <w:t>Березняки»</w:t>
      </w:r>
      <w:r w:rsidRPr="00431AAC">
        <w:rPr>
          <w:i/>
          <w:sz w:val="24"/>
          <w:szCs w:val="24"/>
        </w:rPr>
        <w:t>в</w:t>
      </w:r>
      <w:proofErr w:type="gramEnd"/>
      <w:r w:rsidRPr="00431AAC">
        <w:rPr>
          <w:i/>
          <w:sz w:val="24"/>
          <w:szCs w:val="24"/>
        </w:rPr>
        <w:t xml:space="preserve"> связи с исчерпанием эксплуатационного ресурса</w:t>
      </w:r>
    </w:p>
    <w:p w14:paraId="1A5C9090" w14:textId="77777777" w:rsidR="00DC6532" w:rsidRPr="00431AAC" w:rsidRDefault="00DC6532" w:rsidP="00DC6532">
      <w:pPr>
        <w:suppressAutoHyphens/>
        <w:spacing w:line="312" w:lineRule="auto"/>
        <w:ind w:firstLine="709"/>
        <w:jc w:val="both"/>
      </w:pPr>
    </w:p>
    <w:p w14:paraId="6C22B396" w14:textId="77777777" w:rsidR="00DC6532" w:rsidRPr="00164F8F" w:rsidRDefault="00DC6532" w:rsidP="00DC6532">
      <w:pPr>
        <w:suppressAutoHyphens/>
        <w:spacing w:line="312" w:lineRule="auto"/>
        <w:ind w:firstLine="709"/>
        <w:jc w:val="both"/>
      </w:pPr>
      <w:r w:rsidRPr="00431AAC">
        <w:t>Ориентировочная стоимость затрат на перекладку тепло</w:t>
      </w:r>
      <w:r w:rsidR="008408AB" w:rsidRPr="00431AAC">
        <w:t>вой</w:t>
      </w:r>
      <w:r w:rsidR="008408AB">
        <w:t xml:space="preserve"> сети приведена в таблице 18</w:t>
      </w:r>
      <w:r w:rsidRPr="00164F8F">
        <w:t>.</w:t>
      </w:r>
    </w:p>
    <w:p w14:paraId="0A506214" w14:textId="77777777" w:rsidR="00DC6532" w:rsidRPr="00164F8F" w:rsidRDefault="00DC6532" w:rsidP="00DC6532">
      <w:pPr>
        <w:suppressAutoHyphens/>
        <w:spacing w:line="312" w:lineRule="auto"/>
        <w:ind w:firstLine="709"/>
        <w:jc w:val="both"/>
      </w:pPr>
    </w:p>
    <w:p w14:paraId="48CF51FC" w14:textId="77777777" w:rsidR="00DC6532" w:rsidRPr="00164F8F" w:rsidRDefault="008408AB" w:rsidP="00DC6532">
      <w:pPr>
        <w:keepNext/>
        <w:widowControl w:val="0"/>
        <w:suppressAutoHyphens/>
        <w:spacing w:line="312" w:lineRule="auto"/>
        <w:jc w:val="both"/>
      </w:pPr>
      <w:r>
        <w:t>Таблица 18</w:t>
      </w:r>
      <w:r w:rsidR="00DC6532" w:rsidRPr="00164F8F">
        <w:t xml:space="preserve"> - 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79"/>
        <w:gridCol w:w="2496"/>
        <w:gridCol w:w="3633"/>
      </w:tblGrid>
      <w:tr w:rsidR="00DC6532" w:rsidRPr="005866A2" w14:paraId="34BBD45B" w14:textId="77777777" w:rsidTr="00A56740">
        <w:trPr>
          <w:trHeight w:val="20"/>
          <w:tblHeader/>
          <w:jc w:val="center"/>
        </w:trPr>
        <w:tc>
          <w:tcPr>
            <w:tcW w:w="449" w:type="pct"/>
            <w:shd w:val="clear" w:color="auto" w:fill="auto"/>
            <w:noWrap/>
            <w:vAlign w:val="center"/>
          </w:tcPr>
          <w:p w14:paraId="54891DA4"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shd w:val="clear" w:color="auto" w:fill="auto"/>
            <w:noWrap/>
            <w:vAlign w:val="center"/>
          </w:tcPr>
          <w:p w14:paraId="2B43086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shd w:val="clear" w:color="auto" w:fill="auto"/>
            <w:noWrap/>
            <w:vAlign w:val="center"/>
          </w:tcPr>
          <w:p w14:paraId="45A6198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shd w:val="clear" w:color="auto" w:fill="auto"/>
            <w:noWrap/>
            <w:vAlign w:val="center"/>
          </w:tcPr>
          <w:p w14:paraId="102D4BA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14:paraId="1A5C7533" w14:textId="77777777" w:rsidTr="00A56740">
        <w:trPr>
          <w:trHeight w:val="20"/>
          <w:jc w:val="center"/>
        </w:trPr>
        <w:tc>
          <w:tcPr>
            <w:tcW w:w="449" w:type="pct"/>
            <w:shd w:val="clear" w:color="auto" w:fill="auto"/>
            <w:noWrap/>
            <w:vAlign w:val="center"/>
          </w:tcPr>
          <w:p w14:paraId="24CE719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40-65</w:t>
            </w:r>
          </w:p>
        </w:tc>
        <w:tc>
          <w:tcPr>
            <w:tcW w:w="1348" w:type="pct"/>
            <w:shd w:val="clear" w:color="auto" w:fill="auto"/>
            <w:noWrap/>
            <w:vAlign w:val="center"/>
          </w:tcPr>
          <w:p w14:paraId="1EE9639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1893</w:t>
            </w:r>
          </w:p>
        </w:tc>
        <w:tc>
          <w:tcPr>
            <w:tcW w:w="1304" w:type="pct"/>
            <w:shd w:val="clear" w:color="auto" w:fill="auto"/>
            <w:noWrap/>
            <w:vAlign w:val="center"/>
          </w:tcPr>
          <w:p w14:paraId="7A9F2DC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920</w:t>
            </w:r>
          </w:p>
        </w:tc>
        <w:tc>
          <w:tcPr>
            <w:tcW w:w="1900" w:type="pct"/>
            <w:shd w:val="clear" w:color="auto" w:fill="auto"/>
            <w:noWrap/>
            <w:vAlign w:val="center"/>
          </w:tcPr>
          <w:p w14:paraId="47AB86BA"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1741,56</w:t>
            </w:r>
          </w:p>
        </w:tc>
      </w:tr>
      <w:tr w:rsidR="00DC6532" w:rsidRPr="005866A2" w14:paraId="1CB6E400" w14:textId="77777777" w:rsidTr="00A56740">
        <w:trPr>
          <w:trHeight w:val="20"/>
          <w:jc w:val="center"/>
        </w:trPr>
        <w:tc>
          <w:tcPr>
            <w:tcW w:w="449" w:type="pct"/>
            <w:shd w:val="clear" w:color="auto" w:fill="auto"/>
            <w:noWrap/>
            <w:vAlign w:val="center"/>
          </w:tcPr>
          <w:p w14:paraId="6808E10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66-80</w:t>
            </w:r>
          </w:p>
        </w:tc>
        <w:tc>
          <w:tcPr>
            <w:tcW w:w="1348" w:type="pct"/>
            <w:shd w:val="clear" w:color="auto" w:fill="auto"/>
            <w:noWrap/>
            <w:vAlign w:val="center"/>
          </w:tcPr>
          <w:p w14:paraId="37AD5F3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335</w:t>
            </w:r>
          </w:p>
        </w:tc>
        <w:tc>
          <w:tcPr>
            <w:tcW w:w="1304" w:type="pct"/>
            <w:shd w:val="clear" w:color="auto" w:fill="auto"/>
            <w:noWrap/>
            <w:vAlign w:val="center"/>
          </w:tcPr>
          <w:p w14:paraId="1129EDF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1120</w:t>
            </w:r>
          </w:p>
        </w:tc>
        <w:tc>
          <w:tcPr>
            <w:tcW w:w="1900" w:type="pct"/>
            <w:shd w:val="clear" w:color="auto" w:fill="auto"/>
            <w:noWrap/>
            <w:vAlign w:val="center"/>
          </w:tcPr>
          <w:p w14:paraId="109AC65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375,2</w:t>
            </w:r>
          </w:p>
        </w:tc>
      </w:tr>
      <w:tr w:rsidR="00DC6532" w:rsidRPr="005866A2" w14:paraId="04F2676C" w14:textId="77777777" w:rsidTr="00A56740">
        <w:trPr>
          <w:trHeight w:val="20"/>
          <w:jc w:val="center"/>
        </w:trPr>
        <w:tc>
          <w:tcPr>
            <w:tcW w:w="449" w:type="pct"/>
            <w:shd w:val="clear" w:color="auto" w:fill="auto"/>
            <w:noWrap/>
            <w:vAlign w:val="center"/>
          </w:tcPr>
          <w:p w14:paraId="2F558DEC"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81-100</w:t>
            </w:r>
          </w:p>
        </w:tc>
        <w:tc>
          <w:tcPr>
            <w:tcW w:w="1348" w:type="pct"/>
            <w:shd w:val="clear" w:color="auto" w:fill="auto"/>
            <w:noWrap/>
            <w:vAlign w:val="center"/>
          </w:tcPr>
          <w:p w14:paraId="003259E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395</w:t>
            </w:r>
          </w:p>
        </w:tc>
        <w:tc>
          <w:tcPr>
            <w:tcW w:w="1304" w:type="pct"/>
            <w:shd w:val="clear" w:color="auto" w:fill="auto"/>
            <w:noWrap/>
            <w:vAlign w:val="center"/>
          </w:tcPr>
          <w:p w14:paraId="26AE904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1300</w:t>
            </w:r>
          </w:p>
        </w:tc>
        <w:tc>
          <w:tcPr>
            <w:tcW w:w="1900" w:type="pct"/>
            <w:shd w:val="clear" w:color="auto" w:fill="auto"/>
            <w:noWrap/>
            <w:vAlign w:val="center"/>
          </w:tcPr>
          <w:p w14:paraId="11E1226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513,5</w:t>
            </w:r>
          </w:p>
        </w:tc>
      </w:tr>
      <w:tr w:rsidR="00DC6532" w:rsidRPr="005866A2" w14:paraId="039E89EA" w14:textId="77777777" w:rsidTr="00A56740">
        <w:trPr>
          <w:trHeight w:val="20"/>
          <w:jc w:val="center"/>
        </w:trPr>
        <w:tc>
          <w:tcPr>
            <w:tcW w:w="449" w:type="pct"/>
            <w:shd w:val="clear" w:color="auto" w:fill="auto"/>
            <w:noWrap/>
            <w:vAlign w:val="center"/>
          </w:tcPr>
          <w:p w14:paraId="62765A12" w14:textId="77777777" w:rsidR="00DC6532" w:rsidRPr="00A91CCB" w:rsidRDefault="00DC6532" w:rsidP="00A56740">
            <w:pPr>
              <w:jc w:val="center"/>
              <w:rPr>
                <w:rFonts w:eastAsia="Times New Roman"/>
                <w:bCs/>
                <w:color w:val="000000"/>
                <w:sz w:val="20"/>
                <w:szCs w:val="20"/>
              </w:rPr>
            </w:pPr>
          </w:p>
        </w:tc>
        <w:tc>
          <w:tcPr>
            <w:tcW w:w="1348" w:type="pct"/>
            <w:shd w:val="clear" w:color="auto" w:fill="auto"/>
            <w:noWrap/>
            <w:vAlign w:val="center"/>
          </w:tcPr>
          <w:p w14:paraId="716A5B73"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shd w:val="clear" w:color="auto" w:fill="auto"/>
            <w:noWrap/>
            <w:vAlign w:val="center"/>
          </w:tcPr>
          <w:p w14:paraId="18432EBC" w14:textId="77777777" w:rsidR="00DC6532" w:rsidRPr="00A91CCB" w:rsidRDefault="00DC6532" w:rsidP="00A56740">
            <w:pPr>
              <w:jc w:val="center"/>
              <w:rPr>
                <w:rFonts w:eastAsia="Times New Roman"/>
                <w:bCs/>
                <w:color w:val="000000"/>
                <w:sz w:val="20"/>
                <w:szCs w:val="20"/>
              </w:rPr>
            </w:pPr>
          </w:p>
        </w:tc>
        <w:tc>
          <w:tcPr>
            <w:tcW w:w="1900" w:type="pct"/>
            <w:shd w:val="clear" w:color="auto" w:fill="auto"/>
            <w:noWrap/>
            <w:vAlign w:val="center"/>
          </w:tcPr>
          <w:p w14:paraId="6464A1C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2630,26</w:t>
            </w:r>
          </w:p>
        </w:tc>
      </w:tr>
    </w:tbl>
    <w:p w14:paraId="741D81D7" w14:textId="77777777" w:rsidR="00DC6532" w:rsidRDefault="00DC6532" w:rsidP="00DC6532">
      <w:pPr>
        <w:suppressAutoHyphens/>
        <w:spacing w:line="312" w:lineRule="auto"/>
        <w:ind w:firstLine="709"/>
        <w:jc w:val="center"/>
      </w:pPr>
    </w:p>
    <w:p w14:paraId="2B0AF8E9" w14:textId="77777777" w:rsidR="00DC6532" w:rsidRDefault="00DC6532" w:rsidP="006A0A53">
      <w:pPr>
        <w:pStyle w:val="110"/>
      </w:pPr>
      <w:r w:rsidRPr="005866A2">
        <w:rPr>
          <w:i/>
          <w:sz w:val="24"/>
          <w:szCs w:val="24"/>
        </w:rPr>
        <w:t xml:space="preserve">Расчет стоимости </w:t>
      </w:r>
      <w:r>
        <w:rPr>
          <w:i/>
          <w:sz w:val="24"/>
          <w:szCs w:val="24"/>
        </w:rPr>
        <w:t xml:space="preserve">перекладки </w:t>
      </w:r>
      <w:r w:rsidRPr="005866A2">
        <w:rPr>
          <w:i/>
          <w:sz w:val="24"/>
          <w:szCs w:val="24"/>
        </w:rPr>
        <w:t>тепловых сетей</w:t>
      </w:r>
      <w:r>
        <w:rPr>
          <w:i/>
          <w:sz w:val="24"/>
          <w:szCs w:val="24"/>
        </w:rPr>
        <w:t xml:space="preserve"> технологической зоны №3 д. </w:t>
      </w:r>
      <w:proofErr w:type="spellStart"/>
      <w:r>
        <w:rPr>
          <w:i/>
          <w:sz w:val="24"/>
          <w:szCs w:val="24"/>
        </w:rPr>
        <w:t>Глобицыв</w:t>
      </w:r>
      <w:proofErr w:type="spellEnd"/>
      <w:r>
        <w:rPr>
          <w:i/>
          <w:sz w:val="24"/>
          <w:szCs w:val="24"/>
        </w:rPr>
        <w:t xml:space="preserve"> связи с исчерпанием эксплуатационного ресурса</w:t>
      </w:r>
    </w:p>
    <w:p w14:paraId="5EFBDA62" w14:textId="77777777" w:rsidR="00DC6532" w:rsidRDefault="00DC6532" w:rsidP="00DC6532">
      <w:pPr>
        <w:suppressAutoHyphens/>
        <w:spacing w:line="312" w:lineRule="auto"/>
        <w:ind w:firstLine="709"/>
        <w:jc w:val="both"/>
      </w:pPr>
      <w:r w:rsidRPr="00164F8F">
        <w:lastRenderedPageBreak/>
        <w:t>Ориентировочная стоимость затрат на перекладку тепло</w:t>
      </w:r>
      <w:r w:rsidR="008408AB">
        <w:t>вой сети приведена в таблице 19</w:t>
      </w:r>
      <w:r w:rsidRPr="00164F8F">
        <w:t>.</w:t>
      </w:r>
    </w:p>
    <w:p w14:paraId="7EF5D656" w14:textId="77777777" w:rsidR="008408AB" w:rsidRDefault="008408AB" w:rsidP="00DC6532">
      <w:pPr>
        <w:suppressAutoHyphens/>
        <w:spacing w:line="312" w:lineRule="auto"/>
        <w:ind w:firstLine="709"/>
        <w:jc w:val="both"/>
      </w:pPr>
    </w:p>
    <w:p w14:paraId="382CA14C" w14:textId="77777777" w:rsidR="00DC6532" w:rsidRDefault="008408AB" w:rsidP="00DC6532">
      <w:pPr>
        <w:keepNext/>
        <w:suppressAutoHyphens/>
        <w:spacing w:line="312" w:lineRule="auto"/>
        <w:jc w:val="both"/>
      </w:pPr>
      <w:r>
        <w:t>Таблица 19</w:t>
      </w:r>
      <w:r w:rsidR="00DC6532">
        <w:t xml:space="preserve"> - </w:t>
      </w:r>
      <w:r w:rsidR="00DC6532" w:rsidRPr="00164F8F">
        <w:t>Ориентировочная стоимость затрат на перекладку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79"/>
        <w:gridCol w:w="2496"/>
        <w:gridCol w:w="3633"/>
      </w:tblGrid>
      <w:tr w:rsidR="00DC6532" w:rsidRPr="005866A2" w14:paraId="488D751A" w14:textId="77777777" w:rsidTr="00A56740">
        <w:trPr>
          <w:trHeight w:val="20"/>
          <w:tblHeader/>
          <w:jc w:val="center"/>
        </w:trPr>
        <w:tc>
          <w:tcPr>
            <w:tcW w:w="449" w:type="pct"/>
            <w:shd w:val="clear" w:color="auto" w:fill="auto"/>
            <w:noWrap/>
            <w:vAlign w:val="center"/>
          </w:tcPr>
          <w:p w14:paraId="2334A46C"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shd w:val="clear" w:color="auto" w:fill="auto"/>
            <w:noWrap/>
            <w:vAlign w:val="center"/>
          </w:tcPr>
          <w:p w14:paraId="35948579"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shd w:val="clear" w:color="auto" w:fill="auto"/>
            <w:noWrap/>
            <w:vAlign w:val="center"/>
          </w:tcPr>
          <w:p w14:paraId="1DD13C50"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shd w:val="clear" w:color="auto" w:fill="auto"/>
            <w:noWrap/>
            <w:vAlign w:val="center"/>
          </w:tcPr>
          <w:p w14:paraId="7F039C3B"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14:paraId="79F6AA6C" w14:textId="77777777" w:rsidTr="00A56740">
        <w:trPr>
          <w:trHeight w:val="20"/>
          <w:jc w:val="center"/>
        </w:trPr>
        <w:tc>
          <w:tcPr>
            <w:tcW w:w="449" w:type="pct"/>
            <w:shd w:val="clear" w:color="auto" w:fill="auto"/>
            <w:noWrap/>
            <w:vAlign w:val="center"/>
          </w:tcPr>
          <w:p w14:paraId="75D22F0C"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40-65</w:t>
            </w:r>
          </w:p>
        </w:tc>
        <w:tc>
          <w:tcPr>
            <w:tcW w:w="1348" w:type="pct"/>
            <w:shd w:val="clear" w:color="auto" w:fill="auto"/>
            <w:noWrap/>
            <w:vAlign w:val="center"/>
          </w:tcPr>
          <w:p w14:paraId="1B63DFF0"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2268</w:t>
            </w:r>
          </w:p>
        </w:tc>
        <w:tc>
          <w:tcPr>
            <w:tcW w:w="1304" w:type="pct"/>
            <w:shd w:val="clear" w:color="auto" w:fill="auto"/>
            <w:noWrap/>
            <w:vAlign w:val="center"/>
          </w:tcPr>
          <w:p w14:paraId="6192C856"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920</w:t>
            </w:r>
          </w:p>
        </w:tc>
        <w:tc>
          <w:tcPr>
            <w:tcW w:w="1900" w:type="pct"/>
            <w:shd w:val="clear" w:color="auto" w:fill="auto"/>
            <w:noWrap/>
            <w:vAlign w:val="center"/>
          </w:tcPr>
          <w:p w14:paraId="571C7663"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2086,56</w:t>
            </w:r>
          </w:p>
        </w:tc>
      </w:tr>
      <w:tr w:rsidR="00DC6532" w:rsidRPr="005866A2" w14:paraId="0F621AB8" w14:textId="77777777" w:rsidTr="00A56740">
        <w:trPr>
          <w:trHeight w:val="20"/>
          <w:jc w:val="center"/>
        </w:trPr>
        <w:tc>
          <w:tcPr>
            <w:tcW w:w="449" w:type="pct"/>
            <w:shd w:val="clear" w:color="auto" w:fill="auto"/>
            <w:noWrap/>
            <w:vAlign w:val="center"/>
          </w:tcPr>
          <w:p w14:paraId="06F4F81C"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66-80</w:t>
            </w:r>
          </w:p>
        </w:tc>
        <w:tc>
          <w:tcPr>
            <w:tcW w:w="1348" w:type="pct"/>
            <w:shd w:val="clear" w:color="auto" w:fill="auto"/>
            <w:noWrap/>
            <w:vAlign w:val="center"/>
          </w:tcPr>
          <w:p w14:paraId="7EDEFBD9"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1937</w:t>
            </w:r>
          </w:p>
        </w:tc>
        <w:tc>
          <w:tcPr>
            <w:tcW w:w="1304" w:type="pct"/>
            <w:shd w:val="clear" w:color="auto" w:fill="auto"/>
            <w:noWrap/>
            <w:vAlign w:val="center"/>
          </w:tcPr>
          <w:p w14:paraId="4B709E14"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1120</w:t>
            </w:r>
          </w:p>
        </w:tc>
        <w:tc>
          <w:tcPr>
            <w:tcW w:w="1900" w:type="pct"/>
            <w:shd w:val="clear" w:color="auto" w:fill="auto"/>
            <w:noWrap/>
            <w:vAlign w:val="center"/>
          </w:tcPr>
          <w:p w14:paraId="3A6D54FC"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2169,44</w:t>
            </w:r>
          </w:p>
        </w:tc>
      </w:tr>
      <w:tr w:rsidR="00DC6532" w:rsidRPr="005866A2" w14:paraId="54764EFC" w14:textId="77777777" w:rsidTr="00A56740">
        <w:trPr>
          <w:trHeight w:val="20"/>
          <w:jc w:val="center"/>
        </w:trPr>
        <w:tc>
          <w:tcPr>
            <w:tcW w:w="449" w:type="pct"/>
            <w:shd w:val="clear" w:color="auto" w:fill="auto"/>
            <w:noWrap/>
            <w:vAlign w:val="center"/>
          </w:tcPr>
          <w:p w14:paraId="41A7D026"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81-100</w:t>
            </w:r>
          </w:p>
        </w:tc>
        <w:tc>
          <w:tcPr>
            <w:tcW w:w="1348" w:type="pct"/>
            <w:shd w:val="clear" w:color="auto" w:fill="auto"/>
            <w:noWrap/>
            <w:vAlign w:val="center"/>
          </w:tcPr>
          <w:p w14:paraId="5DE90A55"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842</w:t>
            </w:r>
          </w:p>
        </w:tc>
        <w:tc>
          <w:tcPr>
            <w:tcW w:w="1304" w:type="pct"/>
            <w:shd w:val="clear" w:color="auto" w:fill="auto"/>
            <w:noWrap/>
            <w:vAlign w:val="center"/>
          </w:tcPr>
          <w:p w14:paraId="503E587D"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1300</w:t>
            </w:r>
          </w:p>
        </w:tc>
        <w:tc>
          <w:tcPr>
            <w:tcW w:w="1900" w:type="pct"/>
            <w:shd w:val="clear" w:color="auto" w:fill="auto"/>
            <w:noWrap/>
            <w:vAlign w:val="center"/>
          </w:tcPr>
          <w:p w14:paraId="02D585AF"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1094,6</w:t>
            </w:r>
          </w:p>
        </w:tc>
      </w:tr>
      <w:tr w:rsidR="00DC6532" w:rsidRPr="005866A2" w14:paraId="3D063225" w14:textId="77777777" w:rsidTr="00A56740">
        <w:trPr>
          <w:trHeight w:val="20"/>
          <w:jc w:val="center"/>
        </w:trPr>
        <w:tc>
          <w:tcPr>
            <w:tcW w:w="449" w:type="pct"/>
            <w:shd w:val="clear" w:color="auto" w:fill="auto"/>
            <w:noWrap/>
            <w:vAlign w:val="center"/>
          </w:tcPr>
          <w:p w14:paraId="59C0ED2B"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101-125</w:t>
            </w:r>
          </w:p>
        </w:tc>
        <w:tc>
          <w:tcPr>
            <w:tcW w:w="1348" w:type="pct"/>
            <w:shd w:val="clear" w:color="auto" w:fill="auto"/>
            <w:noWrap/>
            <w:vAlign w:val="center"/>
          </w:tcPr>
          <w:p w14:paraId="5957705F"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566</w:t>
            </w:r>
          </w:p>
        </w:tc>
        <w:tc>
          <w:tcPr>
            <w:tcW w:w="1304" w:type="pct"/>
            <w:shd w:val="clear" w:color="auto" w:fill="auto"/>
            <w:noWrap/>
            <w:vAlign w:val="center"/>
          </w:tcPr>
          <w:p w14:paraId="0A7EDFFB"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1980</w:t>
            </w:r>
          </w:p>
        </w:tc>
        <w:tc>
          <w:tcPr>
            <w:tcW w:w="1900" w:type="pct"/>
            <w:shd w:val="clear" w:color="auto" w:fill="auto"/>
            <w:noWrap/>
            <w:vAlign w:val="center"/>
          </w:tcPr>
          <w:p w14:paraId="40635023"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1120,68</w:t>
            </w:r>
          </w:p>
        </w:tc>
      </w:tr>
      <w:tr w:rsidR="00DC6532" w:rsidRPr="005866A2" w14:paraId="337D3C7E" w14:textId="77777777" w:rsidTr="00A56740">
        <w:trPr>
          <w:trHeight w:val="20"/>
          <w:jc w:val="center"/>
        </w:trPr>
        <w:tc>
          <w:tcPr>
            <w:tcW w:w="449" w:type="pct"/>
            <w:shd w:val="clear" w:color="auto" w:fill="auto"/>
            <w:noWrap/>
            <w:vAlign w:val="center"/>
          </w:tcPr>
          <w:p w14:paraId="31BE90B5"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126-150</w:t>
            </w:r>
          </w:p>
        </w:tc>
        <w:tc>
          <w:tcPr>
            <w:tcW w:w="1348" w:type="pct"/>
            <w:shd w:val="clear" w:color="auto" w:fill="auto"/>
            <w:noWrap/>
            <w:vAlign w:val="center"/>
          </w:tcPr>
          <w:p w14:paraId="76C22C5E"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500</w:t>
            </w:r>
          </w:p>
        </w:tc>
        <w:tc>
          <w:tcPr>
            <w:tcW w:w="1304" w:type="pct"/>
            <w:shd w:val="clear" w:color="auto" w:fill="auto"/>
            <w:noWrap/>
            <w:vAlign w:val="center"/>
          </w:tcPr>
          <w:p w14:paraId="122D1055"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2100</w:t>
            </w:r>
          </w:p>
        </w:tc>
        <w:tc>
          <w:tcPr>
            <w:tcW w:w="1900" w:type="pct"/>
            <w:shd w:val="clear" w:color="auto" w:fill="auto"/>
            <w:noWrap/>
            <w:vAlign w:val="center"/>
          </w:tcPr>
          <w:p w14:paraId="65D83BDB"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1050</w:t>
            </w:r>
          </w:p>
        </w:tc>
      </w:tr>
      <w:tr w:rsidR="00DC6532" w:rsidRPr="005866A2" w14:paraId="6CA53803" w14:textId="77777777" w:rsidTr="00A56740">
        <w:trPr>
          <w:trHeight w:val="20"/>
          <w:jc w:val="center"/>
        </w:trPr>
        <w:tc>
          <w:tcPr>
            <w:tcW w:w="449" w:type="pct"/>
            <w:shd w:val="clear" w:color="auto" w:fill="auto"/>
            <w:noWrap/>
            <w:vAlign w:val="center"/>
          </w:tcPr>
          <w:p w14:paraId="668671E2"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151-200</w:t>
            </w:r>
          </w:p>
        </w:tc>
        <w:tc>
          <w:tcPr>
            <w:tcW w:w="1348" w:type="pct"/>
            <w:shd w:val="clear" w:color="auto" w:fill="auto"/>
            <w:noWrap/>
            <w:vAlign w:val="center"/>
          </w:tcPr>
          <w:p w14:paraId="4ECBC936"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60</w:t>
            </w:r>
          </w:p>
        </w:tc>
        <w:tc>
          <w:tcPr>
            <w:tcW w:w="1304" w:type="pct"/>
            <w:shd w:val="clear" w:color="auto" w:fill="auto"/>
            <w:noWrap/>
            <w:vAlign w:val="center"/>
          </w:tcPr>
          <w:p w14:paraId="7AF2FBD9"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2540</w:t>
            </w:r>
          </w:p>
        </w:tc>
        <w:tc>
          <w:tcPr>
            <w:tcW w:w="1900" w:type="pct"/>
            <w:shd w:val="clear" w:color="auto" w:fill="auto"/>
            <w:noWrap/>
            <w:vAlign w:val="center"/>
          </w:tcPr>
          <w:p w14:paraId="56B4AEDD" w14:textId="77777777" w:rsidR="00DC6532" w:rsidRPr="00A91CCB" w:rsidRDefault="00DC6532" w:rsidP="00A56740">
            <w:pPr>
              <w:keepNext/>
              <w:jc w:val="center"/>
              <w:rPr>
                <w:rFonts w:eastAsia="Times New Roman"/>
                <w:bCs/>
                <w:color w:val="000000"/>
                <w:sz w:val="20"/>
                <w:szCs w:val="20"/>
              </w:rPr>
            </w:pPr>
            <w:r w:rsidRPr="00A91CCB">
              <w:rPr>
                <w:rFonts w:eastAsia="Times New Roman"/>
                <w:bCs/>
                <w:color w:val="000000"/>
                <w:sz w:val="20"/>
                <w:szCs w:val="20"/>
              </w:rPr>
              <w:t>152,4</w:t>
            </w:r>
          </w:p>
        </w:tc>
      </w:tr>
      <w:tr w:rsidR="00DC6532" w:rsidRPr="005866A2" w14:paraId="1540086E" w14:textId="77777777" w:rsidTr="00A56740">
        <w:trPr>
          <w:trHeight w:val="20"/>
          <w:jc w:val="center"/>
        </w:trPr>
        <w:tc>
          <w:tcPr>
            <w:tcW w:w="449" w:type="pct"/>
            <w:shd w:val="clear" w:color="auto" w:fill="auto"/>
            <w:noWrap/>
            <w:vAlign w:val="center"/>
          </w:tcPr>
          <w:p w14:paraId="1962C23B" w14:textId="77777777" w:rsidR="00DC6532" w:rsidRPr="00A91CCB" w:rsidRDefault="00DC6532" w:rsidP="00A56740">
            <w:pPr>
              <w:jc w:val="center"/>
              <w:rPr>
                <w:rFonts w:eastAsia="Times New Roman"/>
                <w:bCs/>
                <w:color w:val="000000"/>
                <w:sz w:val="20"/>
                <w:szCs w:val="20"/>
              </w:rPr>
            </w:pPr>
          </w:p>
        </w:tc>
        <w:tc>
          <w:tcPr>
            <w:tcW w:w="1348" w:type="pct"/>
            <w:shd w:val="clear" w:color="auto" w:fill="auto"/>
            <w:noWrap/>
            <w:vAlign w:val="center"/>
          </w:tcPr>
          <w:p w14:paraId="7CC1FD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shd w:val="clear" w:color="auto" w:fill="auto"/>
            <w:noWrap/>
            <w:vAlign w:val="center"/>
          </w:tcPr>
          <w:p w14:paraId="392F3CBB" w14:textId="77777777" w:rsidR="00DC6532" w:rsidRPr="00A91CCB" w:rsidRDefault="00DC6532" w:rsidP="00A56740">
            <w:pPr>
              <w:jc w:val="center"/>
              <w:rPr>
                <w:rFonts w:eastAsia="Times New Roman"/>
                <w:bCs/>
                <w:color w:val="000000"/>
                <w:sz w:val="20"/>
                <w:szCs w:val="20"/>
              </w:rPr>
            </w:pPr>
          </w:p>
        </w:tc>
        <w:tc>
          <w:tcPr>
            <w:tcW w:w="1900" w:type="pct"/>
            <w:shd w:val="clear" w:color="auto" w:fill="auto"/>
            <w:noWrap/>
            <w:vAlign w:val="center"/>
          </w:tcPr>
          <w:p w14:paraId="6439B77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7673,68</w:t>
            </w:r>
          </w:p>
        </w:tc>
      </w:tr>
    </w:tbl>
    <w:p w14:paraId="54902047" w14:textId="77777777" w:rsidR="00DC6532" w:rsidRDefault="00DC6532" w:rsidP="00DC6532">
      <w:pPr>
        <w:tabs>
          <w:tab w:val="left" w:pos="4096"/>
          <w:tab w:val="center" w:pos="5173"/>
        </w:tabs>
        <w:suppressAutoHyphens/>
        <w:spacing w:line="312" w:lineRule="auto"/>
        <w:ind w:firstLine="709"/>
        <w:rPr>
          <w:b/>
        </w:rPr>
      </w:pPr>
    </w:p>
    <w:p w14:paraId="3833261A" w14:textId="77777777" w:rsidR="00DC6532" w:rsidRPr="005866A2" w:rsidRDefault="00DC6532" w:rsidP="00DC6532">
      <w:pPr>
        <w:pStyle w:val="110"/>
        <w:rPr>
          <w:i/>
          <w:sz w:val="24"/>
          <w:szCs w:val="24"/>
        </w:rPr>
      </w:pPr>
      <w:r w:rsidRPr="005866A2">
        <w:rPr>
          <w:i/>
          <w:sz w:val="24"/>
          <w:szCs w:val="24"/>
        </w:rPr>
        <w:t xml:space="preserve">Расчет стоимости </w:t>
      </w:r>
      <w:r>
        <w:rPr>
          <w:i/>
          <w:sz w:val="24"/>
          <w:szCs w:val="24"/>
        </w:rPr>
        <w:t>прокладки обратного трубопровода ГВС в д. Лопухинка (технологическая зона №1)</w:t>
      </w:r>
    </w:p>
    <w:p w14:paraId="1D4972E9" w14:textId="77777777" w:rsidR="00DC6532" w:rsidRDefault="00DC6532" w:rsidP="00DC6532">
      <w:pPr>
        <w:tabs>
          <w:tab w:val="left" w:pos="4096"/>
          <w:tab w:val="center" w:pos="5173"/>
        </w:tabs>
        <w:suppressAutoHyphens/>
        <w:spacing w:line="312" w:lineRule="auto"/>
        <w:ind w:firstLine="709"/>
        <w:rPr>
          <w:b/>
        </w:rPr>
      </w:pPr>
    </w:p>
    <w:p w14:paraId="25CA28B7" w14:textId="77777777" w:rsidR="00DC6532" w:rsidRPr="00164F8F" w:rsidRDefault="00DC6532" w:rsidP="00DC6532">
      <w:pPr>
        <w:suppressAutoHyphens/>
        <w:spacing w:line="312" w:lineRule="auto"/>
        <w:ind w:firstLine="709"/>
        <w:jc w:val="both"/>
      </w:pPr>
      <w:r w:rsidRPr="00164F8F">
        <w:t xml:space="preserve">Ориентировочная стоимость затрат на </w:t>
      </w:r>
      <w:r>
        <w:t>прокладку обратного трубопровода ГВС в д. Лопухинка (технологическая</w:t>
      </w:r>
      <w:r w:rsidR="008408AB">
        <w:t xml:space="preserve"> зона №1) приведена в таблице 20</w:t>
      </w:r>
      <w:r w:rsidRPr="00164F8F">
        <w:t>.</w:t>
      </w:r>
    </w:p>
    <w:p w14:paraId="5788C6AD" w14:textId="77777777" w:rsidR="00DC6532" w:rsidRDefault="00DC6532" w:rsidP="00DC6532">
      <w:pPr>
        <w:suppressAutoHyphens/>
        <w:spacing w:line="312" w:lineRule="auto"/>
        <w:jc w:val="center"/>
      </w:pPr>
    </w:p>
    <w:p w14:paraId="353ABEA7" w14:textId="77777777" w:rsidR="006A0A53" w:rsidRDefault="006A0A53" w:rsidP="00DC6532">
      <w:pPr>
        <w:suppressAutoHyphens/>
        <w:spacing w:line="312" w:lineRule="auto"/>
        <w:jc w:val="center"/>
      </w:pPr>
    </w:p>
    <w:p w14:paraId="29B0E469" w14:textId="77777777" w:rsidR="00DC6532" w:rsidRDefault="008408AB" w:rsidP="00DC6532">
      <w:pPr>
        <w:suppressAutoHyphens/>
        <w:spacing w:line="312" w:lineRule="auto"/>
        <w:jc w:val="both"/>
      </w:pPr>
      <w:r>
        <w:t>Таблица 20</w:t>
      </w:r>
      <w:r w:rsidR="00DC6532">
        <w:t xml:space="preserve"> - </w:t>
      </w:r>
      <w:r w:rsidR="00DC6532" w:rsidRPr="00164F8F">
        <w:t>Ориентировочна</w:t>
      </w:r>
      <w:r w:rsidR="00DC6532">
        <w:t>я стоимость затрат на прокладку</w:t>
      </w:r>
      <w:r w:rsidR="00DC6532" w:rsidRPr="00164F8F">
        <w:t xml:space="preserve">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79"/>
        <w:gridCol w:w="2496"/>
        <w:gridCol w:w="3633"/>
      </w:tblGrid>
      <w:tr w:rsidR="00DC6532" w:rsidRPr="005866A2" w14:paraId="2607FA46" w14:textId="77777777" w:rsidTr="00A56740">
        <w:trPr>
          <w:trHeight w:val="20"/>
          <w:tblHeader/>
          <w:jc w:val="center"/>
        </w:trPr>
        <w:tc>
          <w:tcPr>
            <w:tcW w:w="449" w:type="pct"/>
            <w:shd w:val="clear" w:color="auto" w:fill="auto"/>
            <w:noWrap/>
            <w:vAlign w:val="center"/>
          </w:tcPr>
          <w:p w14:paraId="02375E8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Диаметр, мм</w:t>
            </w:r>
          </w:p>
        </w:tc>
        <w:tc>
          <w:tcPr>
            <w:tcW w:w="1348" w:type="pct"/>
            <w:shd w:val="clear" w:color="auto" w:fill="auto"/>
            <w:noWrap/>
            <w:vAlign w:val="center"/>
          </w:tcPr>
          <w:p w14:paraId="2131EE0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Длина участка (в однотрубном исчислении), м</w:t>
            </w:r>
          </w:p>
        </w:tc>
        <w:tc>
          <w:tcPr>
            <w:tcW w:w="1304" w:type="pct"/>
            <w:shd w:val="clear" w:color="auto" w:fill="auto"/>
            <w:noWrap/>
            <w:vAlign w:val="center"/>
          </w:tcPr>
          <w:p w14:paraId="13848678"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Цена (вместе с тепловой изоляцией), руб./пм</w:t>
            </w:r>
          </w:p>
        </w:tc>
        <w:tc>
          <w:tcPr>
            <w:tcW w:w="1900" w:type="pct"/>
            <w:shd w:val="clear" w:color="auto" w:fill="auto"/>
            <w:noWrap/>
            <w:vAlign w:val="center"/>
          </w:tcPr>
          <w:p w14:paraId="5E27558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Стоимость перекладки (вместе с монтажными работами), млн. руб.</w:t>
            </w:r>
          </w:p>
        </w:tc>
      </w:tr>
      <w:tr w:rsidR="00DC6532" w:rsidRPr="005866A2" w14:paraId="7C73EF66" w14:textId="77777777" w:rsidTr="00A56740">
        <w:trPr>
          <w:trHeight w:val="20"/>
          <w:jc w:val="center"/>
        </w:trPr>
        <w:tc>
          <w:tcPr>
            <w:tcW w:w="449" w:type="pct"/>
            <w:shd w:val="clear" w:color="auto" w:fill="auto"/>
            <w:noWrap/>
            <w:vAlign w:val="center"/>
          </w:tcPr>
          <w:p w14:paraId="1B19230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40-65</w:t>
            </w:r>
          </w:p>
        </w:tc>
        <w:tc>
          <w:tcPr>
            <w:tcW w:w="1348" w:type="pct"/>
            <w:shd w:val="clear" w:color="auto" w:fill="auto"/>
            <w:noWrap/>
            <w:vAlign w:val="center"/>
          </w:tcPr>
          <w:p w14:paraId="2E627879"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1612</w:t>
            </w:r>
          </w:p>
        </w:tc>
        <w:tc>
          <w:tcPr>
            <w:tcW w:w="1304" w:type="pct"/>
            <w:shd w:val="clear" w:color="auto" w:fill="auto"/>
            <w:noWrap/>
            <w:vAlign w:val="center"/>
          </w:tcPr>
          <w:p w14:paraId="12B4902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920</w:t>
            </w:r>
          </w:p>
        </w:tc>
        <w:tc>
          <w:tcPr>
            <w:tcW w:w="1900" w:type="pct"/>
            <w:shd w:val="clear" w:color="auto" w:fill="auto"/>
            <w:noWrap/>
            <w:vAlign w:val="center"/>
          </w:tcPr>
          <w:p w14:paraId="3409F11F"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1483,04</w:t>
            </w:r>
          </w:p>
        </w:tc>
      </w:tr>
      <w:tr w:rsidR="00DC6532" w:rsidRPr="005866A2" w14:paraId="53A8781C" w14:textId="77777777" w:rsidTr="00A56740">
        <w:trPr>
          <w:trHeight w:val="20"/>
          <w:jc w:val="center"/>
        </w:trPr>
        <w:tc>
          <w:tcPr>
            <w:tcW w:w="449" w:type="pct"/>
            <w:shd w:val="clear" w:color="auto" w:fill="auto"/>
            <w:noWrap/>
            <w:vAlign w:val="center"/>
          </w:tcPr>
          <w:p w14:paraId="06B424A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66-80</w:t>
            </w:r>
          </w:p>
        </w:tc>
        <w:tc>
          <w:tcPr>
            <w:tcW w:w="1348" w:type="pct"/>
            <w:shd w:val="clear" w:color="auto" w:fill="auto"/>
            <w:noWrap/>
            <w:vAlign w:val="center"/>
          </w:tcPr>
          <w:p w14:paraId="47EED33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438</w:t>
            </w:r>
          </w:p>
        </w:tc>
        <w:tc>
          <w:tcPr>
            <w:tcW w:w="1304" w:type="pct"/>
            <w:shd w:val="clear" w:color="auto" w:fill="auto"/>
            <w:noWrap/>
            <w:vAlign w:val="center"/>
          </w:tcPr>
          <w:p w14:paraId="302AAA52"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1120</w:t>
            </w:r>
          </w:p>
        </w:tc>
        <w:tc>
          <w:tcPr>
            <w:tcW w:w="1900" w:type="pct"/>
            <w:shd w:val="clear" w:color="auto" w:fill="auto"/>
            <w:noWrap/>
            <w:vAlign w:val="center"/>
          </w:tcPr>
          <w:p w14:paraId="6FD4D97D"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490,56</w:t>
            </w:r>
          </w:p>
        </w:tc>
      </w:tr>
      <w:tr w:rsidR="00DC6532" w:rsidRPr="005866A2" w14:paraId="496CE819" w14:textId="77777777" w:rsidTr="00A56740">
        <w:trPr>
          <w:trHeight w:val="20"/>
          <w:jc w:val="center"/>
        </w:trPr>
        <w:tc>
          <w:tcPr>
            <w:tcW w:w="449" w:type="pct"/>
            <w:shd w:val="clear" w:color="auto" w:fill="auto"/>
            <w:noWrap/>
            <w:vAlign w:val="center"/>
          </w:tcPr>
          <w:p w14:paraId="0114B300"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81-100</w:t>
            </w:r>
          </w:p>
        </w:tc>
        <w:tc>
          <w:tcPr>
            <w:tcW w:w="1348" w:type="pct"/>
            <w:shd w:val="clear" w:color="auto" w:fill="auto"/>
            <w:noWrap/>
            <w:vAlign w:val="center"/>
          </w:tcPr>
          <w:p w14:paraId="1223BEE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172</w:t>
            </w:r>
          </w:p>
        </w:tc>
        <w:tc>
          <w:tcPr>
            <w:tcW w:w="1304" w:type="pct"/>
            <w:shd w:val="clear" w:color="auto" w:fill="auto"/>
            <w:noWrap/>
            <w:vAlign w:val="center"/>
          </w:tcPr>
          <w:p w14:paraId="005F445E"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1300</w:t>
            </w:r>
          </w:p>
        </w:tc>
        <w:tc>
          <w:tcPr>
            <w:tcW w:w="1900" w:type="pct"/>
            <w:shd w:val="clear" w:color="auto" w:fill="auto"/>
            <w:noWrap/>
            <w:vAlign w:val="center"/>
          </w:tcPr>
          <w:p w14:paraId="61CE7BB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223,6</w:t>
            </w:r>
          </w:p>
        </w:tc>
      </w:tr>
      <w:tr w:rsidR="00DC6532" w:rsidRPr="005866A2" w14:paraId="527C17E0" w14:textId="77777777" w:rsidTr="00A56740">
        <w:trPr>
          <w:trHeight w:val="20"/>
          <w:jc w:val="center"/>
        </w:trPr>
        <w:tc>
          <w:tcPr>
            <w:tcW w:w="449" w:type="pct"/>
            <w:shd w:val="clear" w:color="auto" w:fill="auto"/>
            <w:noWrap/>
            <w:vAlign w:val="center"/>
          </w:tcPr>
          <w:p w14:paraId="7210D1A2" w14:textId="77777777" w:rsidR="00DC6532" w:rsidRPr="00A91CCB" w:rsidRDefault="00DC6532" w:rsidP="00A56740">
            <w:pPr>
              <w:jc w:val="center"/>
              <w:rPr>
                <w:rFonts w:eastAsia="Times New Roman"/>
                <w:bCs/>
                <w:color w:val="000000"/>
                <w:sz w:val="20"/>
                <w:szCs w:val="20"/>
              </w:rPr>
            </w:pPr>
          </w:p>
        </w:tc>
        <w:tc>
          <w:tcPr>
            <w:tcW w:w="1348" w:type="pct"/>
            <w:shd w:val="clear" w:color="auto" w:fill="auto"/>
            <w:noWrap/>
            <w:vAlign w:val="center"/>
          </w:tcPr>
          <w:p w14:paraId="0A4729C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Итого</w:t>
            </w:r>
          </w:p>
        </w:tc>
        <w:tc>
          <w:tcPr>
            <w:tcW w:w="1304" w:type="pct"/>
            <w:shd w:val="clear" w:color="auto" w:fill="auto"/>
            <w:noWrap/>
            <w:vAlign w:val="center"/>
          </w:tcPr>
          <w:p w14:paraId="671B00A0" w14:textId="77777777" w:rsidR="00DC6532" w:rsidRPr="00A91CCB" w:rsidRDefault="00DC6532" w:rsidP="00A56740">
            <w:pPr>
              <w:jc w:val="center"/>
              <w:rPr>
                <w:rFonts w:eastAsia="Times New Roman"/>
                <w:bCs/>
                <w:color w:val="000000"/>
                <w:sz w:val="20"/>
                <w:szCs w:val="20"/>
              </w:rPr>
            </w:pPr>
          </w:p>
        </w:tc>
        <w:tc>
          <w:tcPr>
            <w:tcW w:w="1900" w:type="pct"/>
            <w:shd w:val="clear" w:color="auto" w:fill="auto"/>
            <w:noWrap/>
            <w:vAlign w:val="center"/>
          </w:tcPr>
          <w:p w14:paraId="11F3D697"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2197,2</w:t>
            </w:r>
          </w:p>
        </w:tc>
      </w:tr>
    </w:tbl>
    <w:p w14:paraId="7DACCEFA" w14:textId="77777777" w:rsidR="00DC6532" w:rsidRDefault="00DC6532" w:rsidP="00DC6532">
      <w:pPr>
        <w:tabs>
          <w:tab w:val="left" w:pos="4096"/>
          <w:tab w:val="center" w:pos="5173"/>
        </w:tabs>
        <w:suppressAutoHyphens/>
        <w:spacing w:line="312" w:lineRule="auto"/>
        <w:ind w:firstLine="709"/>
        <w:rPr>
          <w:b/>
        </w:rPr>
      </w:pPr>
    </w:p>
    <w:p w14:paraId="698D4E85" w14:textId="77777777" w:rsidR="006A0A53" w:rsidRPr="00164F8F" w:rsidRDefault="006A0A53" w:rsidP="00DC6532">
      <w:pPr>
        <w:tabs>
          <w:tab w:val="left" w:pos="4096"/>
          <w:tab w:val="center" w:pos="5173"/>
        </w:tabs>
        <w:suppressAutoHyphens/>
        <w:spacing w:line="312" w:lineRule="auto"/>
        <w:ind w:firstLine="709"/>
        <w:rPr>
          <w:b/>
        </w:rPr>
      </w:pPr>
    </w:p>
    <w:p w14:paraId="6D0A2E56" w14:textId="77777777" w:rsidR="00DC6532" w:rsidRPr="00164F8F" w:rsidRDefault="00DC6532" w:rsidP="00DC6532">
      <w:pPr>
        <w:tabs>
          <w:tab w:val="left" w:pos="4096"/>
          <w:tab w:val="center" w:pos="5173"/>
        </w:tabs>
        <w:suppressAutoHyphens/>
        <w:spacing w:line="312" w:lineRule="auto"/>
        <w:ind w:firstLine="709"/>
        <w:rPr>
          <w:b/>
        </w:rPr>
      </w:pPr>
      <w:r>
        <w:rPr>
          <w:b/>
        </w:rPr>
        <w:t xml:space="preserve">Расчет стоимости установки приборов учета тепловой энергии </w:t>
      </w:r>
      <w:proofErr w:type="gramStart"/>
      <w:r>
        <w:rPr>
          <w:b/>
        </w:rPr>
        <w:t>потребителям(</w:t>
      </w:r>
      <w:proofErr w:type="gramEnd"/>
      <w:r>
        <w:rPr>
          <w:b/>
        </w:rPr>
        <w:t>МКД) централизованной системы теплоснабжения</w:t>
      </w:r>
    </w:p>
    <w:p w14:paraId="3AA09A45" w14:textId="77777777" w:rsidR="00DC6532" w:rsidRDefault="00DC6532" w:rsidP="00DC6532">
      <w:pPr>
        <w:tabs>
          <w:tab w:val="left" w:pos="4096"/>
          <w:tab w:val="center" w:pos="5173"/>
        </w:tabs>
        <w:suppressAutoHyphens/>
        <w:spacing w:line="312" w:lineRule="auto"/>
        <w:ind w:firstLine="709"/>
      </w:pPr>
    </w:p>
    <w:p w14:paraId="3E4B1AD0" w14:textId="77777777" w:rsidR="00DC6532" w:rsidRDefault="00DC6532" w:rsidP="00DC6532">
      <w:pPr>
        <w:tabs>
          <w:tab w:val="left" w:pos="4096"/>
          <w:tab w:val="center" w:pos="5173"/>
        </w:tabs>
        <w:suppressAutoHyphens/>
        <w:spacing w:line="312" w:lineRule="auto"/>
        <w:ind w:firstLine="709"/>
      </w:pPr>
      <w:r>
        <w:t xml:space="preserve">Стоимость установки прибора учета тепловой энергии для дома МКД составляет 150 тыс. </w:t>
      </w:r>
      <w:proofErr w:type="gramStart"/>
      <w:r>
        <w:t>рублей.(</w:t>
      </w:r>
      <w:proofErr w:type="gramEnd"/>
      <w:r>
        <w:t>согласно информации ООО «Единый инженерный центр» СПб), количество МКД нуждающихся в установке составляет – 22 дома.</w:t>
      </w:r>
    </w:p>
    <w:p w14:paraId="62507DEB" w14:textId="77777777" w:rsidR="00DC6532" w:rsidRDefault="00DC6532" w:rsidP="00DC6532">
      <w:pPr>
        <w:tabs>
          <w:tab w:val="left" w:pos="4096"/>
          <w:tab w:val="center" w:pos="5173"/>
        </w:tabs>
        <w:suppressAutoHyphens/>
        <w:spacing w:line="312" w:lineRule="auto"/>
        <w:ind w:firstLine="709"/>
      </w:pPr>
    </w:p>
    <w:p w14:paraId="44FB90D7" w14:textId="77777777" w:rsidR="006A0A53" w:rsidRDefault="006A0A53" w:rsidP="00DC6532">
      <w:pPr>
        <w:tabs>
          <w:tab w:val="left" w:pos="4096"/>
          <w:tab w:val="center" w:pos="5173"/>
        </w:tabs>
        <w:suppressAutoHyphens/>
        <w:spacing w:line="312" w:lineRule="auto"/>
        <w:ind w:firstLine="709"/>
      </w:pPr>
    </w:p>
    <w:p w14:paraId="01F0543D" w14:textId="77777777" w:rsidR="002C379D" w:rsidRPr="002C379D" w:rsidRDefault="00DC6532" w:rsidP="00DC6532">
      <w:pPr>
        <w:tabs>
          <w:tab w:val="left" w:pos="4096"/>
          <w:tab w:val="center" w:pos="5173"/>
        </w:tabs>
        <w:suppressAutoHyphens/>
        <w:spacing w:line="312" w:lineRule="auto"/>
        <w:ind w:firstLine="709"/>
        <w:rPr>
          <w:b/>
        </w:rPr>
      </w:pPr>
      <m:oMathPara>
        <m:oMath>
          <m:r>
            <w:rPr>
              <w:rFonts w:ascii="Cambria Math" w:hAnsi="Cambria Math"/>
            </w:rPr>
            <m:t>Стоимость установки прибора учета энергии=150*22=3,3 млн.рублей</m:t>
          </m:r>
        </m:oMath>
      </m:oMathPara>
    </w:p>
    <w:p w14:paraId="7BDC4A40" w14:textId="77777777" w:rsidR="00DC6532" w:rsidRDefault="00DC6532" w:rsidP="002E25FA">
      <w:pPr>
        <w:pStyle w:val="ae"/>
        <w:keepLines w:val="0"/>
        <w:widowControl w:val="0"/>
        <w:spacing w:before="0" w:after="0" w:line="312" w:lineRule="auto"/>
        <w:ind w:left="0"/>
        <w:jc w:val="both"/>
        <w:rPr>
          <w:sz w:val="26"/>
          <w:lang w:val="uk-UA"/>
        </w:rPr>
      </w:pPr>
      <w:bookmarkStart w:id="94" w:name="_Toc421654943"/>
    </w:p>
    <w:p w14:paraId="4D196BE4" w14:textId="77777777" w:rsidR="006A0A53" w:rsidRDefault="006A0A53" w:rsidP="002E25FA">
      <w:pPr>
        <w:pStyle w:val="ae"/>
        <w:keepLines w:val="0"/>
        <w:widowControl w:val="0"/>
        <w:spacing w:before="0" w:after="0" w:line="312" w:lineRule="auto"/>
        <w:ind w:left="0"/>
        <w:jc w:val="both"/>
        <w:rPr>
          <w:sz w:val="26"/>
          <w:lang w:val="uk-UA"/>
        </w:rPr>
      </w:pPr>
    </w:p>
    <w:p w14:paraId="634CF74C" w14:textId="77777777" w:rsidR="006A0A53" w:rsidRDefault="006A0A53" w:rsidP="002E25FA">
      <w:pPr>
        <w:pStyle w:val="ae"/>
        <w:keepLines w:val="0"/>
        <w:widowControl w:val="0"/>
        <w:spacing w:before="0" w:after="0" w:line="312" w:lineRule="auto"/>
        <w:ind w:left="0"/>
        <w:jc w:val="both"/>
        <w:rPr>
          <w:sz w:val="26"/>
          <w:lang w:val="uk-UA"/>
        </w:rPr>
      </w:pPr>
    </w:p>
    <w:p w14:paraId="1AB806EA" w14:textId="77777777" w:rsidR="0043160F" w:rsidRDefault="0043160F" w:rsidP="002E25FA">
      <w:pPr>
        <w:pStyle w:val="ae"/>
        <w:keepLines w:val="0"/>
        <w:widowControl w:val="0"/>
        <w:spacing w:before="0" w:after="0" w:line="312" w:lineRule="auto"/>
        <w:ind w:left="0"/>
        <w:jc w:val="both"/>
        <w:rPr>
          <w:sz w:val="26"/>
        </w:rPr>
      </w:pPr>
      <w:bookmarkStart w:id="95" w:name="_Toc445651099"/>
      <w:r w:rsidRPr="0043160F">
        <w:rPr>
          <w:sz w:val="26"/>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94"/>
      <w:bookmarkEnd w:id="95"/>
    </w:p>
    <w:p w14:paraId="20EDEC7E" w14:textId="77777777" w:rsidR="002E25FA" w:rsidRPr="00DC6532" w:rsidRDefault="002E25FA" w:rsidP="00DC6532">
      <w:pPr>
        <w:keepNext/>
        <w:widowControl w:val="0"/>
        <w:suppressAutoHyphens/>
        <w:spacing w:line="312" w:lineRule="auto"/>
        <w:ind w:firstLine="709"/>
        <w:jc w:val="both"/>
      </w:pPr>
    </w:p>
    <w:p w14:paraId="62965B10" w14:textId="77777777" w:rsidR="00DC6532" w:rsidRPr="008408AB" w:rsidRDefault="00DC6532" w:rsidP="00DC6532">
      <w:pPr>
        <w:pStyle w:val="ae"/>
        <w:keepLines w:val="0"/>
        <w:widowControl w:val="0"/>
        <w:spacing w:before="0" w:after="0" w:line="312" w:lineRule="auto"/>
        <w:ind w:left="0" w:firstLine="709"/>
        <w:jc w:val="both"/>
        <w:outlineLvl w:val="9"/>
        <w:rPr>
          <w:b w:val="0"/>
          <w:sz w:val="26"/>
        </w:rPr>
      </w:pPr>
      <w:r w:rsidRPr="008408AB">
        <w:rPr>
          <w:b w:val="0"/>
          <w:sz w:val="26"/>
        </w:rPr>
        <w:t>Реконструкция и техническое перевооружение в связи с изменениями температурного графика и гидравлического режима работы системы теплоснабжения не планируется.</w:t>
      </w:r>
    </w:p>
    <w:p w14:paraId="3D3064FB" w14:textId="77777777" w:rsidR="00374ED5" w:rsidRDefault="00374ED5">
      <w:pPr>
        <w:rPr>
          <w:color w:val="000000"/>
          <w:sz w:val="28"/>
          <w:szCs w:val="28"/>
        </w:rPr>
      </w:pPr>
      <w:r>
        <w:br w:type="page"/>
      </w:r>
    </w:p>
    <w:p w14:paraId="049EC7CE" w14:textId="77777777" w:rsidR="00374ED5" w:rsidRDefault="00374ED5" w:rsidP="00374ED5">
      <w:pPr>
        <w:pStyle w:val="a7"/>
        <w:keepNext/>
        <w:rPr>
          <w:highlight w:val="yellow"/>
        </w:rPr>
        <w:sectPr w:rsidR="00374ED5" w:rsidSect="0008584A">
          <w:footerReference w:type="first" r:id="rId27"/>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96" w:name="_Ref411856817"/>
      <w:bookmarkStart w:id="97" w:name="_Ref411856809"/>
    </w:p>
    <w:bookmarkEnd w:id="96"/>
    <w:bookmarkEnd w:id="97"/>
    <w:p w14:paraId="5A63DC69" w14:textId="77777777" w:rsidR="00DC6532" w:rsidRDefault="00DC6532" w:rsidP="00DC6532">
      <w:pPr>
        <w:keepNext/>
        <w:widowControl w:val="0"/>
        <w:suppressAutoHyphens/>
        <w:spacing w:line="312" w:lineRule="auto"/>
        <w:ind w:firstLine="709"/>
        <w:jc w:val="both"/>
      </w:pPr>
      <w:r>
        <w:lastRenderedPageBreak/>
        <w:t>Сводные затраты на строительство, реконструкцию и перевоо</w:t>
      </w:r>
      <w:r w:rsidR="008408AB">
        <w:t>ружение представлены в таблице 21</w:t>
      </w:r>
      <w:r>
        <w:t>.</w:t>
      </w:r>
    </w:p>
    <w:p w14:paraId="440B9949" w14:textId="77777777" w:rsidR="00DC6532" w:rsidRDefault="00DC6532" w:rsidP="00DC6532">
      <w:pPr>
        <w:keepNext/>
        <w:widowControl w:val="0"/>
        <w:suppressAutoHyphens/>
        <w:spacing w:line="312" w:lineRule="auto"/>
        <w:jc w:val="both"/>
      </w:pPr>
    </w:p>
    <w:p w14:paraId="0C046A00" w14:textId="77777777" w:rsidR="00DC6532" w:rsidRPr="00164F8F" w:rsidRDefault="00DC6532" w:rsidP="00DC6532">
      <w:pPr>
        <w:keepNext/>
        <w:widowControl w:val="0"/>
        <w:suppressAutoHyphens/>
        <w:spacing w:line="312" w:lineRule="auto"/>
        <w:jc w:val="both"/>
      </w:pPr>
      <w:r w:rsidRPr="005866A2">
        <w:t>Таблица</w:t>
      </w:r>
      <w:r w:rsidR="008408AB">
        <w:t xml:space="preserve"> 21</w:t>
      </w:r>
      <w:r w:rsidRPr="005866A2">
        <w:t xml:space="preserve"> - Сводные затраты на </w:t>
      </w:r>
      <w:r>
        <w:t xml:space="preserve">строительство, </w:t>
      </w:r>
      <w:r w:rsidRPr="005866A2">
        <w:t>реконструкцию и перевооружение</w:t>
      </w:r>
    </w:p>
    <w:tbl>
      <w:tblPr>
        <w:tblW w:w="14742" w:type="dxa"/>
        <w:tblInd w:w="89" w:type="dxa"/>
        <w:tblLook w:val="0000" w:firstRow="0" w:lastRow="0" w:firstColumn="0" w:lastColumn="0" w:noHBand="0" w:noVBand="0"/>
      </w:tblPr>
      <w:tblGrid>
        <w:gridCol w:w="2694"/>
        <w:gridCol w:w="1641"/>
        <w:gridCol w:w="969"/>
        <w:gridCol w:w="1741"/>
        <w:gridCol w:w="866"/>
        <w:gridCol w:w="866"/>
        <w:gridCol w:w="866"/>
        <w:gridCol w:w="866"/>
        <w:gridCol w:w="966"/>
        <w:gridCol w:w="866"/>
        <w:gridCol w:w="866"/>
        <w:gridCol w:w="866"/>
        <w:gridCol w:w="669"/>
      </w:tblGrid>
      <w:tr w:rsidR="00DC6532" w:rsidRPr="00164F8F" w14:paraId="0609AE2B" w14:textId="77777777" w:rsidTr="006A0A53">
        <w:trPr>
          <w:trHeight w:val="525"/>
          <w:tblHeader/>
        </w:trPr>
        <w:tc>
          <w:tcPr>
            <w:tcW w:w="0" w:type="auto"/>
            <w:vMerge w:val="restart"/>
            <w:tcBorders>
              <w:top w:val="single" w:sz="4" w:space="0" w:color="auto"/>
              <w:left w:val="single" w:sz="4" w:space="0" w:color="auto"/>
              <w:right w:val="single" w:sz="4" w:space="0" w:color="auto"/>
            </w:tcBorders>
            <w:shd w:val="clear" w:color="auto" w:fill="auto"/>
            <w:vAlign w:val="center"/>
          </w:tcPr>
          <w:p w14:paraId="20634BBB"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Наименование</w:t>
            </w:r>
          </w:p>
        </w:tc>
        <w:tc>
          <w:tcPr>
            <w:tcW w:w="1641" w:type="dxa"/>
            <w:vMerge w:val="restart"/>
            <w:tcBorders>
              <w:top w:val="single" w:sz="4" w:space="0" w:color="auto"/>
              <w:left w:val="single" w:sz="4" w:space="0" w:color="auto"/>
              <w:right w:val="single" w:sz="4" w:space="0" w:color="auto"/>
            </w:tcBorders>
            <w:vAlign w:val="center"/>
          </w:tcPr>
          <w:p w14:paraId="1C5D1496"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Источник финансирования</w:t>
            </w:r>
          </w:p>
        </w:tc>
        <w:tc>
          <w:tcPr>
            <w:tcW w:w="969" w:type="dxa"/>
            <w:vMerge w:val="restart"/>
            <w:tcBorders>
              <w:top w:val="single" w:sz="4" w:space="0" w:color="auto"/>
              <w:left w:val="single" w:sz="4" w:space="0" w:color="auto"/>
              <w:right w:val="single" w:sz="4" w:space="0" w:color="auto"/>
            </w:tcBorders>
            <w:shd w:val="clear" w:color="auto" w:fill="auto"/>
            <w:vAlign w:val="center"/>
          </w:tcPr>
          <w:p w14:paraId="39EB7531"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Ед. изм.</w:t>
            </w:r>
          </w:p>
        </w:tc>
        <w:tc>
          <w:tcPr>
            <w:tcW w:w="0" w:type="auto"/>
            <w:vMerge w:val="restart"/>
            <w:tcBorders>
              <w:top w:val="single" w:sz="4" w:space="0" w:color="auto"/>
              <w:left w:val="nil"/>
              <w:right w:val="single" w:sz="4" w:space="0" w:color="auto"/>
            </w:tcBorders>
            <w:shd w:val="clear" w:color="auto" w:fill="auto"/>
            <w:vAlign w:val="center"/>
          </w:tcPr>
          <w:p w14:paraId="18FBA33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Ориентировочная стоимость</w:t>
            </w:r>
          </w:p>
        </w:tc>
        <w:tc>
          <w:tcPr>
            <w:tcW w:w="7697" w:type="dxa"/>
            <w:gridSpan w:val="9"/>
            <w:tcBorders>
              <w:top w:val="single" w:sz="4" w:space="0" w:color="auto"/>
              <w:left w:val="nil"/>
              <w:bottom w:val="single" w:sz="4" w:space="0" w:color="auto"/>
              <w:right w:val="single" w:sz="4" w:space="0" w:color="auto"/>
            </w:tcBorders>
            <w:shd w:val="clear" w:color="auto" w:fill="auto"/>
            <w:noWrap/>
            <w:vAlign w:val="center"/>
          </w:tcPr>
          <w:p w14:paraId="08B0E9E5" w14:textId="77777777" w:rsidR="00DC6532" w:rsidRPr="00A91CCB" w:rsidRDefault="00DC6532" w:rsidP="00A56740">
            <w:pPr>
              <w:jc w:val="center"/>
              <w:rPr>
                <w:rFonts w:eastAsia="Times New Roman"/>
                <w:bCs/>
                <w:color w:val="000000"/>
                <w:sz w:val="20"/>
                <w:szCs w:val="20"/>
              </w:rPr>
            </w:pPr>
            <w:r w:rsidRPr="00A91CCB">
              <w:rPr>
                <w:rFonts w:eastAsia="Times New Roman"/>
                <w:bCs/>
                <w:color w:val="000000"/>
                <w:sz w:val="20"/>
                <w:szCs w:val="20"/>
              </w:rPr>
              <w:t>Года реализации</w:t>
            </w:r>
          </w:p>
        </w:tc>
      </w:tr>
      <w:tr w:rsidR="006A0A53" w:rsidRPr="00164F8F" w14:paraId="745CFE50" w14:textId="77777777" w:rsidTr="006A0A53">
        <w:trPr>
          <w:trHeight w:val="525"/>
          <w:tblHeader/>
        </w:trPr>
        <w:tc>
          <w:tcPr>
            <w:tcW w:w="0" w:type="auto"/>
            <w:vMerge/>
            <w:tcBorders>
              <w:left w:val="single" w:sz="4" w:space="0" w:color="auto"/>
              <w:bottom w:val="single" w:sz="4" w:space="0" w:color="auto"/>
              <w:right w:val="single" w:sz="4" w:space="0" w:color="auto"/>
            </w:tcBorders>
            <w:shd w:val="clear" w:color="auto" w:fill="auto"/>
            <w:vAlign w:val="center"/>
          </w:tcPr>
          <w:p w14:paraId="3C6B4F09" w14:textId="77777777" w:rsidR="006A0A53" w:rsidRPr="00A91CCB" w:rsidRDefault="006A0A53" w:rsidP="006A0A53">
            <w:pPr>
              <w:jc w:val="center"/>
              <w:rPr>
                <w:rFonts w:eastAsia="Times New Roman"/>
                <w:bCs/>
                <w:color w:val="000000"/>
                <w:sz w:val="20"/>
                <w:szCs w:val="20"/>
              </w:rPr>
            </w:pPr>
          </w:p>
        </w:tc>
        <w:tc>
          <w:tcPr>
            <w:tcW w:w="1641" w:type="dxa"/>
            <w:vMerge/>
            <w:tcBorders>
              <w:left w:val="single" w:sz="4" w:space="0" w:color="auto"/>
              <w:bottom w:val="single" w:sz="4" w:space="0" w:color="auto"/>
              <w:right w:val="single" w:sz="4" w:space="0" w:color="auto"/>
            </w:tcBorders>
            <w:vAlign w:val="center"/>
          </w:tcPr>
          <w:p w14:paraId="7BC3D492" w14:textId="77777777" w:rsidR="006A0A53" w:rsidRPr="00A91CCB" w:rsidRDefault="006A0A53" w:rsidP="006A0A53">
            <w:pPr>
              <w:jc w:val="center"/>
              <w:rPr>
                <w:rFonts w:eastAsia="Times New Roman"/>
                <w:bCs/>
                <w:color w:val="000000"/>
                <w:sz w:val="20"/>
                <w:szCs w:val="20"/>
              </w:rPr>
            </w:pPr>
          </w:p>
        </w:tc>
        <w:tc>
          <w:tcPr>
            <w:tcW w:w="969" w:type="dxa"/>
            <w:vMerge/>
            <w:tcBorders>
              <w:left w:val="single" w:sz="4" w:space="0" w:color="auto"/>
              <w:bottom w:val="single" w:sz="4" w:space="0" w:color="auto"/>
              <w:right w:val="single" w:sz="4" w:space="0" w:color="auto"/>
            </w:tcBorders>
            <w:shd w:val="clear" w:color="auto" w:fill="auto"/>
            <w:vAlign w:val="center"/>
          </w:tcPr>
          <w:p w14:paraId="22BEF01C" w14:textId="77777777" w:rsidR="006A0A53" w:rsidRPr="00A91CCB" w:rsidRDefault="006A0A53" w:rsidP="006A0A53">
            <w:pPr>
              <w:jc w:val="center"/>
              <w:rPr>
                <w:rFonts w:eastAsia="Times New Roman"/>
                <w:bCs/>
                <w:color w:val="000000"/>
                <w:sz w:val="20"/>
                <w:szCs w:val="20"/>
              </w:rPr>
            </w:pPr>
          </w:p>
        </w:tc>
        <w:tc>
          <w:tcPr>
            <w:tcW w:w="0" w:type="auto"/>
            <w:vMerge/>
            <w:tcBorders>
              <w:left w:val="nil"/>
              <w:bottom w:val="single" w:sz="4" w:space="0" w:color="auto"/>
              <w:right w:val="single" w:sz="4" w:space="0" w:color="auto"/>
            </w:tcBorders>
            <w:shd w:val="clear" w:color="auto" w:fill="auto"/>
            <w:vAlign w:val="center"/>
          </w:tcPr>
          <w:p w14:paraId="120E1A72"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194AB3" w14:textId="77777777" w:rsidR="006A0A53" w:rsidRPr="006D1734" w:rsidRDefault="006A0A53" w:rsidP="006A0A53">
            <w:pPr>
              <w:jc w:val="center"/>
              <w:rPr>
                <w:rFonts w:eastAsia="Times New Roman"/>
                <w:bCs/>
                <w:color w:val="000000"/>
                <w:sz w:val="20"/>
                <w:szCs w:val="20"/>
                <w:lang w:val="en-US"/>
              </w:rPr>
            </w:pPr>
            <w:r>
              <w:rPr>
                <w:rFonts w:eastAsia="Times New Roman"/>
                <w:bCs/>
                <w:color w:val="000000"/>
                <w:sz w:val="20"/>
                <w:szCs w:val="20"/>
              </w:rPr>
              <w:t>20</w:t>
            </w:r>
            <w:r>
              <w:rPr>
                <w:rFonts w:eastAsia="Times New Roman"/>
                <w:bCs/>
                <w:color w:val="000000"/>
                <w:sz w:val="20"/>
                <w:szCs w:val="20"/>
                <w:lang w:val="en-US"/>
              </w:rPr>
              <w:t>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539336"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w:t>
            </w:r>
            <w:r>
              <w:rPr>
                <w:rFonts w:eastAsia="Times New Roman"/>
                <w:bCs/>
                <w:color w:val="000000"/>
                <w:sz w:val="20"/>
                <w:szCs w:val="20"/>
              </w:rPr>
              <w:t>0</w:t>
            </w:r>
            <w:r>
              <w:rPr>
                <w:rFonts w:eastAsia="Times New Roman"/>
                <w:bCs/>
                <w:color w:val="000000"/>
                <w:sz w:val="20"/>
                <w:szCs w:val="20"/>
                <w:lang w:val="en-US"/>
              </w:rPr>
              <w:t>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4364D2"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w:t>
            </w:r>
            <w:r>
              <w:rPr>
                <w:rFonts w:eastAsia="Times New Roman"/>
                <w:bCs/>
                <w:color w:val="000000"/>
                <w:sz w:val="20"/>
                <w:szCs w:val="20"/>
              </w:rPr>
              <w:t>0</w:t>
            </w:r>
            <w:r>
              <w:rPr>
                <w:rFonts w:eastAsia="Times New Roman"/>
                <w:bCs/>
                <w:color w:val="000000"/>
                <w:sz w:val="20"/>
                <w:szCs w:val="20"/>
                <w:lang w:val="en-US"/>
              </w:rPr>
              <w:t>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7F9CD6"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w:t>
            </w:r>
            <w:r>
              <w:rPr>
                <w:rFonts w:eastAsia="Times New Roman"/>
                <w:bCs/>
                <w:color w:val="000000"/>
                <w:sz w:val="20"/>
                <w:szCs w:val="20"/>
              </w:rPr>
              <w:t>0</w:t>
            </w:r>
            <w:r>
              <w:rPr>
                <w:rFonts w:eastAsia="Times New Roman"/>
                <w:bCs/>
                <w:color w:val="000000"/>
                <w:sz w:val="20"/>
                <w:szCs w:val="20"/>
                <w:lang w:val="en-US"/>
              </w:rPr>
              <w:t>23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B0A1B2"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202</w:t>
            </w:r>
            <w:r>
              <w:rPr>
                <w:rFonts w:eastAsia="Times New Roman"/>
                <w:bCs/>
                <w:color w:val="000000"/>
                <w:sz w:val="20"/>
                <w:szCs w:val="20"/>
                <w:lang w:val="en-US"/>
              </w:rPr>
              <w:t>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D380F58"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202</w:t>
            </w:r>
            <w:r>
              <w:rPr>
                <w:rFonts w:eastAsia="Times New Roman"/>
                <w:bCs/>
                <w:color w:val="000000"/>
                <w:sz w:val="20"/>
                <w:szCs w:val="20"/>
                <w:lang w:val="en-US"/>
              </w:rPr>
              <w:t>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AB1691A" w14:textId="77777777" w:rsidR="006A0A53" w:rsidRPr="006D1734" w:rsidRDefault="006A0A53" w:rsidP="006A0A53">
            <w:pPr>
              <w:jc w:val="center"/>
              <w:rPr>
                <w:rFonts w:eastAsia="Times New Roman"/>
                <w:bCs/>
                <w:color w:val="000000"/>
                <w:sz w:val="20"/>
                <w:szCs w:val="20"/>
                <w:lang w:val="en-US"/>
              </w:rPr>
            </w:pPr>
            <w:r w:rsidRPr="00A91CCB">
              <w:rPr>
                <w:rFonts w:eastAsia="Times New Roman"/>
                <w:bCs/>
                <w:color w:val="000000"/>
                <w:sz w:val="20"/>
                <w:szCs w:val="20"/>
              </w:rPr>
              <w:t>2</w:t>
            </w:r>
            <w:r>
              <w:rPr>
                <w:rFonts w:eastAsia="Times New Roman"/>
                <w:bCs/>
                <w:color w:val="000000"/>
                <w:sz w:val="20"/>
                <w:szCs w:val="20"/>
              </w:rPr>
              <w:t>0</w:t>
            </w:r>
            <w:r>
              <w:rPr>
                <w:rFonts w:eastAsia="Times New Roman"/>
                <w:bCs/>
                <w:color w:val="000000"/>
                <w:sz w:val="20"/>
                <w:szCs w:val="20"/>
                <w:lang w:val="en-US"/>
              </w:rPr>
              <w:t>30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19E4E2" w14:textId="77777777" w:rsidR="006A0A53" w:rsidRPr="006D1734" w:rsidRDefault="006A0A53" w:rsidP="006A0A53">
            <w:pPr>
              <w:jc w:val="center"/>
              <w:rPr>
                <w:rFonts w:eastAsia="Times New Roman"/>
                <w:bCs/>
                <w:color w:val="000000"/>
                <w:sz w:val="20"/>
                <w:szCs w:val="20"/>
                <w:lang w:val="en-US"/>
              </w:rPr>
            </w:pPr>
            <w:r>
              <w:rPr>
                <w:rFonts w:eastAsia="Times New Roman"/>
                <w:bCs/>
                <w:color w:val="000000"/>
                <w:sz w:val="20"/>
                <w:szCs w:val="20"/>
              </w:rPr>
              <w:t>20</w:t>
            </w:r>
            <w:r>
              <w:rPr>
                <w:rFonts w:eastAsia="Times New Roman"/>
                <w:bCs/>
                <w:color w:val="000000"/>
                <w:sz w:val="20"/>
                <w:szCs w:val="20"/>
                <w:lang w:val="en-US"/>
              </w:rPr>
              <w:t>32</w:t>
            </w: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736E9527"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2034</w:t>
            </w:r>
          </w:p>
        </w:tc>
      </w:tr>
      <w:tr w:rsidR="006A0A53" w:rsidRPr="00431AAC" w14:paraId="310DA819"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953AB9"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Разработки проекта и перевооружение существующей центральной котельной д. Лопухинка, с целью увеличения установленной мощности до 7,5 Гкал/ч.</w:t>
            </w:r>
          </w:p>
        </w:tc>
        <w:tc>
          <w:tcPr>
            <w:tcW w:w="1641" w:type="dxa"/>
            <w:tcBorders>
              <w:top w:val="single" w:sz="4" w:space="0" w:color="auto"/>
              <w:left w:val="nil"/>
              <w:bottom w:val="single" w:sz="4" w:space="0" w:color="auto"/>
              <w:right w:val="single" w:sz="4" w:space="0" w:color="auto"/>
            </w:tcBorders>
            <w:vAlign w:val="center"/>
          </w:tcPr>
          <w:p w14:paraId="2DFAA83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3499A"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FB5EB3"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4620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6CFD5A"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0403724"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904AEE"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9740B0"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1996A91"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9A1338"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4620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E01D50"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D17B54" w14:textId="77777777" w:rsidR="006A0A53" w:rsidRPr="00431AAC"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71750354" w14:textId="77777777" w:rsidR="006A0A53" w:rsidRPr="00431AAC" w:rsidRDefault="006A0A53" w:rsidP="006A0A53">
            <w:pPr>
              <w:jc w:val="center"/>
              <w:rPr>
                <w:rFonts w:eastAsia="Times New Roman"/>
                <w:bCs/>
                <w:color w:val="000000"/>
                <w:sz w:val="20"/>
                <w:szCs w:val="20"/>
              </w:rPr>
            </w:pPr>
          </w:p>
        </w:tc>
      </w:tr>
      <w:tr w:rsidR="006A0A53" w:rsidRPr="00431AAC" w14:paraId="6F86A156"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F6A736"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Разработки проекта и перевооружение существующей котельной ГБУ ДО «Центр </w:t>
            </w:r>
            <w:proofErr w:type="spellStart"/>
            <w:r w:rsidRPr="00431AAC">
              <w:rPr>
                <w:rFonts w:eastAsia="Times New Roman"/>
                <w:bCs/>
                <w:color w:val="000000"/>
                <w:sz w:val="20"/>
                <w:szCs w:val="20"/>
              </w:rPr>
              <w:t>оздоровлеения</w:t>
            </w:r>
            <w:proofErr w:type="spellEnd"/>
            <w:r w:rsidRPr="00431AAC">
              <w:rPr>
                <w:rFonts w:eastAsia="Times New Roman"/>
                <w:bCs/>
                <w:color w:val="000000"/>
                <w:sz w:val="20"/>
                <w:szCs w:val="20"/>
              </w:rPr>
              <w:t xml:space="preserve"> и отдыха «Березняки» д. Лопухинка, с целью </w:t>
            </w:r>
            <w:r w:rsidRPr="00431AAC">
              <w:rPr>
                <w:sz w:val="20"/>
                <w:szCs w:val="20"/>
              </w:rPr>
              <w:t>модернизации (диспетчеризации)котельной без изменения установленной мощности 0,6 Гкал/</w:t>
            </w:r>
            <w:proofErr w:type="gramStart"/>
            <w:r w:rsidRPr="00431AAC">
              <w:rPr>
                <w:sz w:val="20"/>
                <w:szCs w:val="20"/>
              </w:rPr>
              <w:t>ч .</w:t>
            </w:r>
            <w:proofErr w:type="gramEnd"/>
          </w:p>
        </w:tc>
        <w:tc>
          <w:tcPr>
            <w:tcW w:w="1641" w:type="dxa"/>
            <w:tcBorders>
              <w:top w:val="single" w:sz="4" w:space="0" w:color="auto"/>
              <w:left w:val="nil"/>
              <w:bottom w:val="single" w:sz="4" w:space="0" w:color="auto"/>
              <w:right w:val="single" w:sz="4" w:space="0" w:color="auto"/>
            </w:tcBorders>
            <w:vAlign w:val="center"/>
          </w:tcPr>
          <w:p w14:paraId="5879C48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5E123"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тыс. руб.</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F4AD0FD"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2370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402226"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2370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6AD409"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C553B00"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CC57831"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A0E01E"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C2C387"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D3E9C9"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BC9265" w14:textId="77777777" w:rsidR="006A0A53" w:rsidRPr="00431AAC"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3F490662" w14:textId="77777777" w:rsidR="006A0A53" w:rsidRPr="00431AAC" w:rsidRDefault="006A0A53" w:rsidP="006A0A53">
            <w:pPr>
              <w:jc w:val="center"/>
              <w:rPr>
                <w:rFonts w:eastAsia="Times New Roman"/>
                <w:bCs/>
                <w:color w:val="000000"/>
                <w:sz w:val="20"/>
                <w:szCs w:val="20"/>
              </w:rPr>
            </w:pPr>
          </w:p>
        </w:tc>
      </w:tr>
      <w:tr w:rsidR="006A0A53" w:rsidRPr="00164F8F" w14:paraId="403C88F5"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E841E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Строительство перспективных магистральных тепловых сетей от ТК-1 (центральная котельная д. Лопухинка) до зоны перспективной застройки.</w:t>
            </w:r>
          </w:p>
        </w:tc>
        <w:tc>
          <w:tcPr>
            <w:tcW w:w="1641" w:type="dxa"/>
            <w:tcBorders>
              <w:top w:val="single" w:sz="4" w:space="0" w:color="auto"/>
              <w:left w:val="nil"/>
              <w:bottom w:val="single" w:sz="4" w:space="0" w:color="auto"/>
              <w:right w:val="single" w:sz="4" w:space="0" w:color="auto"/>
            </w:tcBorders>
            <w:vAlign w:val="center"/>
          </w:tcPr>
          <w:p w14:paraId="5B33FBED"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48CD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ACC4FD"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6300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0DFB80" w14:textId="77777777" w:rsidR="006A0A53" w:rsidRPr="00A91CCB" w:rsidRDefault="006A0A53" w:rsidP="006A0A53">
            <w:pPr>
              <w:jc w:val="center"/>
              <w:rPr>
                <w:rFonts w:eastAsia="Times New Roman"/>
                <w:bCs/>
                <w:color w:val="000000"/>
                <w:sz w:val="20"/>
                <w:szCs w:val="20"/>
              </w:rPr>
            </w:pPr>
            <w:r w:rsidRPr="00431AAC">
              <w:rPr>
                <w:rFonts w:eastAsia="Times New Roman"/>
                <w:bCs/>
                <w:color w:val="000000"/>
                <w:sz w:val="20"/>
                <w:szCs w:val="20"/>
              </w:rPr>
              <w:t>6300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760BF5"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B58129"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D28C7FE"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8D1F0C"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ECE14C"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8BD8CF" w14:textId="77777777" w:rsidR="006A0A53" w:rsidRPr="00A91CCB"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093986" w14:textId="77777777" w:rsidR="006A0A53" w:rsidRPr="00A91CCB"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36F06AC3" w14:textId="77777777" w:rsidR="006A0A53" w:rsidRPr="00A91CCB" w:rsidRDefault="006A0A53" w:rsidP="006A0A53">
            <w:pPr>
              <w:jc w:val="center"/>
              <w:rPr>
                <w:rFonts w:eastAsia="Times New Roman"/>
                <w:bCs/>
                <w:color w:val="000000"/>
                <w:sz w:val="20"/>
                <w:szCs w:val="20"/>
              </w:rPr>
            </w:pPr>
          </w:p>
        </w:tc>
      </w:tr>
      <w:tr w:rsidR="006A0A53" w:rsidRPr="00164F8F" w14:paraId="6CBDC8B9"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5EE416"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Перекладка тепловых сетей технологической зоны №1 д. Лопухинка в связи с исчерпанием эксплуатационного ресурса</w:t>
            </w:r>
            <w:r>
              <w:rPr>
                <w:rFonts w:eastAsia="Times New Roman"/>
                <w:bCs/>
                <w:color w:val="000000"/>
                <w:sz w:val="20"/>
                <w:szCs w:val="20"/>
              </w:rPr>
              <w:t>.</w:t>
            </w:r>
          </w:p>
        </w:tc>
        <w:tc>
          <w:tcPr>
            <w:tcW w:w="1641" w:type="dxa"/>
            <w:tcBorders>
              <w:top w:val="single" w:sz="4" w:space="0" w:color="auto"/>
              <w:left w:val="nil"/>
              <w:bottom w:val="single" w:sz="4" w:space="0" w:color="auto"/>
              <w:right w:val="single" w:sz="4" w:space="0" w:color="auto"/>
            </w:tcBorders>
            <w:vAlign w:val="center"/>
          </w:tcPr>
          <w:p w14:paraId="6C610BF6"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4D2D4"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 xml:space="preserve">тыс. </w:t>
            </w:r>
            <w:proofErr w:type="spellStart"/>
            <w:r w:rsidRPr="00A91CCB">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E8EF99"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5462,2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3C9F98"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C349FB"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FA1220"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963DDA"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CFA112"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631751"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8247EF"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F0E5691" w14:textId="77777777" w:rsidR="006A0A53" w:rsidRPr="00A91CCB" w:rsidRDefault="006A0A53" w:rsidP="006A0A53">
            <w:pPr>
              <w:jc w:val="center"/>
              <w:rPr>
                <w:rFonts w:eastAsia="Times New Roman"/>
                <w:bCs/>
                <w:color w:val="000000"/>
                <w:sz w:val="20"/>
                <w:szCs w:val="20"/>
              </w:rPr>
            </w:pPr>
            <w:r w:rsidRPr="00A91CCB">
              <w:rPr>
                <w:rFonts w:eastAsia="Times New Roman"/>
                <w:bCs/>
                <w:color w:val="000000"/>
                <w:sz w:val="20"/>
                <w:szCs w:val="20"/>
              </w:rPr>
              <w:t>682</w:t>
            </w: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741BE219" w14:textId="77777777" w:rsidR="006A0A53" w:rsidRPr="00A91CCB" w:rsidRDefault="006A0A53" w:rsidP="006A0A53">
            <w:pPr>
              <w:jc w:val="center"/>
              <w:rPr>
                <w:rFonts w:eastAsia="Times New Roman"/>
                <w:bCs/>
                <w:color w:val="000000"/>
                <w:sz w:val="20"/>
                <w:szCs w:val="20"/>
              </w:rPr>
            </w:pPr>
          </w:p>
        </w:tc>
      </w:tr>
      <w:tr w:rsidR="006A0A53" w:rsidRPr="00431AAC" w14:paraId="55D993A0"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CA53E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lastRenderedPageBreak/>
              <w:t>Перекладка тепловых сетей технологической зоны №2 ГБУ ДО «Центр оздоровления и отдыха «Березняки» в связи с исчерпанием эксплуатационного ресурса.</w:t>
            </w:r>
          </w:p>
        </w:tc>
        <w:tc>
          <w:tcPr>
            <w:tcW w:w="1641" w:type="dxa"/>
            <w:tcBorders>
              <w:top w:val="single" w:sz="4" w:space="0" w:color="auto"/>
              <w:left w:val="nil"/>
              <w:bottom w:val="single" w:sz="4" w:space="0" w:color="auto"/>
              <w:right w:val="single" w:sz="4" w:space="0" w:color="auto"/>
            </w:tcBorders>
            <w:vAlign w:val="center"/>
          </w:tcPr>
          <w:p w14:paraId="3802622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CF8DE"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64300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2630,26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93F634"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590B6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318029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28BC2A"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C77885"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67311A"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D3816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328,7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518D0F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329</w:t>
            </w: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74149D0B" w14:textId="77777777" w:rsidR="006A0A53" w:rsidRPr="00431AAC" w:rsidRDefault="006A0A53" w:rsidP="006A0A53">
            <w:pPr>
              <w:jc w:val="center"/>
              <w:rPr>
                <w:rFonts w:eastAsia="Times New Roman"/>
                <w:bCs/>
                <w:color w:val="000000"/>
                <w:sz w:val="20"/>
                <w:szCs w:val="20"/>
              </w:rPr>
            </w:pPr>
          </w:p>
        </w:tc>
      </w:tr>
      <w:tr w:rsidR="006A0A53" w:rsidRPr="00431AAC" w14:paraId="28F695DF"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0138DE"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Перекладка тепловых сетей технологической зоны №3 д. Глобицы в связи с исчерпанием эксплуатационного ресурса.</w:t>
            </w:r>
          </w:p>
        </w:tc>
        <w:tc>
          <w:tcPr>
            <w:tcW w:w="1641" w:type="dxa"/>
            <w:tcBorders>
              <w:top w:val="single" w:sz="4" w:space="0" w:color="auto"/>
              <w:left w:val="nil"/>
              <w:bottom w:val="single" w:sz="4" w:space="0" w:color="auto"/>
              <w:right w:val="single" w:sz="4" w:space="0" w:color="auto"/>
            </w:tcBorders>
            <w:vAlign w:val="center"/>
          </w:tcPr>
          <w:p w14:paraId="24EF6B07"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99EDF"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8094C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7673,68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D74505"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7F9E4A"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E8760A"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30552E5"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E49FF5F"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D6B3CE"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BCCCF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0EEAA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959,21</w:t>
            </w: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274BFB5B" w14:textId="77777777" w:rsidR="006A0A53" w:rsidRPr="00431AAC" w:rsidRDefault="006A0A53" w:rsidP="006A0A53">
            <w:pPr>
              <w:jc w:val="center"/>
              <w:rPr>
                <w:rFonts w:eastAsia="Times New Roman"/>
                <w:bCs/>
                <w:color w:val="000000"/>
                <w:sz w:val="20"/>
                <w:szCs w:val="20"/>
              </w:rPr>
            </w:pPr>
          </w:p>
        </w:tc>
      </w:tr>
      <w:tr w:rsidR="006A0A53" w:rsidRPr="00431AAC" w14:paraId="4AE14FCF"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E04E4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Прокладка обратного трубопровода ГВС в д. Лопухинка (технологическая зона №1).</w:t>
            </w:r>
          </w:p>
        </w:tc>
        <w:tc>
          <w:tcPr>
            <w:tcW w:w="1641" w:type="dxa"/>
            <w:tcBorders>
              <w:top w:val="single" w:sz="4" w:space="0" w:color="auto"/>
              <w:left w:val="nil"/>
              <w:bottom w:val="single" w:sz="4" w:space="0" w:color="auto"/>
              <w:right w:val="single" w:sz="4" w:space="0" w:color="auto"/>
            </w:tcBorders>
            <w:vAlign w:val="center"/>
          </w:tcPr>
          <w:p w14:paraId="3626B69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82B7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E8D8FD"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2197,2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D92A72"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43E044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732,4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37A9E1"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732,4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47D078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732,4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B960035"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492E65E"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9C7A64"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8102ACA" w14:textId="77777777" w:rsidR="006A0A53" w:rsidRPr="00431AAC"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7F4666C3" w14:textId="77777777" w:rsidR="006A0A53" w:rsidRPr="00431AAC" w:rsidRDefault="006A0A53" w:rsidP="006A0A53">
            <w:pPr>
              <w:jc w:val="center"/>
              <w:rPr>
                <w:rFonts w:eastAsia="Times New Roman"/>
                <w:bCs/>
                <w:color w:val="000000"/>
                <w:sz w:val="20"/>
                <w:szCs w:val="20"/>
              </w:rPr>
            </w:pPr>
          </w:p>
        </w:tc>
      </w:tr>
      <w:tr w:rsidR="006A0A53" w:rsidRPr="00431AAC" w14:paraId="69CD21C8"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BF9389"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Установка приборов учета тепловой энергии потребителям (МКД) централизованной системы теплоснабжения.</w:t>
            </w:r>
          </w:p>
        </w:tc>
        <w:tc>
          <w:tcPr>
            <w:tcW w:w="1641" w:type="dxa"/>
            <w:tcBorders>
              <w:top w:val="single" w:sz="4" w:space="0" w:color="auto"/>
              <w:left w:val="nil"/>
              <w:bottom w:val="single" w:sz="4" w:space="0" w:color="auto"/>
              <w:right w:val="single" w:sz="4" w:space="0" w:color="auto"/>
            </w:tcBorders>
            <w:vAlign w:val="center"/>
          </w:tcPr>
          <w:p w14:paraId="108BD8B9"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5DE89"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C3729D9"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3300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4D623E"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2BEBA63" w14:textId="77777777" w:rsidR="006A0A53" w:rsidRPr="00431AAC" w:rsidRDefault="006A0A53" w:rsidP="006A0A53">
            <w:pPr>
              <w:jc w:val="center"/>
              <w:rPr>
                <w:rFonts w:eastAsia="Times New Roman"/>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016E5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F1C0C3"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7CE08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BEF6F5"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214F344"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660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C53E82" w14:textId="77777777" w:rsidR="006A0A53" w:rsidRPr="00431AAC" w:rsidRDefault="006A0A53" w:rsidP="006A0A53">
            <w:pPr>
              <w:jc w:val="center"/>
              <w:rPr>
                <w:rFonts w:eastAsia="Times New Roman"/>
                <w:bCs/>
                <w:color w:val="000000"/>
                <w:sz w:val="20"/>
                <w:szCs w:val="20"/>
              </w:rPr>
            </w:pP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71FBF404" w14:textId="77777777" w:rsidR="006A0A53" w:rsidRPr="00431AAC" w:rsidRDefault="006A0A53" w:rsidP="006A0A53">
            <w:pPr>
              <w:jc w:val="center"/>
              <w:rPr>
                <w:rFonts w:eastAsia="Times New Roman"/>
                <w:bCs/>
                <w:color w:val="000000"/>
                <w:sz w:val="20"/>
                <w:szCs w:val="20"/>
              </w:rPr>
            </w:pPr>
          </w:p>
        </w:tc>
      </w:tr>
      <w:tr w:rsidR="006A0A53" w:rsidRPr="00164F8F" w14:paraId="41439BB9" w14:textId="77777777" w:rsidTr="006A0A5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95D7E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Итого:</w:t>
            </w:r>
          </w:p>
        </w:tc>
        <w:tc>
          <w:tcPr>
            <w:tcW w:w="1641" w:type="dxa"/>
            <w:tcBorders>
              <w:top w:val="single" w:sz="4" w:space="0" w:color="auto"/>
              <w:left w:val="nil"/>
              <w:bottom w:val="single" w:sz="4" w:space="0" w:color="auto"/>
              <w:right w:val="single" w:sz="4" w:space="0" w:color="auto"/>
            </w:tcBorders>
            <w:vAlign w:val="center"/>
          </w:tcPr>
          <w:p w14:paraId="7887FE5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Бюджет разных уровней</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48E7F"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 xml:space="preserve">тыс. </w:t>
            </w:r>
            <w:proofErr w:type="spellStart"/>
            <w:r w:rsidRPr="00431AAC">
              <w:rPr>
                <w:rFonts w:eastAsia="Times New Roman"/>
                <w:bCs/>
                <w:color w:val="000000"/>
                <w:sz w:val="20"/>
                <w:szCs w:val="20"/>
              </w:rPr>
              <w:t>руб</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4B579B"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32183,34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6CBB5C"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1969,91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5CA166"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2708,51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2A88BE4"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3362,31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70B6864"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3362,31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B0B7DE"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11299,91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8A9CF0"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2629,91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B35C22" w14:textId="77777777" w:rsidR="006A0A53" w:rsidRPr="00431AAC" w:rsidRDefault="006A0A53" w:rsidP="006A0A53">
            <w:pPr>
              <w:jc w:val="center"/>
              <w:rPr>
                <w:rFonts w:eastAsia="Times New Roman"/>
                <w:bCs/>
                <w:color w:val="000000"/>
                <w:sz w:val="20"/>
                <w:szCs w:val="20"/>
              </w:rPr>
            </w:pPr>
            <w:r w:rsidRPr="00431AAC">
              <w:rPr>
                <w:rFonts w:eastAsia="Times New Roman"/>
                <w:bCs/>
                <w:color w:val="000000"/>
                <w:sz w:val="20"/>
                <w:szCs w:val="20"/>
              </w:rPr>
              <w:t>2629,91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E25FFD" w14:textId="77777777" w:rsidR="006A0A53" w:rsidRPr="00A91CCB" w:rsidRDefault="006A0A53" w:rsidP="006A0A53">
            <w:pPr>
              <w:jc w:val="center"/>
              <w:rPr>
                <w:rFonts w:eastAsia="Times New Roman"/>
                <w:bCs/>
                <w:color w:val="000000"/>
                <w:sz w:val="20"/>
                <w:szCs w:val="20"/>
              </w:rPr>
            </w:pPr>
            <w:r w:rsidRPr="00431AAC">
              <w:rPr>
                <w:rFonts w:eastAsia="Times New Roman"/>
                <w:bCs/>
                <w:color w:val="000000"/>
                <w:sz w:val="20"/>
                <w:szCs w:val="20"/>
              </w:rPr>
              <w:t>6590,21</w:t>
            </w:r>
          </w:p>
        </w:tc>
        <w:tc>
          <w:tcPr>
            <w:tcW w:w="669" w:type="dxa"/>
            <w:tcBorders>
              <w:top w:val="single" w:sz="4" w:space="0" w:color="auto"/>
              <w:left w:val="nil"/>
              <w:bottom w:val="single" w:sz="4" w:space="0" w:color="auto"/>
              <w:right w:val="single" w:sz="4" w:space="0" w:color="auto"/>
            </w:tcBorders>
            <w:shd w:val="clear" w:color="auto" w:fill="auto"/>
            <w:noWrap/>
            <w:vAlign w:val="center"/>
          </w:tcPr>
          <w:p w14:paraId="2F894C5F" w14:textId="77777777" w:rsidR="006A0A53" w:rsidRPr="00A91CCB" w:rsidRDefault="006A0A53" w:rsidP="006A0A53">
            <w:pPr>
              <w:jc w:val="center"/>
              <w:rPr>
                <w:rFonts w:eastAsia="Times New Roman"/>
                <w:bCs/>
                <w:color w:val="000000"/>
                <w:sz w:val="20"/>
                <w:szCs w:val="20"/>
              </w:rPr>
            </w:pPr>
          </w:p>
        </w:tc>
      </w:tr>
    </w:tbl>
    <w:p w14:paraId="59B9DF6C" w14:textId="77777777" w:rsidR="002C379D" w:rsidRPr="002C379D" w:rsidRDefault="002C379D" w:rsidP="002C379D">
      <w:pPr>
        <w:autoSpaceDE w:val="0"/>
        <w:autoSpaceDN w:val="0"/>
        <w:adjustRightInd w:val="0"/>
        <w:spacing w:line="259" w:lineRule="auto"/>
        <w:jc w:val="both"/>
        <w:rPr>
          <w:color w:val="000000"/>
          <w:sz w:val="28"/>
          <w:szCs w:val="28"/>
        </w:rPr>
        <w:sectPr w:rsidR="002C379D" w:rsidRPr="002C379D" w:rsidSect="0008584A">
          <w:pgSz w:w="16840" w:h="11907" w:orient="landscape" w:code="9"/>
          <w:pgMar w:top="1418" w:right="1134" w:bottom="851"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ABD1C8F" w14:textId="77777777" w:rsidR="00EC4A20" w:rsidRDefault="00AB2FB7" w:rsidP="0043160F">
      <w:pPr>
        <w:pStyle w:val="ad"/>
        <w:jc w:val="center"/>
      </w:pPr>
      <w:bookmarkStart w:id="98" w:name="_Toc421654944"/>
      <w:bookmarkStart w:id="99" w:name="_Toc445651100"/>
      <w:r>
        <w:lastRenderedPageBreak/>
        <w:t xml:space="preserve">Раздел 8. </w:t>
      </w:r>
      <w:r w:rsidR="00BA654D">
        <w:t>Решение об определении единой теплоснабжающей организации (организаций)</w:t>
      </w:r>
      <w:bookmarkEnd w:id="98"/>
      <w:bookmarkEnd w:id="99"/>
    </w:p>
    <w:p w14:paraId="53FD6A1F" w14:textId="77777777" w:rsidR="002E25FA" w:rsidRDefault="002E25FA" w:rsidP="007B483B">
      <w:pPr>
        <w:pStyle w:val="110"/>
        <w:widowControl w:val="0"/>
        <w:suppressAutoHyphens/>
        <w:spacing w:line="312" w:lineRule="auto"/>
        <w:rPr>
          <w:sz w:val="24"/>
          <w:szCs w:val="24"/>
        </w:rPr>
      </w:pPr>
    </w:p>
    <w:p w14:paraId="3BDD0EBD"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соответствии со статьей 2 п. 28 Федерального закона от 27 июля 2010 года№190-ФЗ «О теплоснабжении»: </w:t>
      </w:r>
    </w:p>
    <w:p w14:paraId="2A8B3C95"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3A9FE464"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14:paraId="23099603"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14:paraId="41CCC815"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14:paraId="6824A30C"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соответствии с требованиями документа: </w:t>
      </w:r>
    </w:p>
    <w:p w14:paraId="608FDFE5"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14:paraId="0A8D3A8C"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14:paraId="670BC4FB"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w:t>
      </w:r>
      <w:r w:rsidRPr="00164F8F">
        <w:rPr>
          <w:sz w:val="24"/>
          <w:szCs w:val="24"/>
        </w:rPr>
        <w:lastRenderedPageBreak/>
        <w:t>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990ACE5" w14:textId="77777777" w:rsidR="00DC6532" w:rsidRPr="00164F8F" w:rsidRDefault="00DC6532" w:rsidP="00DC6532">
      <w:pPr>
        <w:pStyle w:val="110"/>
        <w:widowControl w:val="0"/>
        <w:suppressAutoHyphens/>
        <w:spacing w:line="312" w:lineRule="auto"/>
        <w:rPr>
          <w:sz w:val="24"/>
          <w:szCs w:val="24"/>
        </w:rPr>
      </w:pPr>
      <w:r w:rsidRPr="00164F8F">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w:t>
      </w:r>
      <w:r>
        <w:rPr>
          <w:sz w:val="24"/>
          <w:szCs w:val="24"/>
        </w:rPr>
        <w:t>ммуникационной сети «Интернет</w:t>
      </w:r>
      <w:proofErr w:type="gramStart"/>
      <w:r>
        <w:rPr>
          <w:sz w:val="24"/>
          <w:szCs w:val="24"/>
        </w:rPr>
        <w:t xml:space="preserve">» </w:t>
      </w:r>
      <w:r w:rsidRPr="00164F8F">
        <w:rPr>
          <w:sz w:val="24"/>
          <w:szCs w:val="24"/>
        </w:rPr>
        <w:t>.</w:t>
      </w:r>
      <w:proofErr w:type="gramEnd"/>
    </w:p>
    <w:p w14:paraId="4E45B39E"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630899D9"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5C0317C9"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7DB460D1" w14:textId="77777777" w:rsidR="00DC6532" w:rsidRPr="00164F8F" w:rsidRDefault="00DC6532" w:rsidP="00DC6532">
      <w:pPr>
        <w:pStyle w:val="110"/>
        <w:widowControl w:val="0"/>
        <w:suppressAutoHyphens/>
        <w:spacing w:line="312" w:lineRule="auto"/>
        <w:rPr>
          <w:sz w:val="24"/>
          <w:szCs w:val="24"/>
        </w:rPr>
      </w:pPr>
      <w:r w:rsidRPr="00164F8F">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0BF33A39"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14:paraId="0D0D5FC5"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14:paraId="551FD1D8" w14:textId="77777777" w:rsidR="00DC6532" w:rsidRPr="00164F8F" w:rsidRDefault="00DC6532" w:rsidP="00DC6532">
      <w:pPr>
        <w:pStyle w:val="110"/>
        <w:widowControl w:val="0"/>
        <w:suppressAutoHyphens/>
        <w:spacing w:line="312" w:lineRule="auto"/>
        <w:rPr>
          <w:sz w:val="24"/>
          <w:szCs w:val="24"/>
        </w:rPr>
      </w:pPr>
      <w:r w:rsidRPr="00164F8F">
        <w:rPr>
          <w:sz w:val="24"/>
          <w:szCs w:val="24"/>
        </w:rPr>
        <w:t>Критерии определения единой теплоснабжающей организации:</w:t>
      </w:r>
    </w:p>
    <w:p w14:paraId="40C23E09" w14:textId="77777777"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76D2AEB1" w14:textId="77777777"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t xml:space="preserve">размер собственного капитала; </w:t>
      </w:r>
    </w:p>
    <w:p w14:paraId="0B84AAD3" w14:textId="77777777"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t xml:space="preserve">способность в лучшей мере обеспечить надежность теплоснабжения в соответствующей системе теплоснабжения. </w:t>
      </w:r>
    </w:p>
    <w:p w14:paraId="7B9A1121" w14:textId="77777777" w:rsidR="00DC6532" w:rsidRPr="00164F8F" w:rsidRDefault="00DC6532" w:rsidP="00DC6532">
      <w:pPr>
        <w:pStyle w:val="110"/>
        <w:widowControl w:val="0"/>
        <w:numPr>
          <w:ilvl w:val="0"/>
          <w:numId w:val="8"/>
        </w:numPr>
        <w:suppressAutoHyphens/>
        <w:spacing w:line="312" w:lineRule="auto"/>
        <w:ind w:left="0" w:firstLine="709"/>
        <w:rPr>
          <w:sz w:val="24"/>
          <w:szCs w:val="24"/>
        </w:rPr>
      </w:pPr>
      <w:r w:rsidRPr="00164F8F">
        <w:rPr>
          <w:sz w:val="24"/>
          <w:szCs w:val="24"/>
        </w:rPr>
        <w:lastRenderedPageBreak/>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14:paraId="60900CD5" w14:textId="77777777" w:rsidR="00DC6532" w:rsidRPr="00164F8F" w:rsidRDefault="00DC6532" w:rsidP="00DC6532">
      <w:pPr>
        <w:pStyle w:val="110"/>
        <w:widowControl w:val="0"/>
        <w:suppressAutoHyphens/>
        <w:spacing w:line="312" w:lineRule="auto"/>
        <w:rPr>
          <w:sz w:val="24"/>
          <w:szCs w:val="24"/>
        </w:rPr>
      </w:pPr>
      <w:r w:rsidRPr="00164F8F">
        <w:rPr>
          <w:sz w:val="24"/>
          <w:szCs w:val="24"/>
        </w:rPr>
        <w:t xml:space="preserve">Единая теплоснабжающая организация обязана: </w:t>
      </w:r>
    </w:p>
    <w:p w14:paraId="11492C4F" w14:textId="77777777"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3F359FE0" w14:textId="77777777"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074331AA" w14:textId="77777777"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37D4FFB4" w14:textId="77777777" w:rsidR="00DC6532" w:rsidRPr="00164F8F" w:rsidRDefault="00DC6532" w:rsidP="00DC6532">
      <w:pPr>
        <w:pStyle w:val="110"/>
        <w:widowControl w:val="0"/>
        <w:numPr>
          <w:ilvl w:val="0"/>
          <w:numId w:val="9"/>
        </w:numPr>
        <w:suppressAutoHyphens/>
        <w:spacing w:line="312" w:lineRule="auto"/>
        <w:ind w:left="0" w:firstLine="709"/>
        <w:rPr>
          <w:sz w:val="24"/>
          <w:szCs w:val="24"/>
        </w:rPr>
      </w:pPr>
      <w:r w:rsidRPr="00164F8F">
        <w:rPr>
          <w:sz w:val="24"/>
          <w:szCs w:val="24"/>
        </w:rPr>
        <w:t>осуществлять контроль режимов потребления тепловой энергии в зоне своей деятельности.</w:t>
      </w:r>
    </w:p>
    <w:p w14:paraId="01627808" w14:textId="77777777" w:rsidR="00DC6532" w:rsidRPr="00164F8F" w:rsidRDefault="00DC6532" w:rsidP="00DC6532">
      <w:pPr>
        <w:pStyle w:val="110"/>
        <w:widowControl w:val="0"/>
        <w:suppressAutoHyphens/>
        <w:spacing w:line="312" w:lineRule="auto"/>
        <w:rPr>
          <w:sz w:val="24"/>
          <w:szCs w:val="24"/>
        </w:rPr>
      </w:pPr>
      <w:r w:rsidRPr="00164F8F">
        <w:rPr>
          <w:sz w:val="24"/>
          <w:szCs w:val="24"/>
        </w:rPr>
        <w:t>В МО «</w:t>
      </w:r>
      <w:r>
        <w:rPr>
          <w:sz w:val="24"/>
          <w:szCs w:val="24"/>
        </w:rPr>
        <w:t>Лопухинское сельское</w:t>
      </w:r>
      <w:r w:rsidRPr="00164F8F">
        <w:rPr>
          <w:sz w:val="24"/>
          <w:szCs w:val="24"/>
        </w:rPr>
        <w:t xml:space="preserve"> поселение» еди</w:t>
      </w:r>
      <w:r>
        <w:rPr>
          <w:sz w:val="24"/>
          <w:szCs w:val="24"/>
        </w:rPr>
        <w:t xml:space="preserve">ной теплоснабжающей организацией является </w:t>
      </w:r>
      <w:r w:rsidR="0059520E">
        <w:rPr>
          <w:sz w:val="24"/>
          <w:szCs w:val="24"/>
        </w:rPr>
        <w:t>А</w:t>
      </w:r>
      <w:r>
        <w:rPr>
          <w:sz w:val="24"/>
          <w:szCs w:val="24"/>
        </w:rPr>
        <w:t>О «ИЭК»</w:t>
      </w:r>
      <w:r w:rsidRPr="00164F8F">
        <w:rPr>
          <w:sz w:val="24"/>
          <w:szCs w:val="24"/>
        </w:rPr>
        <w:t>.</w:t>
      </w:r>
    </w:p>
    <w:p w14:paraId="39A38401" w14:textId="77777777" w:rsidR="002C379D" w:rsidRPr="002C379D" w:rsidRDefault="002C379D" w:rsidP="002C379D">
      <w:pPr>
        <w:autoSpaceDE w:val="0"/>
        <w:autoSpaceDN w:val="0"/>
        <w:adjustRightInd w:val="0"/>
        <w:spacing w:line="259" w:lineRule="auto"/>
        <w:ind w:firstLine="709"/>
        <w:jc w:val="both"/>
        <w:rPr>
          <w:color w:val="000000"/>
          <w:sz w:val="28"/>
          <w:szCs w:val="28"/>
        </w:rPr>
      </w:pPr>
    </w:p>
    <w:p w14:paraId="510BDD93" w14:textId="77777777" w:rsidR="00D2097E" w:rsidRPr="00D2097E" w:rsidRDefault="00AB2FB7" w:rsidP="0043160F">
      <w:pPr>
        <w:pStyle w:val="ad"/>
        <w:jc w:val="center"/>
      </w:pPr>
      <w:bookmarkStart w:id="100" w:name="_Toc421654945"/>
      <w:bookmarkStart w:id="101" w:name="_Toc445651101"/>
      <w:r>
        <w:lastRenderedPageBreak/>
        <w:t xml:space="preserve">Раздел 9. </w:t>
      </w:r>
      <w:r w:rsidR="00D2097E" w:rsidRPr="00D2097E">
        <w:t>Решение о распределении тепловой нагрузки между источниками тепловой энергии</w:t>
      </w:r>
      <w:bookmarkEnd w:id="100"/>
      <w:bookmarkEnd w:id="101"/>
    </w:p>
    <w:p w14:paraId="4F403315" w14:textId="77777777" w:rsidR="002E25FA" w:rsidRDefault="002E25FA" w:rsidP="0043160F">
      <w:pPr>
        <w:pStyle w:val="110"/>
        <w:widowControl w:val="0"/>
        <w:suppressAutoHyphens/>
        <w:spacing w:line="312" w:lineRule="auto"/>
        <w:rPr>
          <w:rFonts w:eastAsia="Times New Roman"/>
          <w:sz w:val="24"/>
          <w:szCs w:val="24"/>
        </w:rPr>
      </w:pPr>
    </w:p>
    <w:p w14:paraId="6CF48EEF" w14:textId="77777777" w:rsidR="00DC6532" w:rsidRPr="00DC6532" w:rsidRDefault="00DC6532" w:rsidP="002C379D">
      <w:pPr>
        <w:widowControl w:val="0"/>
        <w:suppressAutoHyphens/>
        <w:spacing w:line="312" w:lineRule="auto"/>
        <w:ind w:firstLine="709"/>
        <w:jc w:val="both"/>
        <w:rPr>
          <w:rFonts w:eastAsia="Times New Roman"/>
          <w:lang w:eastAsia="en-US"/>
        </w:rPr>
      </w:pPr>
      <w:r w:rsidRPr="00DC6532">
        <w:rPr>
          <w:rFonts w:eastAsia="Times New Roman"/>
          <w:lang w:eastAsia="en-US"/>
        </w:rPr>
        <w:t xml:space="preserve">Распределение тепловой нагрузки между источниками тепловой </w:t>
      </w:r>
      <w:r>
        <w:rPr>
          <w:rFonts w:eastAsia="Times New Roman"/>
          <w:lang w:eastAsia="en-US"/>
        </w:rPr>
        <w:t>э</w:t>
      </w:r>
      <w:r w:rsidRPr="00DC6532">
        <w:rPr>
          <w:rFonts w:eastAsia="Times New Roman"/>
          <w:lang w:eastAsia="en-US"/>
        </w:rPr>
        <w:t>нергии не планируется.</w:t>
      </w:r>
    </w:p>
    <w:p w14:paraId="7D1C4CA6" w14:textId="77777777" w:rsidR="00D2097E" w:rsidRPr="00D2097E" w:rsidRDefault="00AB2FB7" w:rsidP="0043160F">
      <w:pPr>
        <w:pStyle w:val="ad"/>
        <w:jc w:val="center"/>
      </w:pPr>
      <w:bookmarkStart w:id="102" w:name="_Toc421654946"/>
      <w:bookmarkStart w:id="103" w:name="_Toc445651102"/>
      <w:r>
        <w:lastRenderedPageBreak/>
        <w:t xml:space="preserve">Раздел 10. </w:t>
      </w:r>
      <w:r w:rsidR="00D2097E" w:rsidRPr="00D2097E">
        <w:t>Решения по бесхозяйным тепловым сетям</w:t>
      </w:r>
      <w:bookmarkEnd w:id="102"/>
      <w:bookmarkEnd w:id="103"/>
    </w:p>
    <w:p w14:paraId="41B576D0" w14:textId="77777777" w:rsidR="002E25FA" w:rsidRDefault="002E25FA" w:rsidP="0043160F">
      <w:pPr>
        <w:pStyle w:val="110"/>
        <w:widowControl w:val="0"/>
        <w:suppressAutoHyphens/>
        <w:spacing w:line="312" w:lineRule="auto"/>
        <w:rPr>
          <w:sz w:val="24"/>
          <w:szCs w:val="24"/>
        </w:rPr>
      </w:pPr>
    </w:p>
    <w:p w14:paraId="699BE2CD" w14:textId="77777777" w:rsidR="00D2097E" w:rsidRPr="0043160F" w:rsidRDefault="00D2097E" w:rsidP="0043160F">
      <w:pPr>
        <w:pStyle w:val="110"/>
        <w:widowControl w:val="0"/>
        <w:suppressAutoHyphens/>
        <w:spacing w:line="312" w:lineRule="auto"/>
        <w:rPr>
          <w:sz w:val="24"/>
          <w:szCs w:val="24"/>
        </w:rPr>
      </w:pPr>
      <w:r w:rsidRPr="0043160F">
        <w:rPr>
          <w:sz w:val="24"/>
          <w:szCs w:val="24"/>
        </w:rPr>
        <w:t xml:space="preserve">Бесхозяйные тепловые сети в границах </w:t>
      </w:r>
      <w:r w:rsidR="00DC6532">
        <w:rPr>
          <w:sz w:val="24"/>
          <w:szCs w:val="24"/>
        </w:rPr>
        <w:t>Лопухинского</w:t>
      </w:r>
      <w:r w:rsidR="002C379D">
        <w:rPr>
          <w:sz w:val="24"/>
          <w:szCs w:val="24"/>
        </w:rPr>
        <w:t xml:space="preserve"> сельского</w:t>
      </w:r>
      <w:r w:rsidR="00352D55" w:rsidRPr="0043160F">
        <w:rPr>
          <w:sz w:val="24"/>
          <w:szCs w:val="24"/>
        </w:rPr>
        <w:t xml:space="preserve"> поселения </w:t>
      </w:r>
      <w:r w:rsidRPr="0043160F">
        <w:rPr>
          <w:sz w:val="24"/>
          <w:szCs w:val="24"/>
        </w:rPr>
        <w:t>отсутствуют</w:t>
      </w:r>
      <w:r w:rsidRPr="0043160F">
        <w:rPr>
          <w:rFonts w:eastAsia="Times New Roman"/>
          <w:sz w:val="24"/>
          <w:szCs w:val="24"/>
        </w:rPr>
        <w:t>.</w:t>
      </w:r>
    </w:p>
    <w:sectPr w:rsidR="00D2097E" w:rsidRPr="0043160F" w:rsidSect="0008584A">
      <w:footerReference w:type="first" r:id="rId28"/>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3EC628" w14:textId="77777777" w:rsidR="00E22C3F" w:rsidRDefault="00E22C3F">
      <w:r>
        <w:separator/>
      </w:r>
    </w:p>
  </w:endnote>
  <w:endnote w:type="continuationSeparator" w:id="0">
    <w:p w14:paraId="094283D5" w14:textId="77777777" w:rsidR="00E22C3F" w:rsidRDefault="00E22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E1CE8" w14:textId="77777777" w:rsidR="007C2E26" w:rsidRDefault="00656494" w:rsidP="00A56740">
    <w:pPr>
      <w:pStyle w:val="ab"/>
      <w:framePr w:wrap="around" w:vAnchor="text" w:hAnchor="margin" w:xAlign="center" w:y="1"/>
      <w:rPr>
        <w:rStyle w:val="af2"/>
      </w:rPr>
    </w:pPr>
    <w:r>
      <w:rPr>
        <w:rStyle w:val="af2"/>
      </w:rPr>
      <w:fldChar w:fldCharType="begin"/>
    </w:r>
    <w:r w:rsidR="007C2E26">
      <w:rPr>
        <w:rStyle w:val="af2"/>
      </w:rPr>
      <w:instrText xml:space="preserve">PAGE  </w:instrText>
    </w:r>
    <w:r>
      <w:rPr>
        <w:rStyle w:val="af2"/>
      </w:rPr>
      <w:fldChar w:fldCharType="end"/>
    </w:r>
  </w:p>
  <w:p w14:paraId="27C7BB70" w14:textId="77777777" w:rsidR="007C2E26" w:rsidRDefault="007C2E26">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90359"/>
    </w:sdtPr>
    <w:sdtContent>
      <w:p w14:paraId="0C230FA6" w14:textId="77777777" w:rsidR="007C2E26" w:rsidRDefault="00656494" w:rsidP="00A56740">
        <w:pPr>
          <w:pStyle w:val="ab"/>
          <w:jc w:val="right"/>
        </w:pPr>
        <w:r>
          <w:fldChar w:fldCharType="begin"/>
        </w:r>
        <w:r w:rsidR="007C2E26">
          <w:instrText xml:space="preserve"> PAGE   \* MERGEFORMAT </w:instrText>
        </w:r>
        <w:r>
          <w:fldChar w:fldCharType="separate"/>
        </w:r>
        <w:r w:rsidR="00927413">
          <w:rPr>
            <w:noProof/>
          </w:rPr>
          <w:t>22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90361"/>
    </w:sdtPr>
    <w:sdtContent>
      <w:p w14:paraId="24FDE6AF" w14:textId="77777777" w:rsidR="007C2E26" w:rsidRDefault="00656494">
        <w:pPr>
          <w:pStyle w:val="ab"/>
          <w:jc w:val="right"/>
        </w:pPr>
        <w:r>
          <w:fldChar w:fldCharType="begin"/>
        </w:r>
        <w:r w:rsidR="007C2E26">
          <w:instrText xml:space="preserve"> PAGE   \* MERGEFORMAT </w:instrText>
        </w:r>
        <w:r>
          <w:fldChar w:fldCharType="separate"/>
        </w:r>
        <w:r w:rsidR="00927413">
          <w:rPr>
            <w:noProof/>
          </w:rPr>
          <w:t>7</w:t>
        </w:r>
        <w:r>
          <w:rPr>
            <w:noProof/>
          </w:rPr>
          <w:fldChar w:fldCharType="end"/>
        </w:r>
      </w:p>
    </w:sdtContent>
  </w:sdt>
  <w:p w14:paraId="3B879E0B" w14:textId="77777777" w:rsidR="007C2E26" w:rsidRDefault="007C2E26">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2EE05" w14:textId="77777777" w:rsidR="007C2E26" w:rsidRDefault="007C2E26">
    <w:pPr>
      <w:pStyle w:val="ab"/>
      <w:jc w:val="right"/>
    </w:pPr>
    <w:r>
      <w:t>7</w:t>
    </w:r>
  </w:p>
  <w:p w14:paraId="63E2198B" w14:textId="77777777" w:rsidR="007C2E26" w:rsidRDefault="007C2E26" w:rsidP="00A55104">
    <w:pPr>
      <w:pStyle w:val="ab"/>
      <w:tabs>
        <w:tab w:val="left" w:pos="220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90388"/>
    </w:sdtPr>
    <w:sdtContent>
      <w:p w14:paraId="14219B83" w14:textId="77777777" w:rsidR="007C2E26" w:rsidRDefault="00656494">
        <w:pPr>
          <w:pStyle w:val="ab"/>
          <w:jc w:val="right"/>
        </w:pPr>
        <w:r>
          <w:fldChar w:fldCharType="begin"/>
        </w:r>
        <w:r w:rsidR="007C2E26">
          <w:instrText xml:space="preserve"> PAGE   \* MERGEFORMAT </w:instrText>
        </w:r>
        <w:r>
          <w:fldChar w:fldCharType="separate"/>
        </w:r>
        <w:r w:rsidR="00927413">
          <w:rPr>
            <w:noProof/>
          </w:rPr>
          <w:t>47</w:t>
        </w:r>
        <w:r>
          <w:rPr>
            <w:noProof/>
          </w:rPr>
          <w:fldChar w:fldCharType="end"/>
        </w:r>
      </w:p>
    </w:sdtContent>
  </w:sdt>
  <w:p w14:paraId="68579CF2" w14:textId="77777777" w:rsidR="007C2E26" w:rsidRPr="009778E9" w:rsidRDefault="007C2E26" w:rsidP="00F4087E">
    <w:pPr>
      <w:pStyle w:val="a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29F9C" w14:textId="77777777" w:rsidR="007C2E26" w:rsidRDefault="007C2E26">
    <w:pPr>
      <w:pStyle w:val="ab"/>
      <w:jc w:val="right"/>
    </w:pPr>
    <w:r>
      <w:t>27</w:t>
    </w:r>
  </w:p>
  <w:p w14:paraId="24C1F4AC" w14:textId="77777777" w:rsidR="007C2E26" w:rsidRDefault="007C2E26" w:rsidP="00A55104">
    <w:pPr>
      <w:pStyle w:val="ab"/>
      <w:tabs>
        <w:tab w:val="left" w:pos="2208"/>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680A1" w14:textId="77777777" w:rsidR="007C2E26" w:rsidRDefault="007C2E26">
    <w:pPr>
      <w:pStyle w:val="ab"/>
      <w:jc w:val="right"/>
    </w:pPr>
    <w:r>
      <w:t>56</w:t>
    </w:r>
  </w:p>
  <w:p w14:paraId="2DD18F3C" w14:textId="77777777" w:rsidR="007C2E26" w:rsidRDefault="007C2E26" w:rsidP="00A55104">
    <w:pPr>
      <w:pStyle w:val="ab"/>
      <w:tabs>
        <w:tab w:val="left" w:pos="2208"/>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70453" w14:textId="77777777" w:rsidR="007C2E26" w:rsidRDefault="007C2E26">
    <w:pPr>
      <w:pStyle w:val="ab"/>
      <w:jc w:val="right"/>
    </w:pPr>
    <w:r>
      <w:t>60</w:t>
    </w:r>
  </w:p>
  <w:p w14:paraId="3E3DA7D0" w14:textId="77777777" w:rsidR="007C2E26" w:rsidRDefault="007C2E26" w:rsidP="00A55104">
    <w:pPr>
      <w:pStyle w:val="ab"/>
      <w:tabs>
        <w:tab w:val="left" w:pos="220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09E375" w14:textId="77777777" w:rsidR="00E22C3F" w:rsidRDefault="00E22C3F">
      <w:r>
        <w:separator/>
      </w:r>
    </w:p>
  </w:footnote>
  <w:footnote w:type="continuationSeparator" w:id="0">
    <w:p w14:paraId="1E29F7C0" w14:textId="77777777" w:rsidR="00E22C3F" w:rsidRDefault="00E22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73E62" w14:textId="77777777" w:rsidR="007C2E26" w:rsidRPr="005E4495" w:rsidRDefault="007C2E26" w:rsidP="00A56740">
    <w:pPr>
      <w:pStyle w:val="a9"/>
      <w:jc w:val="center"/>
      <w:rPr>
        <w:sz w:val="20"/>
      </w:rPr>
    </w:pPr>
    <w:r w:rsidRPr="005E4495">
      <w:rPr>
        <w:sz w:val="20"/>
      </w:rPr>
      <w:t>Схема теплоснабжения МО «</w:t>
    </w:r>
    <w:r>
      <w:rPr>
        <w:sz w:val="20"/>
      </w:rPr>
      <w:t>Лопухинское сельское поселение»</w:t>
    </w:r>
    <w:r w:rsidRPr="005E4495">
      <w:rPr>
        <w:sz w:val="20"/>
      </w:rPr>
      <w:t>»</w:t>
    </w:r>
    <w:r>
      <w:rPr>
        <w:sz w:val="20"/>
      </w:rPr>
      <w:t xml:space="preserve"> Ломоносовского района</w:t>
    </w:r>
    <w:r w:rsidRPr="005E4495">
      <w:rPr>
        <w:sz w:val="20"/>
      </w:rPr>
      <w:t xml:space="preserve"> Ле</w:t>
    </w:r>
    <w:r>
      <w:rPr>
        <w:sz w:val="20"/>
      </w:rPr>
      <w:t>нинградской области на 2020-2034</w:t>
    </w:r>
    <w:r w:rsidRPr="005E4495">
      <w:rPr>
        <w:sz w:val="20"/>
      </w:rPr>
      <w:t xml:space="preserve"> гг.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87958" w14:textId="77777777" w:rsidR="007C2E26" w:rsidRPr="005E4495" w:rsidRDefault="007C2E26" w:rsidP="008408AB">
    <w:pPr>
      <w:pStyle w:val="a9"/>
      <w:jc w:val="center"/>
      <w:rPr>
        <w:sz w:val="20"/>
      </w:rPr>
    </w:pPr>
    <w:r w:rsidRPr="005E4495">
      <w:rPr>
        <w:sz w:val="20"/>
      </w:rPr>
      <w:t>Схема теплоснабжения МО «</w:t>
    </w:r>
    <w:r>
      <w:rPr>
        <w:sz w:val="20"/>
      </w:rPr>
      <w:t>Лопухинское сельское поселение»</w:t>
    </w:r>
    <w:r w:rsidRPr="005E4495">
      <w:rPr>
        <w:sz w:val="20"/>
      </w:rPr>
      <w:t>»</w:t>
    </w:r>
    <w:r>
      <w:rPr>
        <w:sz w:val="20"/>
      </w:rPr>
      <w:t xml:space="preserve"> Ломоносовского района</w:t>
    </w:r>
    <w:r w:rsidRPr="005E4495">
      <w:rPr>
        <w:sz w:val="20"/>
      </w:rPr>
      <w:t xml:space="preserve"> Ле</w:t>
    </w:r>
    <w:r>
      <w:rPr>
        <w:sz w:val="20"/>
      </w:rPr>
      <w:t>нинградской области на 2020-2034</w:t>
    </w:r>
    <w:r w:rsidRPr="005E4495">
      <w:rPr>
        <w:sz w:val="20"/>
      </w:rPr>
      <w:t xml:space="preserve"> гг.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FDAAEB7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F081434"/>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FA66C2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011D718E"/>
    <w:multiLevelType w:val="hybridMultilevel"/>
    <w:tmpl w:val="65C224B2"/>
    <w:lvl w:ilvl="0" w:tplc="199AB1BE">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15:restartNumberingAfterBreak="0">
    <w:nsid w:val="02CC01D5"/>
    <w:multiLevelType w:val="hybridMultilevel"/>
    <w:tmpl w:val="5DD6692A"/>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CE35D2"/>
    <w:multiLevelType w:val="hybridMultilevel"/>
    <w:tmpl w:val="851AD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E07076"/>
    <w:multiLevelType w:val="hybridMultilevel"/>
    <w:tmpl w:val="693475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098488C"/>
    <w:multiLevelType w:val="hybridMultilevel"/>
    <w:tmpl w:val="DDD0F22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1928391C"/>
    <w:multiLevelType w:val="hybridMultilevel"/>
    <w:tmpl w:val="140090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69851C3"/>
    <w:multiLevelType w:val="hybridMultilevel"/>
    <w:tmpl w:val="EA3A3BF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276575A8"/>
    <w:multiLevelType w:val="hybridMultilevel"/>
    <w:tmpl w:val="A3F0A84C"/>
    <w:lvl w:ilvl="0" w:tplc="9E42C12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9C81F1B"/>
    <w:multiLevelType w:val="hybridMultilevel"/>
    <w:tmpl w:val="FCEC8B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32BB7680"/>
    <w:multiLevelType w:val="hybridMultilevel"/>
    <w:tmpl w:val="DE6EBBD8"/>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E2402F"/>
    <w:multiLevelType w:val="hybridMultilevel"/>
    <w:tmpl w:val="283E19D0"/>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3BDA6807"/>
    <w:multiLevelType w:val="hybridMultilevel"/>
    <w:tmpl w:val="2460E5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BF029C7"/>
    <w:multiLevelType w:val="hybridMultilevel"/>
    <w:tmpl w:val="CEC4E13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3F556E1D"/>
    <w:multiLevelType w:val="hybridMultilevel"/>
    <w:tmpl w:val="0FE66F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576B3E"/>
    <w:multiLevelType w:val="hybridMultilevel"/>
    <w:tmpl w:val="0FF0DA8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44B472C9"/>
    <w:multiLevelType w:val="hybridMultilevel"/>
    <w:tmpl w:val="9D6CBD5C"/>
    <w:lvl w:ilvl="0" w:tplc="199AB1BE">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9" w15:restartNumberingAfterBreak="0">
    <w:nsid w:val="47392981"/>
    <w:multiLevelType w:val="hybridMultilevel"/>
    <w:tmpl w:val="CF1CDDA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4783311A"/>
    <w:multiLevelType w:val="hybridMultilevel"/>
    <w:tmpl w:val="CCA68B2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47D868A4"/>
    <w:multiLevelType w:val="hybridMultilevel"/>
    <w:tmpl w:val="3E967E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9335E4F"/>
    <w:multiLevelType w:val="hybridMultilevel"/>
    <w:tmpl w:val="A78C51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CED76EF"/>
    <w:multiLevelType w:val="hybridMultilevel"/>
    <w:tmpl w:val="F1AA9474"/>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0E22563"/>
    <w:multiLevelType w:val="hybridMultilevel"/>
    <w:tmpl w:val="D8E2EA1C"/>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544A6008"/>
    <w:multiLevelType w:val="hybridMultilevel"/>
    <w:tmpl w:val="02DAB7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C175BA"/>
    <w:multiLevelType w:val="hybridMultilevel"/>
    <w:tmpl w:val="7A5ECB74"/>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57F50B3C"/>
    <w:multiLevelType w:val="hybridMultilevel"/>
    <w:tmpl w:val="E610BA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998632C"/>
    <w:multiLevelType w:val="hybridMultilevel"/>
    <w:tmpl w:val="97B0C7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ADC70CF"/>
    <w:multiLevelType w:val="hybridMultilevel"/>
    <w:tmpl w:val="10D6586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5C4B7398"/>
    <w:multiLevelType w:val="hybridMultilevel"/>
    <w:tmpl w:val="CC7C520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32" w15:restartNumberingAfterBreak="0">
    <w:nsid w:val="69D1472D"/>
    <w:multiLevelType w:val="hybridMultilevel"/>
    <w:tmpl w:val="9E187716"/>
    <w:lvl w:ilvl="0" w:tplc="4F086908">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71372C"/>
    <w:multiLevelType w:val="hybridMultilevel"/>
    <w:tmpl w:val="9A1EEB7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6E114DAE"/>
    <w:multiLevelType w:val="hybridMultilevel"/>
    <w:tmpl w:val="BD00491E"/>
    <w:lvl w:ilvl="0" w:tplc="04190001">
      <w:start w:val="1"/>
      <w:numFmt w:val="bullet"/>
      <w:lvlText w:val=""/>
      <w:lvlJc w:val="left"/>
      <w:pPr>
        <w:tabs>
          <w:tab w:val="num" w:pos="2698"/>
        </w:tabs>
        <w:ind w:left="2477" w:firstLine="218"/>
      </w:pPr>
      <w:rPr>
        <w:rFonts w:ascii="Symbol" w:hAnsi="Symbol" w:hint="default"/>
        <w:sz w:val="24"/>
      </w:rPr>
    </w:lvl>
    <w:lvl w:ilvl="1" w:tplc="04190003">
      <w:start w:val="1"/>
      <w:numFmt w:val="bullet"/>
      <w:lvlText w:val="o"/>
      <w:lvlJc w:val="left"/>
      <w:pPr>
        <w:tabs>
          <w:tab w:val="num" w:pos="2265"/>
        </w:tabs>
        <w:ind w:left="2265" w:hanging="360"/>
      </w:pPr>
      <w:rPr>
        <w:rFonts w:ascii="Courier New" w:hAnsi="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35" w15:restartNumberingAfterBreak="0">
    <w:nsid w:val="6F54387E"/>
    <w:multiLevelType w:val="hybridMultilevel"/>
    <w:tmpl w:val="03AE91F0"/>
    <w:lvl w:ilvl="0" w:tplc="4F08690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6FC40DB0"/>
    <w:multiLevelType w:val="hybridMultilevel"/>
    <w:tmpl w:val="A2B0EC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6FEC069D"/>
    <w:multiLevelType w:val="hybridMultilevel"/>
    <w:tmpl w:val="32B267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00C51AE"/>
    <w:multiLevelType w:val="hybridMultilevel"/>
    <w:tmpl w:val="92EE531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D0C07C1"/>
    <w:multiLevelType w:val="hybridMultilevel"/>
    <w:tmpl w:val="3CF4EB88"/>
    <w:lvl w:ilvl="0" w:tplc="0B5894F0">
      <w:start w:val="1"/>
      <w:numFmt w:val="bullet"/>
      <w:lvlText w:val=""/>
      <w:lvlJc w:val="left"/>
      <w:pPr>
        <w:tabs>
          <w:tab w:val="num" w:pos="1429"/>
        </w:tabs>
        <w:ind w:left="1429" w:hanging="360"/>
      </w:pPr>
      <w:rPr>
        <w:rFonts w:ascii="Symbol" w:hAnsi="Symbol" w:hint="default"/>
      </w:rPr>
    </w:lvl>
    <w:lvl w:ilvl="1" w:tplc="233C297E" w:tentative="1">
      <w:start w:val="1"/>
      <w:numFmt w:val="bullet"/>
      <w:lvlText w:val="o"/>
      <w:lvlJc w:val="left"/>
      <w:pPr>
        <w:tabs>
          <w:tab w:val="num" w:pos="2149"/>
        </w:tabs>
        <w:ind w:left="2149" w:hanging="360"/>
      </w:pPr>
      <w:rPr>
        <w:rFonts w:ascii="Courier New" w:hAnsi="Courier New" w:cs="Courier New" w:hint="default"/>
      </w:rPr>
    </w:lvl>
    <w:lvl w:ilvl="2" w:tplc="4CCA3574" w:tentative="1">
      <w:start w:val="1"/>
      <w:numFmt w:val="bullet"/>
      <w:lvlText w:val=""/>
      <w:lvlJc w:val="left"/>
      <w:pPr>
        <w:tabs>
          <w:tab w:val="num" w:pos="2869"/>
        </w:tabs>
        <w:ind w:left="2869" w:hanging="360"/>
      </w:pPr>
      <w:rPr>
        <w:rFonts w:ascii="Wingdings" w:hAnsi="Wingdings" w:hint="default"/>
      </w:rPr>
    </w:lvl>
    <w:lvl w:ilvl="3" w:tplc="07DA9DE0" w:tentative="1">
      <w:start w:val="1"/>
      <w:numFmt w:val="bullet"/>
      <w:lvlText w:val=""/>
      <w:lvlJc w:val="left"/>
      <w:pPr>
        <w:tabs>
          <w:tab w:val="num" w:pos="3589"/>
        </w:tabs>
        <w:ind w:left="3589" w:hanging="360"/>
      </w:pPr>
      <w:rPr>
        <w:rFonts w:ascii="Symbol" w:hAnsi="Symbol" w:hint="default"/>
      </w:rPr>
    </w:lvl>
    <w:lvl w:ilvl="4" w:tplc="107E21E8" w:tentative="1">
      <w:start w:val="1"/>
      <w:numFmt w:val="bullet"/>
      <w:lvlText w:val="o"/>
      <w:lvlJc w:val="left"/>
      <w:pPr>
        <w:tabs>
          <w:tab w:val="num" w:pos="4309"/>
        </w:tabs>
        <w:ind w:left="4309" w:hanging="360"/>
      </w:pPr>
      <w:rPr>
        <w:rFonts w:ascii="Courier New" w:hAnsi="Courier New" w:cs="Courier New" w:hint="default"/>
      </w:rPr>
    </w:lvl>
    <w:lvl w:ilvl="5" w:tplc="3AA4213A" w:tentative="1">
      <w:start w:val="1"/>
      <w:numFmt w:val="bullet"/>
      <w:lvlText w:val=""/>
      <w:lvlJc w:val="left"/>
      <w:pPr>
        <w:tabs>
          <w:tab w:val="num" w:pos="5029"/>
        </w:tabs>
        <w:ind w:left="5029" w:hanging="360"/>
      </w:pPr>
      <w:rPr>
        <w:rFonts w:ascii="Wingdings" w:hAnsi="Wingdings" w:hint="default"/>
      </w:rPr>
    </w:lvl>
    <w:lvl w:ilvl="6" w:tplc="36FE3F9E" w:tentative="1">
      <w:start w:val="1"/>
      <w:numFmt w:val="bullet"/>
      <w:lvlText w:val=""/>
      <w:lvlJc w:val="left"/>
      <w:pPr>
        <w:tabs>
          <w:tab w:val="num" w:pos="5749"/>
        </w:tabs>
        <w:ind w:left="5749" w:hanging="360"/>
      </w:pPr>
      <w:rPr>
        <w:rFonts w:ascii="Symbol" w:hAnsi="Symbol" w:hint="default"/>
      </w:rPr>
    </w:lvl>
    <w:lvl w:ilvl="7" w:tplc="1F68459E" w:tentative="1">
      <w:start w:val="1"/>
      <w:numFmt w:val="bullet"/>
      <w:lvlText w:val="o"/>
      <w:lvlJc w:val="left"/>
      <w:pPr>
        <w:tabs>
          <w:tab w:val="num" w:pos="6469"/>
        </w:tabs>
        <w:ind w:left="6469" w:hanging="360"/>
      </w:pPr>
      <w:rPr>
        <w:rFonts w:ascii="Courier New" w:hAnsi="Courier New" w:cs="Courier New" w:hint="default"/>
      </w:rPr>
    </w:lvl>
    <w:lvl w:ilvl="8" w:tplc="4F0282D2" w:tentative="1">
      <w:start w:val="1"/>
      <w:numFmt w:val="bullet"/>
      <w:lvlText w:val=""/>
      <w:lvlJc w:val="left"/>
      <w:pPr>
        <w:tabs>
          <w:tab w:val="num" w:pos="7189"/>
        </w:tabs>
        <w:ind w:left="7189" w:hanging="360"/>
      </w:pPr>
      <w:rPr>
        <w:rFonts w:ascii="Wingdings" w:hAnsi="Wingdings" w:hint="default"/>
      </w:rPr>
    </w:lvl>
  </w:abstractNum>
  <w:num w:numId="1" w16cid:durableId="1188910062">
    <w:abstractNumId w:val="13"/>
  </w:num>
  <w:num w:numId="2" w16cid:durableId="752704360">
    <w:abstractNumId w:val="24"/>
  </w:num>
  <w:num w:numId="3" w16cid:durableId="170874055">
    <w:abstractNumId w:val="26"/>
  </w:num>
  <w:num w:numId="4" w16cid:durableId="1203976760">
    <w:abstractNumId w:val="7"/>
  </w:num>
  <w:num w:numId="5" w16cid:durableId="997150717">
    <w:abstractNumId w:val="17"/>
  </w:num>
  <w:num w:numId="6" w16cid:durableId="593248658">
    <w:abstractNumId w:val="36"/>
  </w:num>
  <w:num w:numId="7" w16cid:durableId="567889114">
    <w:abstractNumId w:val="9"/>
  </w:num>
  <w:num w:numId="8" w16cid:durableId="475683518">
    <w:abstractNumId w:val="33"/>
  </w:num>
  <w:num w:numId="9" w16cid:durableId="1787187759">
    <w:abstractNumId w:val="6"/>
  </w:num>
  <w:num w:numId="10" w16cid:durableId="1718506047">
    <w:abstractNumId w:val="37"/>
  </w:num>
  <w:num w:numId="11" w16cid:durableId="1292202372">
    <w:abstractNumId w:val="10"/>
  </w:num>
  <w:num w:numId="12" w16cid:durableId="37219199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1372518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94777884">
    <w:abstractNumId w:val="25"/>
  </w:num>
  <w:num w:numId="15" w16cid:durableId="1907111277">
    <w:abstractNumId w:val="39"/>
  </w:num>
  <w:num w:numId="16" w16cid:durableId="1389109377">
    <w:abstractNumId w:val="35"/>
  </w:num>
  <w:num w:numId="17" w16cid:durableId="74867646">
    <w:abstractNumId w:val="40"/>
  </w:num>
  <w:num w:numId="18" w16cid:durableId="1435400224">
    <w:abstractNumId w:val="15"/>
  </w:num>
  <w:num w:numId="19" w16cid:durableId="87890688">
    <w:abstractNumId w:val="11"/>
  </w:num>
  <w:num w:numId="20" w16cid:durableId="571280672">
    <w:abstractNumId w:val="38"/>
  </w:num>
  <w:num w:numId="21" w16cid:durableId="25258113">
    <w:abstractNumId w:val="30"/>
  </w:num>
  <w:num w:numId="22" w16cid:durableId="2042584536">
    <w:abstractNumId w:val="20"/>
  </w:num>
  <w:num w:numId="23" w16cid:durableId="1542090088">
    <w:abstractNumId w:val="29"/>
  </w:num>
  <w:num w:numId="24" w16cid:durableId="538279035">
    <w:abstractNumId w:val="19"/>
  </w:num>
  <w:num w:numId="25" w16cid:durableId="224529669">
    <w:abstractNumId w:val="2"/>
  </w:num>
  <w:num w:numId="26" w16cid:durableId="34087698">
    <w:abstractNumId w:val="1"/>
  </w:num>
  <w:num w:numId="27" w16cid:durableId="1652834136">
    <w:abstractNumId w:val="0"/>
  </w:num>
  <w:num w:numId="28" w16cid:durableId="138301858">
    <w:abstractNumId w:val="34"/>
  </w:num>
  <w:num w:numId="29" w16cid:durableId="376318413">
    <w:abstractNumId w:val="3"/>
  </w:num>
  <w:num w:numId="30" w16cid:durableId="481780125">
    <w:abstractNumId w:val="18"/>
  </w:num>
  <w:num w:numId="31" w16cid:durableId="1472869146">
    <w:abstractNumId w:val="31"/>
  </w:num>
  <w:num w:numId="32" w16cid:durableId="2142914406">
    <w:abstractNumId w:val="32"/>
  </w:num>
  <w:num w:numId="33" w16cid:durableId="1389382396">
    <w:abstractNumId w:val="5"/>
  </w:num>
  <w:num w:numId="34" w16cid:durableId="1648364006">
    <w:abstractNumId w:val="21"/>
  </w:num>
  <w:num w:numId="35" w16cid:durableId="548301211">
    <w:abstractNumId w:val="8"/>
  </w:num>
  <w:num w:numId="36" w16cid:durableId="16748385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1203879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49380159">
    <w:abstractNumId w:val="12"/>
  </w:num>
  <w:num w:numId="39" w16cid:durableId="9293913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61149095">
    <w:abstractNumId w:val="27"/>
  </w:num>
  <w:num w:numId="41" w16cid:durableId="394356317">
    <w:abstractNumId w:val="16"/>
  </w:num>
  <w:num w:numId="42" w16cid:durableId="133720638">
    <w:abstractNumId w:val="22"/>
  </w:num>
  <w:num w:numId="43" w16cid:durableId="105234425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0911969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52572443">
    <w:abstractNumId w:val="28"/>
  </w:num>
  <w:num w:numId="46" w16cid:durableId="1756630610">
    <w:abstractNumId w:val="23"/>
  </w:num>
  <w:num w:numId="47" w16cid:durableId="382603562">
    <w:abstractNumId w:val="4"/>
  </w:num>
  <w:num w:numId="48" w16cid:durableId="8324484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58A2"/>
    <w:rsid w:val="00013A5C"/>
    <w:rsid w:val="0002232F"/>
    <w:rsid w:val="00025CA5"/>
    <w:rsid w:val="000530E2"/>
    <w:rsid w:val="000579AA"/>
    <w:rsid w:val="0007138F"/>
    <w:rsid w:val="00071E71"/>
    <w:rsid w:val="00082991"/>
    <w:rsid w:val="00083416"/>
    <w:rsid w:val="00083E68"/>
    <w:rsid w:val="0008584A"/>
    <w:rsid w:val="00091CD3"/>
    <w:rsid w:val="000A4F79"/>
    <w:rsid w:val="000B361E"/>
    <w:rsid w:val="000C04D7"/>
    <w:rsid w:val="000D2492"/>
    <w:rsid w:val="000D265C"/>
    <w:rsid w:val="000D29FB"/>
    <w:rsid w:val="000E26C8"/>
    <w:rsid w:val="000E2A9C"/>
    <w:rsid w:val="000E551B"/>
    <w:rsid w:val="000E5642"/>
    <w:rsid w:val="000F2F42"/>
    <w:rsid w:val="000F613B"/>
    <w:rsid w:val="00100D8F"/>
    <w:rsid w:val="001054C4"/>
    <w:rsid w:val="00141B65"/>
    <w:rsid w:val="00150CC7"/>
    <w:rsid w:val="00151AD9"/>
    <w:rsid w:val="001566DE"/>
    <w:rsid w:val="00162069"/>
    <w:rsid w:val="0016483C"/>
    <w:rsid w:val="00166994"/>
    <w:rsid w:val="00166D02"/>
    <w:rsid w:val="00170775"/>
    <w:rsid w:val="001768A8"/>
    <w:rsid w:val="0019542F"/>
    <w:rsid w:val="001B51ED"/>
    <w:rsid w:val="001D0AA3"/>
    <w:rsid w:val="001E162D"/>
    <w:rsid w:val="002074B7"/>
    <w:rsid w:val="002126A2"/>
    <w:rsid w:val="0022125D"/>
    <w:rsid w:val="002219D7"/>
    <w:rsid w:val="002305C4"/>
    <w:rsid w:val="002413AA"/>
    <w:rsid w:val="0024317B"/>
    <w:rsid w:val="00247459"/>
    <w:rsid w:val="00251D96"/>
    <w:rsid w:val="00253DBA"/>
    <w:rsid w:val="002556B8"/>
    <w:rsid w:val="0025785B"/>
    <w:rsid w:val="00274554"/>
    <w:rsid w:val="002975E8"/>
    <w:rsid w:val="002A0CE4"/>
    <w:rsid w:val="002A273F"/>
    <w:rsid w:val="002A2A23"/>
    <w:rsid w:val="002C379D"/>
    <w:rsid w:val="002C5CF4"/>
    <w:rsid w:val="002C7AEF"/>
    <w:rsid w:val="002D1494"/>
    <w:rsid w:val="002D1A58"/>
    <w:rsid w:val="002D302A"/>
    <w:rsid w:val="002D7400"/>
    <w:rsid w:val="002E25FA"/>
    <w:rsid w:val="002F3A75"/>
    <w:rsid w:val="0030183D"/>
    <w:rsid w:val="00305C5F"/>
    <w:rsid w:val="00305CBC"/>
    <w:rsid w:val="003110B2"/>
    <w:rsid w:val="003240B1"/>
    <w:rsid w:val="003257DD"/>
    <w:rsid w:val="003426A0"/>
    <w:rsid w:val="00343B30"/>
    <w:rsid w:val="00352D55"/>
    <w:rsid w:val="00354C4E"/>
    <w:rsid w:val="0035571D"/>
    <w:rsid w:val="00357DC7"/>
    <w:rsid w:val="00361FBE"/>
    <w:rsid w:val="003718B1"/>
    <w:rsid w:val="00374ED5"/>
    <w:rsid w:val="00376922"/>
    <w:rsid w:val="00381242"/>
    <w:rsid w:val="00383A41"/>
    <w:rsid w:val="00383F58"/>
    <w:rsid w:val="0038619E"/>
    <w:rsid w:val="00386E9D"/>
    <w:rsid w:val="0039095B"/>
    <w:rsid w:val="00391367"/>
    <w:rsid w:val="003958A2"/>
    <w:rsid w:val="003A3412"/>
    <w:rsid w:val="003B11B4"/>
    <w:rsid w:val="003B6C31"/>
    <w:rsid w:val="003B7AF3"/>
    <w:rsid w:val="003C5D50"/>
    <w:rsid w:val="003D5595"/>
    <w:rsid w:val="003E1196"/>
    <w:rsid w:val="003E6FDE"/>
    <w:rsid w:val="003F19A3"/>
    <w:rsid w:val="003F6E79"/>
    <w:rsid w:val="003F6F22"/>
    <w:rsid w:val="004007A4"/>
    <w:rsid w:val="00407DBD"/>
    <w:rsid w:val="00413F38"/>
    <w:rsid w:val="004263A5"/>
    <w:rsid w:val="0043160F"/>
    <w:rsid w:val="00431AAC"/>
    <w:rsid w:val="00432D41"/>
    <w:rsid w:val="0043510F"/>
    <w:rsid w:val="00446737"/>
    <w:rsid w:val="004467EF"/>
    <w:rsid w:val="004510CF"/>
    <w:rsid w:val="00453981"/>
    <w:rsid w:val="0046341C"/>
    <w:rsid w:val="00464F37"/>
    <w:rsid w:val="00471D00"/>
    <w:rsid w:val="00480ED4"/>
    <w:rsid w:val="0049215C"/>
    <w:rsid w:val="00497831"/>
    <w:rsid w:val="004B7175"/>
    <w:rsid w:val="004C2485"/>
    <w:rsid w:val="004C2B43"/>
    <w:rsid w:val="004C2BD6"/>
    <w:rsid w:val="004C2D26"/>
    <w:rsid w:val="004C700C"/>
    <w:rsid w:val="004D006A"/>
    <w:rsid w:val="004D2E97"/>
    <w:rsid w:val="004F3526"/>
    <w:rsid w:val="005005DE"/>
    <w:rsid w:val="005062DC"/>
    <w:rsid w:val="00512E76"/>
    <w:rsid w:val="00515630"/>
    <w:rsid w:val="00516561"/>
    <w:rsid w:val="0051664F"/>
    <w:rsid w:val="00525D6A"/>
    <w:rsid w:val="0053401E"/>
    <w:rsid w:val="00554906"/>
    <w:rsid w:val="00562702"/>
    <w:rsid w:val="00564DDF"/>
    <w:rsid w:val="00565628"/>
    <w:rsid w:val="00570EC0"/>
    <w:rsid w:val="00572490"/>
    <w:rsid w:val="00586197"/>
    <w:rsid w:val="00587AFC"/>
    <w:rsid w:val="0059520E"/>
    <w:rsid w:val="00597581"/>
    <w:rsid w:val="005A15E8"/>
    <w:rsid w:val="005B0CF1"/>
    <w:rsid w:val="005B5042"/>
    <w:rsid w:val="005C231F"/>
    <w:rsid w:val="005C2913"/>
    <w:rsid w:val="005C4AA1"/>
    <w:rsid w:val="005C7901"/>
    <w:rsid w:val="005C79EC"/>
    <w:rsid w:val="005D432F"/>
    <w:rsid w:val="005D6C66"/>
    <w:rsid w:val="005D7D97"/>
    <w:rsid w:val="005E0DA0"/>
    <w:rsid w:val="005F1465"/>
    <w:rsid w:val="00601706"/>
    <w:rsid w:val="00604C39"/>
    <w:rsid w:val="00605420"/>
    <w:rsid w:val="00610078"/>
    <w:rsid w:val="0061103F"/>
    <w:rsid w:val="00611796"/>
    <w:rsid w:val="006154E4"/>
    <w:rsid w:val="00623113"/>
    <w:rsid w:val="00627883"/>
    <w:rsid w:val="006279EA"/>
    <w:rsid w:val="0064528B"/>
    <w:rsid w:val="00656494"/>
    <w:rsid w:val="006643F6"/>
    <w:rsid w:val="00675516"/>
    <w:rsid w:val="00675858"/>
    <w:rsid w:val="006A0A53"/>
    <w:rsid w:val="006A4503"/>
    <w:rsid w:val="006A5104"/>
    <w:rsid w:val="006A6642"/>
    <w:rsid w:val="006B1FEF"/>
    <w:rsid w:val="006B3746"/>
    <w:rsid w:val="006C2827"/>
    <w:rsid w:val="006C41EE"/>
    <w:rsid w:val="006C61DB"/>
    <w:rsid w:val="006D7DD6"/>
    <w:rsid w:val="006E2521"/>
    <w:rsid w:val="006E55CE"/>
    <w:rsid w:val="006F532A"/>
    <w:rsid w:val="00704074"/>
    <w:rsid w:val="007103F7"/>
    <w:rsid w:val="00710993"/>
    <w:rsid w:val="007109A4"/>
    <w:rsid w:val="007162DE"/>
    <w:rsid w:val="0072431A"/>
    <w:rsid w:val="00733F1B"/>
    <w:rsid w:val="00742B98"/>
    <w:rsid w:val="00747FAB"/>
    <w:rsid w:val="0075619A"/>
    <w:rsid w:val="00765701"/>
    <w:rsid w:val="00772D30"/>
    <w:rsid w:val="00776399"/>
    <w:rsid w:val="00777818"/>
    <w:rsid w:val="007852B3"/>
    <w:rsid w:val="0078541B"/>
    <w:rsid w:val="00790599"/>
    <w:rsid w:val="00792882"/>
    <w:rsid w:val="00792C08"/>
    <w:rsid w:val="00793908"/>
    <w:rsid w:val="00793BBE"/>
    <w:rsid w:val="007963C4"/>
    <w:rsid w:val="007A28F4"/>
    <w:rsid w:val="007A2FD9"/>
    <w:rsid w:val="007A53F2"/>
    <w:rsid w:val="007B1184"/>
    <w:rsid w:val="007B22D4"/>
    <w:rsid w:val="007B483B"/>
    <w:rsid w:val="007B67E8"/>
    <w:rsid w:val="007B7AB1"/>
    <w:rsid w:val="007C2E26"/>
    <w:rsid w:val="007C5A31"/>
    <w:rsid w:val="007C7AF9"/>
    <w:rsid w:val="007D112B"/>
    <w:rsid w:val="007D44E8"/>
    <w:rsid w:val="007E51DB"/>
    <w:rsid w:val="007E6BE2"/>
    <w:rsid w:val="00812426"/>
    <w:rsid w:val="00840559"/>
    <w:rsid w:val="008408AB"/>
    <w:rsid w:val="008416F3"/>
    <w:rsid w:val="00854107"/>
    <w:rsid w:val="0085411F"/>
    <w:rsid w:val="00855162"/>
    <w:rsid w:val="00864873"/>
    <w:rsid w:val="0086687E"/>
    <w:rsid w:val="00866B42"/>
    <w:rsid w:val="0086730A"/>
    <w:rsid w:val="008752EF"/>
    <w:rsid w:val="008761FA"/>
    <w:rsid w:val="00883E80"/>
    <w:rsid w:val="00884648"/>
    <w:rsid w:val="008A4EF2"/>
    <w:rsid w:val="008B5C20"/>
    <w:rsid w:val="008B7DA3"/>
    <w:rsid w:val="008D00DE"/>
    <w:rsid w:val="008F0F7D"/>
    <w:rsid w:val="008F1D62"/>
    <w:rsid w:val="008F71D0"/>
    <w:rsid w:val="00903EAC"/>
    <w:rsid w:val="00922E51"/>
    <w:rsid w:val="00925F1A"/>
    <w:rsid w:val="00927413"/>
    <w:rsid w:val="0093377B"/>
    <w:rsid w:val="00934331"/>
    <w:rsid w:val="00941C15"/>
    <w:rsid w:val="0094256E"/>
    <w:rsid w:val="00947286"/>
    <w:rsid w:val="00947A88"/>
    <w:rsid w:val="00953AE1"/>
    <w:rsid w:val="00953B6B"/>
    <w:rsid w:val="00957CCC"/>
    <w:rsid w:val="009669E7"/>
    <w:rsid w:val="00971E1E"/>
    <w:rsid w:val="00973B7B"/>
    <w:rsid w:val="009778E9"/>
    <w:rsid w:val="00980D47"/>
    <w:rsid w:val="009A55F8"/>
    <w:rsid w:val="009B457E"/>
    <w:rsid w:val="009B79E7"/>
    <w:rsid w:val="009C0B87"/>
    <w:rsid w:val="009C1AF2"/>
    <w:rsid w:val="009C5E7E"/>
    <w:rsid w:val="009D3747"/>
    <w:rsid w:val="009D3EF0"/>
    <w:rsid w:val="009D6BB0"/>
    <w:rsid w:val="009F21AA"/>
    <w:rsid w:val="009F6E9D"/>
    <w:rsid w:val="00A04C94"/>
    <w:rsid w:val="00A05E26"/>
    <w:rsid w:val="00A141A5"/>
    <w:rsid w:val="00A15D7B"/>
    <w:rsid w:val="00A30746"/>
    <w:rsid w:val="00A364E4"/>
    <w:rsid w:val="00A4168A"/>
    <w:rsid w:val="00A4313D"/>
    <w:rsid w:val="00A55104"/>
    <w:rsid w:val="00A56740"/>
    <w:rsid w:val="00A67167"/>
    <w:rsid w:val="00A730B5"/>
    <w:rsid w:val="00A77226"/>
    <w:rsid w:val="00A9004F"/>
    <w:rsid w:val="00A9634C"/>
    <w:rsid w:val="00AA6805"/>
    <w:rsid w:val="00AB2FB7"/>
    <w:rsid w:val="00AB3094"/>
    <w:rsid w:val="00AB7C00"/>
    <w:rsid w:val="00AD3CED"/>
    <w:rsid w:val="00AE07CA"/>
    <w:rsid w:val="00AE1570"/>
    <w:rsid w:val="00AE68FF"/>
    <w:rsid w:val="00B03EA3"/>
    <w:rsid w:val="00B133C9"/>
    <w:rsid w:val="00B1426C"/>
    <w:rsid w:val="00B16E15"/>
    <w:rsid w:val="00B2348C"/>
    <w:rsid w:val="00B26325"/>
    <w:rsid w:val="00B2665B"/>
    <w:rsid w:val="00B30750"/>
    <w:rsid w:val="00B31B02"/>
    <w:rsid w:val="00B35ADD"/>
    <w:rsid w:val="00B43F34"/>
    <w:rsid w:val="00B53E25"/>
    <w:rsid w:val="00B541C7"/>
    <w:rsid w:val="00B5696E"/>
    <w:rsid w:val="00B63BAE"/>
    <w:rsid w:val="00B63FB8"/>
    <w:rsid w:val="00B72718"/>
    <w:rsid w:val="00B91C21"/>
    <w:rsid w:val="00B960CC"/>
    <w:rsid w:val="00BA1FE6"/>
    <w:rsid w:val="00BA28DD"/>
    <w:rsid w:val="00BA654D"/>
    <w:rsid w:val="00BC4955"/>
    <w:rsid w:val="00BC68F7"/>
    <w:rsid w:val="00BD5C34"/>
    <w:rsid w:val="00BE590A"/>
    <w:rsid w:val="00BF3E61"/>
    <w:rsid w:val="00BF6F96"/>
    <w:rsid w:val="00C05C73"/>
    <w:rsid w:val="00C05F14"/>
    <w:rsid w:val="00C2082D"/>
    <w:rsid w:val="00C40928"/>
    <w:rsid w:val="00C41BDF"/>
    <w:rsid w:val="00C618AC"/>
    <w:rsid w:val="00C6729C"/>
    <w:rsid w:val="00C6786A"/>
    <w:rsid w:val="00C72136"/>
    <w:rsid w:val="00C74328"/>
    <w:rsid w:val="00C774F2"/>
    <w:rsid w:val="00C874FC"/>
    <w:rsid w:val="00CA42E9"/>
    <w:rsid w:val="00CB7297"/>
    <w:rsid w:val="00CC62A1"/>
    <w:rsid w:val="00CD1925"/>
    <w:rsid w:val="00CF4B6E"/>
    <w:rsid w:val="00CF598E"/>
    <w:rsid w:val="00CF5DB4"/>
    <w:rsid w:val="00D03EC1"/>
    <w:rsid w:val="00D2097E"/>
    <w:rsid w:val="00D33184"/>
    <w:rsid w:val="00D45D52"/>
    <w:rsid w:val="00D76A09"/>
    <w:rsid w:val="00D7767A"/>
    <w:rsid w:val="00D77F38"/>
    <w:rsid w:val="00D8314B"/>
    <w:rsid w:val="00DA6BE2"/>
    <w:rsid w:val="00DB65D3"/>
    <w:rsid w:val="00DB67A7"/>
    <w:rsid w:val="00DC3900"/>
    <w:rsid w:val="00DC6532"/>
    <w:rsid w:val="00DD6BF2"/>
    <w:rsid w:val="00DE23FE"/>
    <w:rsid w:val="00DE637B"/>
    <w:rsid w:val="00DF3CC8"/>
    <w:rsid w:val="00E06FBD"/>
    <w:rsid w:val="00E13CBB"/>
    <w:rsid w:val="00E1437E"/>
    <w:rsid w:val="00E14DB3"/>
    <w:rsid w:val="00E160BF"/>
    <w:rsid w:val="00E213B7"/>
    <w:rsid w:val="00E22C3F"/>
    <w:rsid w:val="00E24494"/>
    <w:rsid w:val="00E44953"/>
    <w:rsid w:val="00E518EE"/>
    <w:rsid w:val="00E609DB"/>
    <w:rsid w:val="00E6129B"/>
    <w:rsid w:val="00E65AC6"/>
    <w:rsid w:val="00E73FEE"/>
    <w:rsid w:val="00E82875"/>
    <w:rsid w:val="00E83DE6"/>
    <w:rsid w:val="00E867A9"/>
    <w:rsid w:val="00E94243"/>
    <w:rsid w:val="00E95367"/>
    <w:rsid w:val="00E973CD"/>
    <w:rsid w:val="00EA1FDF"/>
    <w:rsid w:val="00EB4D71"/>
    <w:rsid w:val="00EC066F"/>
    <w:rsid w:val="00EC4A20"/>
    <w:rsid w:val="00ED0727"/>
    <w:rsid w:val="00EE25C0"/>
    <w:rsid w:val="00EF3404"/>
    <w:rsid w:val="00F0080D"/>
    <w:rsid w:val="00F0124F"/>
    <w:rsid w:val="00F02895"/>
    <w:rsid w:val="00F1169C"/>
    <w:rsid w:val="00F154D0"/>
    <w:rsid w:val="00F163E3"/>
    <w:rsid w:val="00F175FB"/>
    <w:rsid w:val="00F2577B"/>
    <w:rsid w:val="00F4087E"/>
    <w:rsid w:val="00F46707"/>
    <w:rsid w:val="00F54EEB"/>
    <w:rsid w:val="00F6272F"/>
    <w:rsid w:val="00F83C4F"/>
    <w:rsid w:val="00F92C23"/>
    <w:rsid w:val="00F978EA"/>
    <w:rsid w:val="00FA1AF7"/>
    <w:rsid w:val="00FA4A04"/>
    <w:rsid w:val="00FA672D"/>
    <w:rsid w:val="00FC14DD"/>
    <w:rsid w:val="00FC171B"/>
    <w:rsid w:val="00FD43BD"/>
    <w:rsid w:val="00FE2C08"/>
    <w:rsid w:val="00FE3F2A"/>
    <w:rsid w:val="00FE6860"/>
    <w:rsid w:val="00FE7F98"/>
    <w:rsid w:val="00FF17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121FD4F"/>
  <w15:docId w15:val="{DAE205A5-BEA6-4365-959B-F4920CB8A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C379D"/>
    <w:rPr>
      <w:rFonts w:eastAsia="SimSun"/>
      <w:sz w:val="24"/>
      <w:szCs w:val="24"/>
    </w:rPr>
  </w:style>
  <w:style w:type="paragraph" w:styleId="1">
    <w:name w:val="heading 1"/>
    <w:aliases w:val="Глава"/>
    <w:basedOn w:val="a"/>
    <w:next w:val="a"/>
    <w:link w:val="10"/>
    <w:qFormat/>
    <w:rsid w:val="00DB65D3"/>
    <w:pPr>
      <w:keepNext/>
      <w:spacing w:before="240" w:after="60"/>
      <w:outlineLvl w:val="0"/>
    </w:pPr>
    <w:rPr>
      <w:rFonts w:ascii="Arial" w:hAnsi="Arial" w:cs="Arial"/>
      <w:b/>
      <w:bCs/>
      <w:kern w:val="32"/>
      <w:sz w:val="32"/>
      <w:szCs w:val="32"/>
    </w:rPr>
  </w:style>
  <w:style w:type="paragraph" w:styleId="2">
    <w:name w:val="heading 2"/>
    <w:aliases w:val="Char"/>
    <w:basedOn w:val="a"/>
    <w:next w:val="a"/>
    <w:link w:val="20"/>
    <w:uiPriority w:val="99"/>
    <w:qFormat/>
    <w:rsid w:val="00AE07C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
    <w:basedOn w:val="a0"/>
    <w:next w:val="a1"/>
    <w:link w:val="40"/>
    <w:qFormat/>
    <w:rsid w:val="00374ED5"/>
    <w:pPr>
      <w:tabs>
        <w:tab w:val="num" w:pos="1790"/>
        <w:tab w:val="left" w:pos="1985"/>
      </w:tabs>
      <w:spacing w:before="120"/>
      <w:ind w:left="143" w:firstLine="851"/>
      <w:outlineLvl w:val="3"/>
    </w:pPr>
    <w:rPr>
      <w:szCs w:val="28"/>
    </w:rPr>
  </w:style>
  <w:style w:type="paragraph" w:styleId="5">
    <w:name w:val="heading 5"/>
    <w:basedOn w:val="a"/>
    <w:next w:val="a"/>
    <w:link w:val="50"/>
    <w:qFormat/>
    <w:rsid w:val="00374ED5"/>
    <w:pPr>
      <w:spacing w:before="240" w:after="60"/>
      <w:outlineLvl w:val="4"/>
    </w:pPr>
    <w:rPr>
      <w:rFonts w:ascii="Calibri" w:hAnsi="Calibri"/>
      <w:b/>
      <w:bCs/>
      <w:i/>
      <w:iCs/>
      <w:sz w:val="26"/>
      <w:szCs w:val="26"/>
    </w:rPr>
  </w:style>
  <w:style w:type="paragraph" w:styleId="6">
    <w:name w:val="heading 6"/>
    <w:basedOn w:val="a"/>
    <w:next w:val="a"/>
    <w:link w:val="60"/>
    <w:qFormat/>
    <w:rsid w:val="00374ED5"/>
    <w:pPr>
      <w:keepNext/>
      <w:keepLines/>
      <w:spacing w:before="200"/>
      <w:outlineLvl w:val="5"/>
    </w:pPr>
    <w:rPr>
      <w:rFonts w:ascii="Cambria" w:hAnsi="Cambria"/>
      <w:i/>
      <w:iCs/>
      <w:color w:val="243F60"/>
    </w:rPr>
  </w:style>
  <w:style w:type="paragraph" w:styleId="7">
    <w:name w:val="heading 7"/>
    <w:basedOn w:val="a"/>
    <w:next w:val="a"/>
    <w:link w:val="70"/>
    <w:qFormat/>
    <w:rsid w:val="00374ED5"/>
    <w:pPr>
      <w:keepNext/>
      <w:keepLines/>
      <w:spacing w:before="200"/>
      <w:outlineLvl w:val="6"/>
    </w:pPr>
    <w:rPr>
      <w:rFonts w:ascii="Cambria" w:hAnsi="Cambria"/>
      <w:i/>
      <w:iCs/>
      <w:color w:val="404040"/>
    </w:rPr>
  </w:style>
  <w:style w:type="paragraph" w:styleId="8">
    <w:name w:val="heading 8"/>
    <w:basedOn w:val="a"/>
    <w:next w:val="a"/>
    <w:link w:val="80"/>
    <w:qFormat/>
    <w:rsid w:val="00374ED5"/>
    <w:pPr>
      <w:spacing w:before="240" w:after="60"/>
      <w:outlineLvl w:val="7"/>
    </w:pPr>
    <w:rPr>
      <w:rFonts w:eastAsia="Times New Roman"/>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1"/>
    <w:basedOn w:val="a"/>
    <w:link w:val="12"/>
    <w:uiPriority w:val="99"/>
    <w:qFormat/>
    <w:rsid w:val="00013A5C"/>
    <w:pPr>
      <w:suppressAutoHyphens/>
      <w:spacing w:line="312" w:lineRule="auto"/>
      <w:ind w:firstLine="709"/>
      <w:jc w:val="both"/>
    </w:pPr>
    <w:rPr>
      <w:szCs w:val="28"/>
      <w:lang w:eastAsia="en-US"/>
    </w:rPr>
  </w:style>
  <w:style w:type="paragraph" w:customStyle="1" w:styleId="21">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5">
    <w:name w:val="Текст таблиц"/>
    <w:link w:val="a6"/>
    <w:rsid w:val="003958A2"/>
    <w:rPr>
      <w:rFonts w:eastAsia="SimSun"/>
      <w:sz w:val="22"/>
      <w:szCs w:val="22"/>
    </w:rPr>
  </w:style>
  <w:style w:type="character" w:customStyle="1" w:styleId="a6">
    <w:name w:val="Текст таблиц Знак"/>
    <w:link w:val="a5"/>
    <w:locked/>
    <w:rsid w:val="003958A2"/>
    <w:rPr>
      <w:rFonts w:eastAsia="SimSun"/>
      <w:sz w:val="22"/>
      <w:szCs w:val="22"/>
      <w:lang w:val="ru-RU" w:eastAsia="ru-RU" w:bidi="ar-SA"/>
    </w:rPr>
  </w:style>
  <w:style w:type="paragraph" w:customStyle="1" w:styleId="13">
    <w:name w:val="Текст1"/>
    <w:basedOn w:val="a"/>
    <w:rsid w:val="003958A2"/>
    <w:pPr>
      <w:tabs>
        <w:tab w:val="left" w:pos="1701"/>
      </w:tabs>
      <w:suppressAutoHyphens/>
      <w:spacing w:before="80" w:line="252" w:lineRule="auto"/>
      <w:ind w:firstLine="852"/>
      <w:jc w:val="both"/>
    </w:pPr>
    <w:rPr>
      <w:rFonts w:cs="Courier New"/>
      <w:sz w:val="28"/>
      <w:szCs w:val="20"/>
      <w:lang w:eastAsia="ar-SA"/>
    </w:rPr>
  </w:style>
  <w:style w:type="paragraph" w:styleId="22">
    <w:name w:val="Body Text 2"/>
    <w:basedOn w:val="a"/>
    <w:link w:val="23"/>
    <w:rsid w:val="003958A2"/>
    <w:pPr>
      <w:overflowPunct w:val="0"/>
      <w:autoSpaceDE w:val="0"/>
      <w:autoSpaceDN w:val="0"/>
      <w:adjustRightInd w:val="0"/>
      <w:ind w:firstLine="720"/>
      <w:textAlignment w:val="baseline"/>
    </w:pPr>
    <w:rPr>
      <w:sz w:val="26"/>
      <w:szCs w:val="20"/>
    </w:rPr>
  </w:style>
  <w:style w:type="character" w:customStyle="1" w:styleId="23">
    <w:name w:val="Основной текст 2 Знак"/>
    <w:link w:val="22"/>
    <w:semiHidden/>
    <w:locked/>
    <w:rsid w:val="003958A2"/>
    <w:rPr>
      <w:rFonts w:eastAsia="SimSun"/>
      <w:sz w:val="26"/>
      <w:lang w:val="ru-RU" w:eastAsia="ru-RU" w:bidi="ar-SA"/>
    </w:rPr>
  </w:style>
  <w:style w:type="paragraph" w:customStyle="1" w:styleId="0">
    <w:name w:val="0"/>
    <w:basedOn w:val="a7"/>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7">
    <w:name w:val="caption"/>
    <w:basedOn w:val="a"/>
    <w:next w:val="a"/>
    <w:link w:val="a8"/>
    <w:qFormat/>
    <w:rsid w:val="003958A2"/>
    <w:rPr>
      <w:b/>
      <w:bCs/>
      <w:sz w:val="20"/>
      <w:szCs w:val="20"/>
    </w:rPr>
  </w:style>
  <w:style w:type="paragraph" w:styleId="a9">
    <w:name w:val="header"/>
    <w:basedOn w:val="a"/>
    <w:link w:val="aa"/>
    <w:uiPriority w:val="99"/>
    <w:rsid w:val="00DB65D3"/>
    <w:pPr>
      <w:pBdr>
        <w:bottom w:val="single" w:sz="4" w:space="1" w:color="auto"/>
      </w:pBdr>
      <w:tabs>
        <w:tab w:val="center" w:pos="4677"/>
        <w:tab w:val="right" w:pos="9355"/>
      </w:tabs>
      <w:jc w:val="both"/>
    </w:pPr>
    <w:rPr>
      <w:i/>
      <w:sz w:val="22"/>
      <w:szCs w:val="20"/>
    </w:rPr>
  </w:style>
  <w:style w:type="character" w:customStyle="1" w:styleId="aa">
    <w:name w:val="Верхний колонтитул Знак"/>
    <w:link w:val="a9"/>
    <w:uiPriority w:val="99"/>
    <w:locked/>
    <w:rsid w:val="00DB65D3"/>
    <w:rPr>
      <w:rFonts w:eastAsia="SimSun"/>
      <w:i/>
      <w:sz w:val="22"/>
      <w:lang w:val="ru-RU" w:eastAsia="ru-RU" w:bidi="ar-SA"/>
    </w:rPr>
  </w:style>
  <w:style w:type="paragraph" w:styleId="ab">
    <w:name w:val="footer"/>
    <w:basedOn w:val="a"/>
    <w:link w:val="ac"/>
    <w:uiPriority w:val="99"/>
    <w:rsid w:val="00DB65D3"/>
    <w:pPr>
      <w:ind w:right="113"/>
    </w:pPr>
    <w:rPr>
      <w:szCs w:val="20"/>
    </w:rPr>
  </w:style>
  <w:style w:type="character" w:customStyle="1" w:styleId="ac">
    <w:name w:val="Нижний колонтитул Знак"/>
    <w:link w:val="ab"/>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2">
    <w:name w:val="1 Знак"/>
    <w:link w:val="11"/>
    <w:uiPriority w:val="99"/>
    <w:locked/>
    <w:rsid w:val="00DB65D3"/>
    <w:rPr>
      <w:rFonts w:eastAsia="SimSun"/>
      <w:sz w:val="24"/>
      <w:szCs w:val="28"/>
      <w:lang w:val="ru-RU" w:eastAsia="en-US" w:bidi="ar-SA"/>
    </w:rPr>
  </w:style>
  <w:style w:type="paragraph" w:customStyle="1" w:styleId="110">
    <w:name w:val="11"/>
    <w:basedOn w:val="a"/>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d">
    <w:name w:val="ГЛАВА"/>
    <w:basedOn w:val="1"/>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e">
    <w:name w:val="ПОДЧАСТЬ"/>
    <w:basedOn w:val="3"/>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1">
    <w:name w:val="Plain Text"/>
    <w:aliases w:val="Знак7, Знак7"/>
    <w:basedOn w:val="a"/>
    <w:link w:val="af"/>
    <w:rsid w:val="00E609DB"/>
    <w:pPr>
      <w:tabs>
        <w:tab w:val="left" w:pos="1701"/>
      </w:tabs>
      <w:spacing w:before="80" w:line="252" w:lineRule="auto"/>
      <w:ind w:firstLine="852"/>
      <w:jc w:val="both"/>
    </w:pPr>
    <w:rPr>
      <w:rFonts w:cs="Courier New"/>
      <w:sz w:val="28"/>
      <w:szCs w:val="20"/>
    </w:rPr>
  </w:style>
  <w:style w:type="character" w:customStyle="1" w:styleId="af">
    <w:name w:val="Текст Знак"/>
    <w:aliases w:val="Знак7 Знак, Знак7 Знак"/>
    <w:basedOn w:val="a2"/>
    <w:link w:val="a1"/>
    <w:locked/>
    <w:rsid w:val="00E609DB"/>
    <w:rPr>
      <w:rFonts w:eastAsia="SimSun" w:cs="Courier New"/>
      <w:sz w:val="28"/>
      <w:lang w:val="ru-RU" w:eastAsia="ru-RU" w:bidi="ar-SA"/>
    </w:rPr>
  </w:style>
  <w:style w:type="character" w:customStyle="1" w:styleId="a8">
    <w:name w:val="Название объекта Знак"/>
    <w:link w:val="a7"/>
    <w:locked/>
    <w:rsid w:val="006D7DD6"/>
    <w:rPr>
      <w:rFonts w:eastAsia="SimSun"/>
      <w:b/>
      <w:bCs/>
      <w:lang w:val="ru-RU" w:eastAsia="ru-RU" w:bidi="ar-SA"/>
    </w:rPr>
  </w:style>
  <w:style w:type="character" w:customStyle="1" w:styleId="24">
    <w:name w:val="Основной текст (2)"/>
    <w:basedOn w:val="a2"/>
    <w:rsid w:val="000E551B"/>
    <w:rPr>
      <w:rFonts w:ascii="Times New Roman" w:hAnsi="Times New Roman" w:cs="Times New Roman"/>
      <w:b/>
      <w:bCs/>
      <w:sz w:val="27"/>
      <w:szCs w:val="27"/>
      <w:u w:val="none"/>
      <w:shd w:val="clear" w:color="auto" w:fill="FFFFFF"/>
    </w:rPr>
  </w:style>
  <w:style w:type="paragraph" w:customStyle="1" w:styleId="Default">
    <w:name w:val="Default"/>
    <w:rsid w:val="00516561"/>
    <w:pPr>
      <w:autoSpaceDE w:val="0"/>
      <w:autoSpaceDN w:val="0"/>
      <w:adjustRightInd w:val="0"/>
    </w:pPr>
    <w:rPr>
      <w:rFonts w:eastAsia="SimSun"/>
      <w:color w:val="000000"/>
      <w:sz w:val="24"/>
      <w:szCs w:val="24"/>
    </w:rPr>
  </w:style>
  <w:style w:type="paragraph" w:styleId="14">
    <w:name w:val="toc 1"/>
    <w:basedOn w:val="a"/>
    <w:next w:val="a"/>
    <w:autoRedefine/>
    <w:uiPriority w:val="39"/>
    <w:rsid w:val="00E83DE6"/>
    <w:pPr>
      <w:spacing w:before="120" w:after="120"/>
    </w:pPr>
    <w:rPr>
      <w:b/>
      <w:bCs/>
      <w:caps/>
      <w:sz w:val="20"/>
      <w:szCs w:val="20"/>
    </w:rPr>
  </w:style>
  <w:style w:type="paragraph" w:styleId="25">
    <w:name w:val="toc 2"/>
    <w:basedOn w:val="a"/>
    <w:next w:val="a"/>
    <w:autoRedefine/>
    <w:uiPriority w:val="39"/>
    <w:rsid w:val="00E83DE6"/>
    <w:pPr>
      <w:ind w:left="240"/>
    </w:pPr>
    <w:rPr>
      <w:smallCaps/>
      <w:sz w:val="20"/>
      <w:szCs w:val="20"/>
    </w:rPr>
  </w:style>
  <w:style w:type="paragraph" w:styleId="31">
    <w:name w:val="toc 3"/>
    <w:basedOn w:val="a"/>
    <w:next w:val="a"/>
    <w:autoRedefine/>
    <w:uiPriority w:val="39"/>
    <w:rsid w:val="00E83DE6"/>
    <w:pPr>
      <w:ind w:left="480"/>
    </w:pPr>
    <w:rPr>
      <w:i/>
      <w:iCs/>
      <w:sz w:val="20"/>
      <w:szCs w:val="20"/>
    </w:rPr>
  </w:style>
  <w:style w:type="paragraph" w:styleId="41">
    <w:name w:val="toc 4"/>
    <w:basedOn w:val="a"/>
    <w:next w:val="a"/>
    <w:autoRedefine/>
    <w:uiPriority w:val="39"/>
    <w:rsid w:val="00E83DE6"/>
    <w:pPr>
      <w:ind w:left="720"/>
    </w:pPr>
    <w:rPr>
      <w:sz w:val="18"/>
      <w:szCs w:val="18"/>
    </w:rPr>
  </w:style>
  <w:style w:type="paragraph" w:styleId="51">
    <w:name w:val="toc 5"/>
    <w:basedOn w:val="a"/>
    <w:next w:val="a"/>
    <w:autoRedefine/>
    <w:uiPriority w:val="39"/>
    <w:rsid w:val="00E83DE6"/>
    <w:pPr>
      <w:ind w:left="960"/>
    </w:pPr>
    <w:rPr>
      <w:sz w:val="18"/>
      <w:szCs w:val="18"/>
    </w:rPr>
  </w:style>
  <w:style w:type="paragraph" w:styleId="61">
    <w:name w:val="toc 6"/>
    <w:basedOn w:val="a"/>
    <w:next w:val="a"/>
    <w:autoRedefine/>
    <w:uiPriority w:val="39"/>
    <w:rsid w:val="00E83DE6"/>
    <w:pPr>
      <w:ind w:left="1200"/>
    </w:pPr>
    <w:rPr>
      <w:sz w:val="18"/>
      <w:szCs w:val="18"/>
    </w:rPr>
  </w:style>
  <w:style w:type="paragraph" w:styleId="71">
    <w:name w:val="toc 7"/>
    <w:basedOn w:val="a"/>
    <w:next w:val="a"/>
    <w:autoRedefine/>
    <w:uiPriority w:val="39"/>
    <w:rsid w:val="00E83DE6"/>
    <w:pPr>
      <w:ind w:left="1440"/>
    </w:pPr>
    <w:rPr>
      <w:sz w:val="18"/>
      <w:szCs w:val="18"/>
    </w:rPr>
  </w:style>
  <w:style w:type="paragraph" w:styleId="81">
    <w:name w:val="toc 8"/>
    <w:basedOn w:val="a"/>
    <w:next w:val="a"/>
    <w:autoRedefine/>
    <w:uiPriority w:val="39"/>
    <w:rsid w:val="00E83DE6"/>
    <w:pPr>
      <w:ind w:left="1680"/>
    </w:pPr>
    <w:rPr>
      <w:sz w:val="18"/>
      <w:szCs w:val="18"/>
    </w:rPr>
  </w:style>
  <w:style w:type="paragraph" w:styleId="9">
    <w:name w:val="toc 9"/>
    <w:basedOn w:val="a"/>
    <w:next w:val="a"/>
    <w:autoRedefine/>
    <w:uiPriority w:val="39"/>
    <w:rsid w:val="00E83DE6"/>
    <w:pPr>
      <w:ind w:left="1920"/>
    </w:pPr>
    <w:rPr>
      <w:sz w:val="18"/>
      <w:szCs w:val="18"/>
    </w:rPr>
  </w:style>
  <w:style w:type="character" w:styleId="af0">
    <w:name w:val="Hyperlink"/>
    <w:basedOn w:val="a2"/>
    <w:uiPriority w:val="99"/>
    <w:rsid w:val="00E83DE6"/>
    <w:rPr>
      <w:color w:val="0000FF"/>
      <w:u w:val="single"/>
    </w:rPr>
  </w:style>
  <w:style w:type="character" w:styleId="af1">
    <w:name w:val="FollowedHyperlink"/>
    <w:basedOn w:val="a2"/>
    <w:uiPriority w:val="99"/>
    <w:rsid w:val="00611796"/>
    <w:rPr>
      <w:color w:val="800080"/>
      <w:u w:val="single"/>
    </w:rPr>
  </w:style>
  <w:style w:type="character" w:styleId="af2">
    <w:name w:val="page number"/>
    <w:basedOn w:val="a2"/>
    <w:rsid w:val="00AA6805"/>
  </w:style>
  <w:style w:type="paragraph" w:styleId="af3">
    <w:name w:val="Document Map"/>
    <w:basedOn w:val="a"/>
    <w:link w:val="af4"/>
    <w:rsid w:val="009778E9"/>
    <w:pPr>
      <w:shd w:val="clear" w:color="auto" w:fill="000080"/>
    </w:pPr>
    <w:rPr>
      <w:rFonts w:ascii="Tahoma" w:hAnsi="Tahoma" w:cs="Tahoma"/>
      <w:sz w:val="20"/>
      <w:szCs w:val="20"/>
    </w:rPr>
  </w:style>
  <w:style w:type="paragraph" w:styleId="af5">
    <w:name w:val="Balloon Text"/>
    <w:basedOn w:val="a"/>
    <w:link w:val="af6"/>
    <w:rsid w:val="00FC14DD"/>
    <w:rPr>
      <w:rFonts w:ascii="Tahoma" w:hAnsi="Tahoma" w:cs="Tahoma"/>
      <w:sz w:val="16"/>
      <w:szCs w:val="16"/>
    </w:rPr>
  </w:style>
  <w:style w:type="character" w:customStyle="1" w:styleId="af6">
    <w:name w:val="Текст выноски Знак"/>
    <w:basedOn w:val="a2"/>
    <w:link w:val="af5"/>
    <w:rsid w:val="00FC14DD"/>
    <w:rPr>
      <w:rFonts w:ascii="Tahoma" w:eastAsia="SimSun" w:hAnsi="Tahoma" w:cs="Tahoma"/>
      <w:sz w:val="16"/>
      <w:szCs w:val="16"/>
    </w:rPr>
  </w:style>
  <w:style w:type="table" w:styleId="af7">
    <w:name w:val="Table Grid"/>
    <w:basedOn w:val="a3"/>
    <w:rsid w:val="00FC14D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1"/>
    <w:qFormat/>
    <w:rsid w:val="00FC14DD"/>
    <w:pPr>
      <w:spacing w:after="200" w:line="276" w:lineRule="auto"/>
      <w:ind w:left="708"/>
    </w:pPr>
    <w:rPr>
      <w:rFonts w:eastAsia="Times New Roman"/>
      <w:sz w:val="22"/>
      <w:szCs w:val="22"/>
      <w:lang w:eastAsia="en-US"/>
    </w:rPr>
  </w:style>
  <w:style w:type="character" w:styleId="af9">
    <w:name w:val="Placeholder Text"/>
    <w:basedOn w:val="a2"/>
    <w:uiPriority w:val="99"/>
    <w:semiHidden/>
    <w:rsid w:val="007B483B"/>
    <w:rPr>
      <w:color w:val="808080"/>
    </w:rPr>
  </w:style>
  <w:style w:type="character" w:customStyle="1" w:styleId="40">
    <w:name w:val="Заголовок 4 Знак"/>
    <w:aliases w:val="Знак Знак,Heading 4 Char Знак,D&amp;M4 Знак,D&amp;M 4 Знак"/>
    <w:basedOn w:val="a2"/>
    <w:link w:val="4"/>
    <w:rsid w:val="00374ED5"/>
    <w:rPr>
      <w:rFonts w:eastAsia="SimSun"/>
      <w:sz w:val="28"/>
      <w:szCs w:val="28"/>
    </w:rPr>
  </w:style>
  <w:style w:type="character" w:customStyle="1" w:styleId="50">
    <w:name w:val="Заголовок 5 Знак"/>
    <w:basedOn w:val="a2"/>
    <w:link w:val="5"/>
    <w:rsid w:val="00374ED5"/>
    <w:rPr>
      <w:rFonts w:ascii="Calibri" w:eastAsia="SimSun" w:hAnsi="Calibri"/>
      <w:b/>
      <w:bCs/>
      <w:i/>
      <w:iCs/>
      <w:sz w:val="26"/>
      <w:szCs w:val="26"/>
    </w:rPr>
  </w:style>
  <w:style w:type="character" w:customStyle="1" w:styleId="60">
    <w:name w:val="Заголовок 6 Знак"/>
    <w:basedOn w:val="a2"/>
    <w:link w:val="6"/>
    <w:rsid w:val="00374ED5"/>
    <w:rPr>
      <w:rFonts w:ascii="Cambria" w:eastAsia="SimSun" w:hAnsi="Cambria"/>
      <w:i/>
      <w:iCs/>
      <w:color w:val="243F60"/>
      <w:sz w:val="24"/>
      <w:szCs w:val="24"/>
    </w:rPr>
  </w:style>
  <w:style w:type="character" w:customStyle="1" w:styleId="70">
    <w:name w:val="Заголовок 7 Знак"/>
    <w:basedOn w:val="a2"/>
    <w:link w:val="7"/>
    <w:rsid w:val="00374ED5"/>
    <w:rPr>
      <w:rFonts w:ascii="Cambria" w:eastAsia="SimSun" w:hAnsi="Cambria"/>
      <w:i/>
      <w:iCs/>
      <w:color w:val="404040"/>
      <w:sz w:val="24"/>
      <w:szCs w:val="24"/>
    </w:rPr>
  </w:style>
  <w:style w:type="character" w:customStyle="1" w:styleId="80">
    <w:name w:val="Заголовок 8 Знак"/>
    <w:basedOn w:val="a2"/>
    <w:link w:val="8"/>
    <w:rsid w:val="00374ED5"/>
    <w:rPr>
      <w:i/>
      <w:iCs/>
      <w:sz w:val="24"/>
      <w:szCs w:val="24"/>
    </w:rPr>
  </w:style>
  <w:style w:type="character" w:customStyle="1" w:styleId="10">
    <w:name w:val="Заголовок 1 Знак"/>
    <w:aliases w:val="Глава Знак"/>
    <w:link w:val="1"/>
    <w:locked/>
    <w:rsid w:val="00374ED5"/>
    <w:rPr>
      <w:rFonts w:ascii="Arial" w:eastAsia="SimSun" w:hAnsi="Arial" w:cs="Arial"/>
      <w:b/>
      <w:bCs/>
      <w:kern w:val="32"/>
      <w:sz w:val="32"/>
      <w:szCs w:val="32"/>
    </w:rPr>
  </w:style>
  <w:style w:type="character" w:customStyle="1" w:styleId="20">
    <w:name w:val="Заголовок 2 Знак"/>
    <w:aliases w:val="Char Знак"/>
    <w:link w:val="2"/>
    <w:uiPriority w:val="99"/>
    <w:locked/>
    <w:rsid w:val="00374ED5"/>
    <w:rPr>
      <w:rFonts w:ascii="Arial" w:eastAsia="SimSun" w:hAnsi="Arial" w:cs="Arial"/>
      <w:b/>
      <w:bCs/>
      <w:i/>
      <w:iCs/>
      <w:sz w:val="28"/>
      <w:szCs w:val="28"/>
    </w:rPr>
  </w:style>
  <w:style w:type="character" w:customStyle="1" w:styleId="30">
    <w:name w:val="Заголовок 3 Знак"/>
    <w:link w:val="3"/>
    <w:locked/>
    <w:rsid w:val="00374ED5"/>
    <w:rPr>
      <w:rFonts w:ascii="Arial" w:eastAsia="SimSun" w:hAnsi="Arial" w:cs="Arial"/>
      <w:b/>
      <w:bCs/>
      <w:sz w:val="26"/>
      <w:szCs w:val="26"/>
    </w:rPr>
  </w:style>
  <w:style w:type="paragraph" w:customStyle="1" w:styleId="a0">
    <w:name w:val="Прг_КАЭС Знак"/>
    <w:autoRedefine/>
    <w:rsid w:val="00374ED5"/>
    <w:pPr>
      <w:spacing w:line="252" w:lineRule="auto"/>
    </w:pPr>
    <w:rPr>
      <w:rFonts w:eastAsia="SimSun"/>
      <w:sz w:val="28"/>
    </w:rPr>
  </w:style>
  <w:style w:type="paragraph" w:styleId="afa">
    <w:name w:val="Body Text"/>
    <w:basedOn w:val="a"/>
    <w:link w:val="afb"/>
    <w:rsid w:val="00374ED5"/>
    <w:rPr>
      <w:sz w:val="20"/>
      <w:szCs w:val="20"/>
    </w:rPr>
  </w:style>
  <w:style w:type="character" w:customStyle="1" w:styleId="afb">
    <w:name w:val="Основной текст Знак"/>
    <w:basedOn w:val="a2"/>
    <w:link w:val="afa"/>
    <w:rsid w:val="00374ED5"/>
    <w:rPr>
      <w:rFonts w:eastAsia="SimSun"/>
    </w:rPr>
  </w:style>
  <w:style w:type="paragraph" w:customStyle="1" w:styleId="15">
    <w:name w:val="Абзац списка1"/>
    <w:basedOn w:val="a"/>
    <w:rsid w:val="00374ED5"/>
    <w:pPr>
      <w:ind w:left="720"/>
      <w:contextualSpacing/>
    </w:pPr>
  </w:style>
  <w:style w:type="paragraph" w:styleId="afc">
    <w:name w:val="Title"/>
    <w:basedOn w:val="a0"/>
    <w:link w:val="afd"/>
    <w:qFormat/>
    <w:rsid w:val="00374ED5"/>
    <w:pPr>
      <w:keepNext/>
      <w:keepLines/>
      <w:suppressAutoHyphens/>
      <w:jc w:val="center"/>
    </w:pPr>
    <w:rPr>
      <w:caps/>
      <w:sz w:val="32"/>
    </w:rPr>
  </w:style>
  <w:style w:type="character" w:customStyle="1" w:styleId="afd">
    <w:name w:val="Заголовок Знак"/>
    <w:basedOn w:val="a2"/>
    <w:link w:val="afc"/>
    <w:rsid w:val="00374ED5"/>
    <w:rPr>
      <w:rFonts w:eastAsia="SimSun"/>
      <w:caps/>
      <w:sz w:val="32"/>
    </w:rPr>
  </w:style>
  <w:style w:type="paragraph" w:styleId="afe">
    <w:name w:val="Body Text Indent"/>
    <w:basedOn w:val="a"/>
    <w:link w:val="aff"/>
    <w:rsid w:val="00374ED5"/>
    <w:pPr>
      <w:spacing w:after="120"/>
      <w:ind w:left="283"/>
    </w:pPr>
    <w:rPr>
      <w:sz w:val="20"/>
      <w:szCs w:val="20"/>
    </w:rPr>
  </w:style>
  <w:style w:type="character" w:customStyle="1" w:styleId="aff">
    <w:name w:val="Основной текст с отступом Знак"/>
    <w:basedOn w:val="a2"/>
    <w:link w:val="afe"/>
    <w:rsid w:val="00374ED5"/>
    <w:rPr>
      <w:rFonts w:eastAsia="SimSun"/>
    </w:rPr>
  </w:style>
  <w:style w:type="paragraph" w:styleId="aff0">
    <w:name w:val="Normal (Web)"/>
    <w:basedOn w:val="a"/>
    <w:rsid w:val="00374ED5"/>
    <w:pPr>
      <w:spacing w:before="100" w:beforeAutospacing="1" w:after="100" w:afterAutospacing="1"/>
    </w:pPr>
  </w:style>
  <w:style w:type="character" w:customStyle="1" w:styleId="16">
    <w:name w:val="Замещающий текст1"/>
    <w:semiHidden/>
    <w:rsid w:val="00374ED5"/>
    <w:rPr>
      <w:color w:val="808080"/>
    </w:rPr>
  </w:style>
  <w:style w:type="character" w:styleId="aff1">
    <w:name w:val="line number"/>
    <w:rsid w:val="00374ED5"/>
    <w:rPr>
      <w:rFonts w:cs="Times New Roman"/>
    </w:rPr>
  </w:style>
  <w:style w:type="paragraph" w:customStyle="1" w:styleId="17">
    <w:name w:val="Маркированный1"/>
    <w:link w:val="18"/>
    <w:rsid w:val="00374ED5"/>
    <w:pPr>
      <w:tabs>
        <w:tab w:val="left" w:pos="1247"/>
      </w:tabs>
      <w:spacing w:before="40"/>
      <w:ind w:left="1248" w:hanging="397"/>
      <w:jc w:val="both"/>
    </w:pPr>
    <w:rPr>
      <w:rFonts w:eastAsia="SimSun"/>
      <w:sz w:val="22"/>
    </w:rPr>
  </w:style>
  <w:style w:type="character" w:customStyle="1" w:styleId="18">
    <w:name w:val="Маркированный1 Знак"/>
    <w:link w:val="17"/>
    <w:locked/>
    <w:rsid w:val="00374ED5"/>
    <w:rPr>
      <w:rFonts w:eastAsia="SimSun"/>
      <w:sz w:val="22"/>
    </w:rPr>
  </w:style>
  <w:style w:type="character" w:customStyle="1" w:styleId="19">
    <w:name w:val="Текст Знак1"/>
    <w:aliases w:val="Знак7 Знак1"/>
    <w:locked/>
    <w:rsid w:val="00374ED5"/>
    <w:rPr>
      <w:rFonts w:ascii="Times New Roman" w:eastAsia="SimSun" w:hAnsi="Times New Roman"/>
      <w:sz w:val="20"/>
      <w:lang w:eastAsia="ru-RU"/>
    </w:rPr>
  </w:style>
  <w:style w:type="character" w:styleId="aff2">
    <w:name w:val="Strong"/>
    <w:uiPriority w:val="22"/>
    <w:qFormat/>
    <w:rsid w:val="00374ED5"/>
    <w:rPr>
      <w:rFonts w:cs="Times New Roman"/>
      <w:b/>
    </w:rPr>
  </w:style>
  <w:style w:type="paragraph" w:customStyle="1" w:styleId="32">
    <w:name w:val="Текст3"/>
    <w:basedOn w:val="3"/>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3">
    <w:name w:val="Emphasis"/>
    <w:qFormat/>
    <w:rsid w:val="00374ED5"/>
    <w:rPr>
      <w:rFonts w:cs="Times New Roman"/>
      <w:i/>
    </w:rPr>
  </w:style>
  <w:style w:type="character" w:customStyle="1" w:styleId="x5">
    <w:name w:val="x5"/>
    <w:rsid w:val="00374ED5"/>
  </w:style>
  <w:style w:type="paragraph" w:customStyle="1" w:styleId="1a">
    <w:name w:val="Заголовок оглавления1"/>
    <w:basedOn w:val="1"/>
    <w:next w:val="a"/>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4">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1"/>
    <w:rsid w:val="00374ED5"/>
    <w:pPr>
      <w:ind w:left="3521" w:hanging="1253"/>
    </w:pPr>
  </w:style>
  <w:style w:type="paragraph" w:customStyle="1" w:styleId="26">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1"/>
    <w:rsid w:val="00374ED5"/>
    <w:pPr>
      <w:ind w:left="2410" w:hanging="1843"/>
    </w:pPr>
  </w:style>
  <w:style w:type="paragraph" w:customStyle="1" w:styleId="aff5">
    <w:name w:val="Приложение"/>
    <w:basedOn w:val="a0"/>
    <w:next w:val="a1"/>
    <w:rsid w:val="00374ED5"/>
    <w:pPr>
      <w:pageBreakBefore/>
      <w:tabs>
        <w:tab w:val="num" w:pos="142"/>
      </w:tabs>
      <w:suppressAutoHyphens/>
      <w:spacing w:after="120"/>
      <w:ind w:left="2269" w:right="567"/>
      <w:jc w:val="center"/>
    </w:pPr>
  </w:style>
  <w:style w:type="paragraph" w:customStyle="1" w:styleId="aff6">
    <w:name w:val="Наименование"/>
    <w:basedOn w:val="a0"/>
    <w:next w:val="a"/>
    <w:rsid w:val="00374ED5"/>
    <w:pPr>
      <w:pageBreakBefore/>
      <w:suppressAutoHyphens/>
      <w:spacing w:after="240"/>
      <w:ind w:left="567" w:right="567"/>
      <w:jc w:val="center"/>
    </w:pPr>
    <w:rPr>
      <w:caps/>
    </w:rPr>
  </w:style>
  <w:style w:type="paragraph" w:customStyle="1" w:styleId="aff7">
    <w:name w:val="МаркированныйА"/>
    <w:basedOn w:val="a0"/>
    <w:rsid w:val="00374ED5"/>
    <w:pPr>
      <w:tabs>
        <w:tab w:val="num" w:pos="1418"/>
      </w:tabs>
      <w:spacing w:before="40" w:line="240" w:lineRule="auto"/>
      <w:ind w:left="1418" w:hanging="567"/>
      <w:jc w:val="both"/>
    </w:pPr>
  </w:style>
  <w:style w:type="paragraph" w:customStyle="1" w:styleId="27">
    <w:name w:val="Маркированный2"/>
    <w:rsid w:val="00374ED5"/>
    <w:pPr>
      <w:tabs>
        <w:tab w:val="left" w:pos="1814"/>
      </w:tabs>
      <w:ind w:left="1815" w:hanging="397"/>
      <w:jc w:val="both"/>
    </w:pPr>
    <w:rPr>
      <w:rFonts w:eastAsia="SimSun"/>
      <w:sz w:val="24"/>
    </w:rPr>
  </w:style>
  <w:style w:type="paragraph" w:customStyle="1" w:styleId="aff8">
    <w:name w:val="Глава Прил"/>
    <w:basedOn w:val="a0"/>
    <w:rsid w:val="00374ED5"/>
    <w:pPr>
      <w:keepNext/>
      <w:keepLines/>
      <w:tabs>
        <w:tab w:val="left" w:pos="1701"/>
      </w:tabs>
      <w:spacing w:before="120" w:after="120"/>
      <w:ind w:left="1702" w:hanging="851"/>
    </w:pPr>
  </w:style>
  <w:style w:type="character" w:styleId="aff9">
    <w:name w:val="annotation reference"/>
    <w:rsid w:val="00374ED5"/>
    <w:rPr>
      <w:rFonts w:cs="Times New Roman"/>
      <w:sz w:val="16"/>
    </w:rPr>
  </w:style>
  <w:style w:type="paragraph" w:styleId="affa">
    <w:name w:val="annotation text"/>
    <w:basedOn w:val="a"/>
    <w:link w:val="affb"/>
    <w:rsid w:val="00374ED5"/>
    <w:rPr>
      <w:sz w:val="20"/>
      <w:szCs w:val="20"/>
    </w:rPr>
  </w:style>
  <w:style w:type="character" w:customStyle="1" w:styleId="affb">
    <w:name w:val="Текст примечания Знак"/>
    <w:basedOn w:val="a2"/>
    <w:link w:val="affa"/>
    <w:rsid w:val="00374ED5"/>
    <w:rPr>
      <w:rFonts w:eastAsia="SimSun"/>
    </w:rPr>
  </w:style>
  <w:style w:type="paragraph" w:customStyle="1" w:styleId="affc">
    <w:name w:val="Стиль Текст таблиц + по центру"/>
    <w:basedOn w:val="a5"/>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d">
    <w:name w:val="List Bullet"/>
    <w:basedOn w:val="a"/>
    <w:rsid w:val="00374ED5"/>
    <w:pPr>
      <w:tabs>
        <w:tab w:val="num" w:pos="567"/>
      </w:tabs>
      <w:ind w:left="360" w:hanging="360"/>
    </w:pPr>
  </w:style>
  <w:style w:type="character" w:customStyle="1" w:styleId="28">
    <w:name w:val="Замещающий текст2"/>
    <w:semiHidden/>
    <w:rsid w:val="00374ED5"/>
    <w:rPr>
      <w:color w:val="808080"/>
    </w:rPr>
  </w:style>
  <w:style w:type="paragraph" w:customStyle="1" w:styleId="29">
    <w:name w:val="Заголовок оглавления2"/>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a">
    <w:name w:val="Абзац списка2"/>
    <w:basedOn w:val="a"/>
    <w:rsid w:val="00374ED5"/>
    <w:pPr>
      <w:ind w:left="720"/>
      <w:contextualSpacing/>
    </w:pPr>
  </w:style>
  <w:style w:type="paragraph" w:styleId="affe">
    <w:name w:val="footnote text"/>
    <w:aliases w:val="Table_Footnote_last Знак,Table_Footnote_last Знак Знак,Table_Footnote_last"/>
    <w:basedOn w:val="a"/>
    <w:link w:val="afff"/>
    <w:rsid w:val="00374ED5"/>
    <w:rPr>
      <w:sz w:val="20"/>
      <w:szCs w:val="20"/>
    </w:rPr>
  </w:style>
  <w:style w:type="character" w:customStyle="1" w:styleId="afff">
    <w:name w:val="Текст сноски Знак"/>
    <w:aliases w:val="Table_Footnote_last Знак Знак1,Table_Footnote_last Знак Знак Знак,Table_Footnote_last Знак1"/>
    <w:basedOn w:val="a2"/>
    <w:link w:val="affe"/>
    <w:rsid w:val="00374ED5"/>
    <w:rPr>
      <w:rFonts w:eastAsia="SimSun"/>
    </w:rPr>
  </w:style>
  <w:style w:type="character" w:styleId="afff0">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b">
    <w:name w:val="List Bullet 2"/>
    <w:basedOn w:val="a"/>
    <w:rsid w:val="00374ED5"/>
    <w:pPr>
      <w:tabs>
        <w:tab w:val="num" w:pos="643"/>
      </w:tabs>
      <w:ind w:left="643" w:hanging="360"/>
      <w:contextualSpacing/>
    </w:pPr>
  </w:style>
  <w:style w:type="paragraph" w:styleId="afff1">
    <w:name w:val="List Number"/>
    <w:basedOn w:val="a"/>
    <w:rsid w:val="00374ED5"/>
    <w:pPr>
      <w:tabs>
        <w:tab w:val="num" w:pos="1440"/>
      </w:tabs>
      <w:ind w:left="1440" w:hanging="360"/>
    </w:pPr>
  </w:style>
  <w:style w:type="paragraph" w:customStyle="1" w:styleId="news">
    <w:name w:val="news"/>
    <w:basedOn w:val="a"/>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2">
    <w:name w:val="annotation subject"/>
    <w:basedOn w:val="affa"/>
    <w:next w:val="affa"/>
    <w:link w:val="afff3"/>
    <w:rsid w:val="00374ED5"/>
    <w:rPr>
      <w:b/>
      <w:bCs/>
    </w:rPr>
  </w:style>
  <w:style w:type="character" w:customStyle="1" w:styleId="afff3">
    <w:name w:val="Тема примечания Знак"/>
    <w:basedOn w:val="affb"/>
    <w:link w:val="afff2"/>
    <w:rsid w:val="00374ED5"/>
    <w:rPr>
      <w:rFonts w:eastAsia="SimSun"/>
      <w:b/>
      <w:bCs/>
    </w:rPr>
  </w:style>
  <w:style w:type="paragraph" w:styleId="2c">
    <w:name w:val="List Number 2"/>
    <w:basedOn w:val="a"/>
    <w:rsid w:val="00374ED5"/>
    <w:pPr>
      <w:tabs>
        <w:tab w:val="num" w:pos="643"/>
      </w:tabs>
      <w:ind w:left="643" w:hanging="360"/>
      <w:contextualSpacing/>
    </w:pPr>
  </w:style>
  <w:style w:type="paragraph" w:styleId="33">
    <w:name w:val="List Number 3"/>
    <w:basedOn w:val="a"/>
    <w:rsid w:val="00374ED5"/>
    <w:pPr>
      <w:tabs>
        <w:tab w:val="num" w:pos="926"/>
      </w:tabs>
      <w:ind w:left="926" w:hanging="360"/>
      <w:contextualSpacing/>
    </w:pPr>
  </w:style>
  <w:style w:type="paragraph" w:styleId="43">
    <w:name w:val="List Number 4"/>
    <w:basedOn w:val="a"/>
    <w:rsid w:val="00374ED5"/>
    <w:pPr>
      <w:tabs>
        <w:tab w:val="num" w:pos="1209"/>
      </w:tabs>
      <w:ind w:left="1209" w:hanging="360"/>
      <w:contextualSpacing/>
    </w:pPr>
  </w:style>
  <w:style w:type="paragraph" w:styleId="52">
    <w:name w:val="List Number 5"/>
    <w:basedOn w:val="a"/>
    <w:rsid w:val="00374ED5"/>
    <w:pPr>
      <w:tabs>
        <w:tab w:val="num" w:pos="1492"/>
      </w:tabs>
      <w:ind w:left="1492" w:hanging="360"/>
      <w:contextualSpacing/>
    </w:pPr>
  </w:style>
  <w:style w:type="paragraph" w:customStyle="1" w:styleId="style13306828850000000130msonormal">
    <w:name w:val="style_13306828850000000130msonormal"/>
    <w:basedOn w:val="a"/>
    <w:rsid w:val="00374ED5"/>
    <w:pPr>
      <w:spacing w:before="100" w:beforeAutospacing="1" w:after="100" w:afterAutospacing="1"/>
    </w:pPr>
  </w:style>
  <w:style w:type="paragraph" w:customStyle="1" w:styleId="style13306828850000000130msolistparagraph">
    <w:name w:val="style_13306828850000000130msolistparagraph"/>
    <w:basedOn w:val="a"/>
    <w:rsid w:val="00374ED5"/>
    <w:pPr>
      <w:spacing w:before="100" w:beforeAutospacing="1" w:after="100" w:afterAutospacing="1"/>
    </w:pPr>
  </w:style>
  <w:style w:type="paragraph" w:customStyle="1" w:styleId="style13305033050000000264msolistparagraph">
    <w:name w:val="style_13305033050000000264msolistparagraph"/>
    <w:basedOn w:val="a"/>
    <w:rsid w:val="00374ED5"/>
    <w:pPr>
      <w:spacing w:before="100" w:beforeAutospacing="1" w:after="100" w:afterAutospacing="1"/>
    </w:pPr>
  </w:style>
  <w:style w:type="character" w:customStyle="1" w:styleId="210">
    <w:name w:val="Заголовок 2 Знак1"/>
    <w:aliases w:val="Заголовок 2 Знак Знак"/>
    <w:rsid w:val="00374ED5"/>
    <w:rPr>
      <w:rFonts w:eastAsia="SimSun"/>
      <w:b/>
      <w:sz w:val="28"/>
      <w:lang w:val="ru-RU" w:eastAsia="ru-RU"/>
    </w:rPr>
  </w:style>
  <w:style w:type="paragraph" w:customStyle="1" w:styleId="-31">
    <w:name w:val="Светлая сетка - Акцент 31"/>
    <w:basedOn w:val="a"/>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
    <w:rsid w:val="00374ED5"/>
    <w:pPr>
      <w:widowControl w:val="0"/>
      <w:autoSpaceDE w:val="0"/>
      <w:autoSpaceDN w:val="0"/>
      <w:adjustRightInd w:val="0"/>
    </w:pPr>
    <w:rPr>
      <w:rFonts w:ascii="Arial" w:hAnsi="Arial" w:cs="Arial"/>
    </w:rPr>
  </w:style>
  <w:style w:type="paragraph" w:customStyle="1" w:styleId="Style6">
    <w:name w:val="Style6"/>
    <w:basedOn w:val="a"/>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
    <w:rsid w:val="00374ED5"/>
    <w:pPr>
      <w:widowControl w:val="0"/>
      <w:autoSpaceDE w:val="0"/>
      <w:autoSpaceDN w:val="0"/>
      <w:adjustRightInd w:val="0"/>
    </w:pPr>
    <w:rPr>
      <w:rFonts w:ascii="Arial" w:hAnsi="Arial" w:cs="Arial"/>
    </w:rPr>
  </w:style>
  <w:style w:type="paragraph" w:customStyle="1" w:styleId="Style3">
    <w:name w:val="Style3"/>
    <w:basedOn w:val="a"/>
    <w:rsid w:val="00374ED5"/>
    <w:pPr>
      <w:widowControl w:val="0"/>
      <w:autoSpaceDE w:val="0"/>
      <w:autoSpaceDN w:val="0"/>
      <w:adjustRightInd w:val="0"/>
    </w:pPr>
    <w:rPr>
      <w:rFonts w:ascii="Arial" w:hAnsi="Arial" w:cs="Arial"/>
    </w:rPr>
  </w:style>
  <w:style w:type="paragraph" w:customStyle="1" w:styleId="Style8">
    <w:name w:val="Style8"/>
    <w:basedOn w:val="a"/>
    <w:rsid w:val="00374ED5"/>
    <w:pPr>
      <w:widowControl w:val="0"/>
      <w:autoSpaceDE w:val="0"/>
      <w:autoSpaceDN w:val="0"/>
      <w:adjustRightInd w:val="0"/>
    </w:pPr>
    <w:rPr>
      <w:rFonts w:ascii="Arial" w:hAnsi="Arial" w:cs="Arial"/>
    </w:rPr>
  </w:style>
  <w:style w:type="paragraph" w:customStyle="1" w:styleId="Style110">
    <w:name w:val="Style11"/>
    <w:basedOn w:val="a"/>
    <w:rsid w:val="00374ED5"/>
    <w:pPr>
      <w:widowControl w:val="0"/>
      <w:autoSpaceDE w:val="0"/>
      <w:autoSpaceDN w:val="0"/>
      <w:adjustRightInd w:val="0"/>
      <w:spacing w:line="211" w:lineRule="exact"/>
      <w:ind w:firstLine="562"/>
    </w:pPr>
  </w:style>
  <w:style w:type="paragraph" w:customStyle="1" w:styleId="Style12">
    <w:name w:val="Style12"/>
    <w:basedOn w:val="a"/>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4">
    <w:name w:val="заголовок табл"/>
    <w:basedOn w:val="a"/>
    <w:link w:val="afff5"/>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5">
    <w:name w:val="заголовок табл Знак"/>
    <w:link w:val="afff4"/>
    <w:locked/>
    <w:rsid w:val="00374ED5"/>
    <w:rPr>
      <w:b/>
      <w:bCs/>
      <w:sz w:val="24"/>
      <w:szCs w:val="24"/>
    </w:rPr>
  </w:style>
  <w:style w:type="paragraph" w:customStyle="1" w:styleId="style13269504590000000505msonormal">
    <w:name w:val="style_13269504590000000505msonormal"/>
    <w:basedOn w:val="a"/>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4">
    <w:name w:val="Body Text 3"/>
    <w:basedOn w:val="a"/>
    <w:link w:val="35"/>
    <w:rsid w:val="00374ED5"/>
    <w:pPr>
      <w:jc w:val="center"/>
    </w:pPr>
    <w:rPr>
      <w:rFonts w:eastAsia="Times New Roman"/>
      <w:b/>
      <w:bCs/>
    </w:rPr>
  </w:style>
  <w:style w:type="character" w:customStyle="1" w:styleId="35">
    <w:name w:val="Основной текст 3 Знак"/>
    <w:basedOn w:val="a2"/>
    <w:link w:val="34"/>
    <w:rsid w:val="00374ED5"/>
    <w:rPr>
      <w:b/>
      <w:bCs/>
      <w:sz w:val="24"/>
      <w:szCs w:val="24"/>
    </w:rPr>
  </w:style>
  <w:style w:type="paragraph" w:customStyle="1" w:styleId="130">
    <w:name w:val="Обычный 13 Знак"/>
    <w:basedOn w:val="a"/>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
    <w:rsid w:val="00374ED5"/>
    <w:pPr>
      <w:spacing w:before="100" w:beforeAutospacing="1" w:after="100" w:afterAutospacing="1"/>
    </w:pPr>
  </w:style>
  <w:style w:type="paragraph" w:customStyle="1" w:styleId="afff6">
    <w:name w:val="Знак Знак Знак Знак"/>
    <w:basedOn w:val="a"/>
    <w:rsid w:val="00374ED5"/>
    <w:pPr>
      <w:spacing w:after="160" w:line="240" w:lineRule="exact"/>
    </w:pPr>
    <w:rPr>
      <w:rFonts w:ascii="Arial" w:hAnsi="Arial" w:cs="Arial"/>
      <w:sz w:val="20"/>
      <w:szCs w:val="20"/>
      <w:lang w:val="en-US" w:eastAsia="en-US"/>
    </w:rPr>
  </w:style>
  <w:style w:type="paragraph" w:customStyle="1" w:styleId="36">
    <w:name w:val="Абзац списка3"/>
    <w:basedOn w:val="a"/>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
    <w:rsid w:val="00374ED5"/>
    <w:pPr>
      <w:spacing w:before="100" w:beforeAutospacing="1" w:after="100" w:afterAutospacing="1"/>
    </w:pPr>
  </w:style>
  <w:style w:type="paragraph" w:customStyle="1" w:styleId="1b">
    <w:name w:val="Без интервала1"/>
    <w:rsid w:val="00374ED5"/>
    <w:rPr>
      <w:rFonts w:ascii="Calibri" w:eastAsia="SimSun" w:hAnsi="Calibri"/>
      <w:sz w:val="22"/>
      <w:szCs w:val="22"/>
    </w:rPr>
  </w:style>
  <w:style w:type="paragraph" w:customStyle="1" w:styleId="main">
    <w:name w:val="main"/>
    <w:basedOn w:val="a"/>
    <w:rsid w:val="00374ED5"/>
    <w:pPr>
      <w:spacing w:before="100" w:beforeAutospacing="1" w:after="100" w:afterAutospacing="1"/>
    </w:pPr>
  </w:style>
  <w:style w:type="paragraph" w:customStyle="1" w:styleId="font5">
    <w:name w:val="font5"/>
    <w:basedOn w:val="a"/>
    <w:rsid w:val="00374ED5"/>
    <w:pPr>
      <w:spacing w:before="100" w:beforeAutospacing="1" w:after="100" w:afterAutospacing="1"/>
    </w:pPr>
    <w:rPr>
      <w:rFonts w:ascii="Tahoma" w:hAnsi="Tahoma" w:cs="Tahoma"/>
      <w:b/>
      <w:bCs/>
      <w:sz w:val="18"/>
      <w:szCs w:val="18"/>
    </w:rPr>
  </w:style>
  <w:style w:type="paragraph" w:customStyle="1" w:styleId="font6">
    <w:name w:val="font6"/>
    <w:basedOn w:val="a"/>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
    <w:rsid w:val="00374ED5"/>
    <w:pPr>
      <w:spacing w:before="100" w:beforeAutospacing="1" w:after="100" w:afterAutospacing="1"/>
    </w:pPr>
    <w:rPr>
      <w:rFonts w:ascii="Tahoma" w:hAnsi="Tahoma" w:cs="Tahoma"/>
      <w:b/>
      <w:bCs/>
      <w:sz w:val="18"/>
      <w:szCs w:val="18"/>
    </w:rPr>
  </w:style>
  <w:style w:type="paragraph" w:customStyle="1" w:styleId="font9">
    <w:name w:val="font9"/>
    <w:basedOn w:val="a"/>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
    <w:rsid w:val="00374ED5"/>
    <w:pPr>
      <w:spacing w:before="100" w:beforeAutospacing="1" w:after="100" w:afterAutospacing="1"/>
      <w:textAlignment w:val="bottom"/>
    </w:pPr>
  </w:style>
  <w:style w:type="paragraph" w:customStyle="1" w:styleId="xl1779">
    <w:name w:val="xl1779"/>
    <w:basedOn w:val="a"/>
    <w:rsid w:val="00374ED5"/>
    <w:pPr>
      <w:spacing w:before="100" w:beforeAutospacing="1" w:after="100" w:afterAutospacing="1"/>
      <w:jc w:val="center"/>
      <w:textAlignment w:val="bottom"/>
    </w:pPr>
    <w:rPr>
      <w:b/>
      <w:bCs/>
      <w:color w:val="969696"/>
    </w:rPr>
  </w:style>
  <w:style w:type="paragraph" w:customStyle="1" w:styleId="xl1780">
    <w:name w:val="xl1780"/>
    <w:basedOn w:val="a"/>
    <w:rsid w:val="00374ED5"/>
    <w:pPr>
      <w:spacing w:before="100" w:beforeAutospacing="1" w:after="100" w:afterAutospacing="1"/>
      <w:jc w:val="center"/>
      <w:textAlignment w:val="center"/>
    </w:pPr>
    <w:rPr>
      <w:b/>
      <w:bCs/>
      <w:color w:val="0000FF"/>
      <w:u w:val="single"/>
    </w:rPr>
  </w:style>
  <w:style w:type="paragraph" w:customStyle="1" w:styleId="xl1781">
    <w:name w:val="xl1781"/>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
    <w:rsid w:val="00374ED5"/>
    <w:pPr>
      <w:spacing w:before="100" w:beforeAutospacing="1" w:after="100" w:afterAutospacing="1"/>
      <w:textAlignment w:val="bottom"/>
    </w:pPr>
  </w:style>
  <w:style w:type="paragraph" w:customStyle="1" w:styleId="xl1792">
    <w:name w:val="xl1792"/>
    <w:basedOn w:val="a"/>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
    <w:rsid w:val="00374ED5"/>
    <w:pPr>
      <w:spacing w:before="100" w:beforeAutospacing="1" w:after="100" w:afterAutospacing="1"/>
      <w:jc w:val="center"/>
    </w:pPr>
    <w:rPr>
      <w:b/>
      <w:bCs/>
      <w:color w:val="969696"/>
    </w:rPr>
  </w:style>
  <w:style w:type="paragraph" w:customStyle="1" w:styleId="xl71">
    <w:name w:val="xl71"/>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7">
    <w:name w:val="Заголовок оглавления3"/>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7">
    <w:name w:val="ТЕКСТ"/>
    <w:basedOn w:val="a"/>
    <w:link w:val="afff8"/>
    <w:rsid w:val="00374ED5"/>
    <w:pPr>
      <w:widowControl w:val="0"/>
      <w:suppressAutoHyphens/>
      <w:spacing w:before="120" w:after="120"/>
      <w:ind w:right="-108" w:firstLine="720"/>
      <w:jc w:val="both"/>
    </w:pPr>
    <w:rPr>
      <w:rFonts w:eastAsia="Times New Roman"/>
      <w:sz w:val="26"/>
      <w:szCs w:val="20"/>
    </w:rPr>
  </w:style>
  <w:style w:type="character" w:customStyle="1" w:styleId="afff8">
    <w:name w:val="ТЕКСТ Знак"/>
    <w:link w:val="afff7"/>
    <w:locked/>
    <w:rsid w:val="00374ED5"/>
    <w:rPr>
      <w:sz w:val="26"/>
    </w:rPr>
  </w:style>
  <w:style w:type="paragraph" w:customStyle="1" w:styleId="sel3">
    <w:name w:val="sel3"/>
    <w:basedOn w:val="a"/>
    <w:rsid w:val="00374ED5"/>
    <w:pPr>
      <w:spacing w:before="100" w:beforeAutospacing="1" w:after="100" w:afterAutospacing="1"/>
    </w:pPr>
  </w:style>
  <w:style w:type="paragraph" w:styleId="afff9">
    <w:name w:val="Date"/>
    <w:basedOn w:val="a"/>
    <w:next w:val="a"/>
    <w:link w:val="afffa"/>
    <w:rsid w:val="00374ED5"/>
  </w:style>
  <w:style w:type="character" w:customStyle="1" w:styleId="afffa">
    <w:name w:val="Дата Знак"/>
    <w:basedOn w:val="a2"/>
    <w:link w:val="afff9"/>
    <w:rsid w:val="00374ED5"/>
    <w:rPr>
      <w:rFonts w:eastAsia="SimSun"/>
      <w:sz w:val="24"/>
      <w:szCs w:val="24"/>
    </w:rPr>
  </w:style>
  <w:style w:type="paragraph" w:styleId="afffb">
    <w:name w:val="endnote text"/>
    <w:basedOn w:val="a"/>
    <w:link w:val="afffc"/>
    <w:rsid w:val="00374ED5"/>
    <w:rPr>
      <w:sz w:val="20"/>
      <w:szCs w:val="20"/>
    </w:rPr>
  </w:style>
  <w:style w:type="character" w:customStyle="1" w:styleId="afffc">
    <w:name w:val="Текст концевой сноски Знак"/>
    <w:basedOn w:val="a2"/>
    <w:link w:val="afffb"/>
    <w:rsid w:val="00374ED5"/>
    <w:rPr>
      <w:rFonts w:eastAsia="SimSun"/>
    </w:rPr>
  </w:style>
  <w:style w:type="paragraph" w:styleId="afffd">
    <w:name w:val="macro"/>
    <w:link w:val="afffe"/>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e">
    <w:name w:val="Текст макроса Знак"/>
    <w:basedOn w:val="a2"/>
    <w:link w:val="afffd"/>
    <w:rsid w:val="00374ED5"/>
    <w:rPr>
      <w:rFonts w:ascii="Consolas" w:eastAsia="SimSun" w:hAnsi="Consolas"/>
    </w:rPr>
  </w:style>
  <w:style w:type="character" w:customStyle="1" w:styleId="af4">
    <w:name w:val="Схема документа Знак"/>
    <w:link w:val="af3"/>
    <w:locked/>
    <w:rsid w:val="00374ED5"/>
    <w:rPr>
      <w:rFonts w:ascii="Tahoma" w:eastAsia="SimSun" w:hAnsi="Tahoma" w:cs="Tahoma"/>
      <w:shd w:val="clear" w:color="auto" w:fill="000080"/>
    </w:rPr>
  </w:style>
  <w:style w:type="character" w:customStyle="1" w:styleId="38">
    <w:name w:val="Замещающий текст3"/>
    <w:semiHidden/>
    <w:rsid w:val="00374ED5"/>
    <w:rPr>
      <w:rFonts w:cs="Times New Roman"/>
      <w:color w:val="808080"/>
    </w:rPr>
  </w:style>
  <w:style w:type="character" w:customStyle="1" w:styleId="2d">
    <w:name w:val="Основной текст (2)_"/>
    <w:link w:val="211"/>
    <w:locked/>
    <w:rsid w:val="00374ED5"/>
    <w:rPr>
      <w:b/>
      <w:bCs/>
      <w:sz w:val="27"/>
      <w:szCs w:val="27"/>
      <w:shd w:val="clear" w:color="auto" w:fill="FFFFFF"/>
    </w:rPr>
  </w:style>
  <w:style w:type="paragraph" w:customStyle="1" w:styleId="211">
    <w:name w:val="Основной текст (2)1"/>
    <w:basedOn w:val="a"/>
    <w:link w:val="2d"/>
    <w:rsid w:val="00374ED5"/>
    <w:pPr>
      <w:widowControl w:val="0"/>
      <w:shd w:val="clear" w:color="auto" w:fill="FFFFFF"/>
      <w:spacing w:after="360" w:line="240" w:lineRule="atLeast"/>
    </w:pPr>
    <w:rPr>
      <w:rFonts w:eastAsia="Times New Roman"/>
      <w:b/>
      <w:bCs/>
      <w:sz w:val="27"/>
      <w:szCs w:val="27"/>
    </w:rPr>
  </w:style>
  <w:style w:type="character" w:customStyle="1" w:styleId="39">
    <w:name w:val="Основной текст (3)_"/>
    <w:link w:val="311"/>
    <w:locked/>
    <w:rsid w:val="00374ED5"/>
    <w:rPr>
      <w:b/>
      <w:bCs/>
      <w:sz w:val="23"/>
      <w:szCs w:val="23"/>
      <w:shd w:val="clear" w:color="auto" w:fill="FFFFFF"/>
    </w:rPr>
  </w:style>
  <w:style w:type="paragraph" w:customStyle="1" w:styleId="311">
    <w:name w:val="Основной текст (3)1"/>
    <w:basedOn w:val="a"/>
    <w:link w:val="39"/>
    <w:rsid w:val="00374ED5"/>
    <w:pPr>
      <w:widowControl w:val="0"/>
      <w:shd w:val="clear" w:color="auto" w:fill="FFFFFF"/>
      <w:spacing w:before="60" w:line="317" w:lineRule="exact"/>
    </w:pPr>
    <w:rPr>
      <w:rFonts w:eastAsia="Times New Roman"/>
      <w:b/>
      <w:bCs/>
      <w:sz w:val="23"/>
      <w:szCs w:val="23"/>
    </w:rPr>
  </w:style>
  <w:style w:type="character" w:customStyle="1" w:styleId="3a">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a"/>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rsid w:val="00374ED5"/>
    <w:pPr>
      <w:autoSpaceDE w:val="0"/>
      <w:autoSpaceDN w:val="0"/>
      <w:adjustRightInd w:val="0"/>
    </w:pPr>
    <w:rPr>
      <w:rFonts w:eastAsia="SimSun"/>
      <w:b/>
      <w:bCs/>
      <w:sz w:val="24"/>
      <w:szCs w:val="24"/>
    </w:rPr>
  </w:style>
  <w:style w:type="paragraph" w:customStyle="1" w:styleId="ConsPlusCell">
    <w:name w:val="ConsPlusCell"/>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c">
    <w:name w:val="Слабое выделение1"/>
    <w:rsid w:val="00374ED5"/>
    <w:rPr>
      <w:rFonts w:cs="Times New Roman"/>
      <w:i/>
      <w:iCs/>
      <w:color w:val="808080"/>
    </w:rPr>
  </w:style>
  <w:style w:type="paragraph" w:customStyle="1" w:styleId="affff">
    <w:name w:val="заголовок таблицы"/>
    <w:basedOn w:val="a"/>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0"/>
    <w:rsid w:val="00374ED5"/>
    <w:pPr>
      <w:tabs>
        <w:tab w:val="left" w:pos="1701"/>
      </w:tabs>
      <w:suppressAutoHyphens/>
      <w:spacing w:before="80"/>
      <w:ind w:firstLine="852"/>
      <w:jc w:val="both"/>
    </w:pPr>
    <w:rPr>
      <w:rFonts w:cs="Courier New"/>
      <w:szCs w:val="28"/>
      <w:lang w:eastAsia="ar-SA"/>
    </w:rPr>
  </w:style>
  <w:style w:type="character" w:customStyle="1" w:styleId="1d">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4"/>
    <w:rsid w:val="00374ED5"/>
    <w:pPr>
      <w:numPr>
        <w:numId w:val="15"/>
      </w:numPr>
    </w:pPr>
  </w:style>
  <w:style w:type="paragraph" w:customStyle="1" w:styleId="xl24">
    <w:name w:val="xl24"/>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0">
    <w:name w:val="ЧАСТЬ"/>
    <w:basedOn w:val="214"/>
    <w:link w:val="affff1"/>
    <w:rsid w:val="00374ED5"/>
  </w:style>
  <w:style w:type="paragraph" w:styleId="affff2">
    <w:name w:val="Signature"/>
    <w:basedOn w:val="a"/>
    <w:link w:val="affff3"/>
    <w:rsid w:val="00374ED5"/>
    <w:pPr>
      <w:ind w:left="4252"/>
    </w:pPr>
  </w:style>
  <w:style w:type="character" w:customStyle="1" w:styleId="affff3">
    <w:name w:val="Подпись Знак"/>
    <w:basedOn w:val="a2"/>
    <w:link w:val="affff2"/>
    <w:rsid w:val="00374ED5"/>
    <w:rPr>
      <w:rFonts w:eastAsia="SimSun"/>
      <w:sz w:val="24"/>
      <w:szCs w:val="24"/>
    </w:rPr>
  </w:style>
  <w:style w:type="character" w:customStyle="1" w:styleId="affff1">
    <w:name w:val="ЧАСТЬ Знак"/>
    <w:basedOn w:val="2140"/>
    <w:link w:val="affff0"/>
    <w:rsid w:val="00374ED5"/>
    <w:rPr>
      <w:rFonts w:eastAsia="SimSun"/>
      <w:b/>
      <w:bCs/>
      <w:iCs/>
      <w:sz w:val="28"/>
      <w:szCs w:val="28"/>
    </w:rPr>
  </w:style>
  <w:style w:type="paragraph" w:styleId="affff4">
    <w:name w:val="table of figures"/>
    <w:basedOn w:val="a"/>
    <w:next w:val="a"/>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
    <w:rsid w:val="00374ED5"/>
    <w:pPr>
      <w:spacing w:before="61" w:after="61"/>
      <w:ind w:left="122" w:right="122"/>
      <w:jc w:val="both"/>
    </w:pPr>
    <w:rPr>
      <w:rFonts w:eastAsia="Times New Roman"/>
      <w:color w:val="000000"/>
      <w:sz w:val="15"/>
      <w:szCs w:val="15"/>
    </w:rPr>
  </w:style>
  <w:style w:type="paragraph" w:customStyle="1" w:styleId="xl63">
    <w:name w:val="xl63"/>
    <w:basedOn w:val="a"/>
    <w:rsid w:val="00374ED5"/>
    <w:pPr>
      <w:spacing w:before="100" w:beforeAutospacing="1" w:after="100" w:afterAutospacing="1"/>
    </w:pPr>
    <w:rPr>
      <w:rFonts w:eastAsia="Times New Roman"/>
    </w:rPr>
  </w:style>
  <w:style w:type="paragraph" w:customStyle="1" w:styleId="xl64">
    <w:name w:val="xl64"/>
    <w:basedOn w:val="a"/>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5">
    <w:name w:val="TOC Heading"/>
    <w:basedOn w:val="1"/>
    <w:next w:val="a"/>
    <w:uiPriority w:val="39"/>
    <w:semiHidden/>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oter" Target="footer7.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A40932-FAAD-43D9-9D4D-790C5FD86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47</Pages>
  <Words>9434</Words>
  <Characters>53777</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63085</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Лопухинское СП-2</cp:lastModifiedBy>
  <cp:revision>13</cp:revision>
  <cp:lastPrinted>2015-06-09T20:57:00Z</cp:lastPrinted>
  <dcterms:created xsi:type="dcterms:W3CDTF">2016-03-13T13:24:00Z</dcterms:created>
  <dcterms:modified xsi:type="dcterms:W3CDTF">2024-06-14T08:46:00Z</dcterms:modified>
</cp:coreProperties>
</file>