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B328B" w14:textId="6D4AF26E" w:rsidR="008D464B" w:rsidRPr="0017770A" w:rsidRDefault="008D464B" w:rsidP="008D464B">
      <w:pPr>
        <w:jc w:val="center"/>
        <w:outlineLvl w:val="0"/>
        <w:rPr>
          <w:rFonts w:eastAsia="Calibri"/>
          <w:bCs/>
          <w:kern w:val="36"/>
          <w:sz w:val="22"/>
          <w:szCs w:val="48"/>
        </w:rPr>
      </w:pPr>
      <w:r w:rsidRPr="0017770A">
        <w:rPr>
          <w:rFonts w:eastAsia="Calibri"/>
          <w:bCs/>
          <w:kern w:val="36"/>
          <w:sz w:val="22"/>
          <w:szCs w:val="48"/>
        </w:rPr>
        <w:t xml:space="preserve">      </w:t>
      </w:r>
      <w:r w:rsidRPr="0017770A">
        <w:rPr>
          <w:rFonts w:eastAsia="Calibri"/>
          <w:bCs/>
          <w:noProof/>
          <w:kern w:val="36"/>
          <w:sz w:val="22"/>
          <w:szCs w:val="48"/>
        </w:rPr>
        <w:drawing>
          <wp:inline distT="0" distB="0" distL="0" distR="0" wp14:anchorId="558BBC7F" wp14:editId="1A3B3AC9">
            <wp:extent cx="390525" cy="552450"/>
            <wp:effectExtent l="0" t="0" r="9525" b="0"/>
            <wp:docPr id="1098480803"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52450"/>
                    </a:xfrm>
                    <a:prstGeom prst="rect">
                      <a:avLst/>
                    </a:prstGeom>
                    <a:noFill/>
                    <a:ln>
                      <a:noFill/>
                    </a:ln>
                  </pic:spPr>
                </pic:pic>
              </a:graphicData>
            </a:graphic>
          </wp:inline>
        </w:drawing>
      </w:r>
    </w:p>
    <w:p w14:paraId="4A5EF99A" w14:textId="77777777" w:rsidR="008D464B" w:rsidRPr="0017770A" w:rsidRDefault="008D464B" w:rsidP="008D464B">
      <w:pPr>
        <w:ind w:firstLine="851"/>
        <w:jc w:val="center"/>
        <w:rPr>
          <w:sz w:val="28"/>
          <w:szCs w:val="28"/>
          <w:lang w:eastAsia="en-US"/>
        </w:rPr>
      </w:pPr>
      <w:bookmarkStart w:id="0" w:name="_Hlk143698463"/>
      <w:r w:rsidRPr="0017770A">
        <w:rPr>
          <w:sz w:val="28"/>
          <w:szCs w:val="28"/>
          <w:lang w:eastAsia="en-US"/>
        </w:rPr>
        <w:t>Местная администрация</w:t>
      </w:r>
    </w:p>
    <w:p w14:paraId="389A7392" w14:textId="77777777" w:rsidR="008D464B" w:rsidRPr="0017770A" w:rsidRDefault="008D464B" w:rsidP="008D464B">
      <w:pPr>
        <w:ind w:firstLine="851"/>
        <w:jc w:val="center"/>
        <w:rPr>
          <w:sz w:val="28"/>
          <w:szCs w:val="28"/>
          <w:lang w:eastAsia="en-US"/>
        </w:rPr>
      </w:pPr>
      <w:r w:rsidRPr="0017770A">
        <w:rPr>
          <w:sz w:val="28"/>
          <w:szCs w:val="28"/>
          <w:lang w:eastAsia="en-US"/>
        </w:rPr>
        <w:t xml:space="preserve">муниципального образования </w:t>
      </w:r>
      <w:bookmarkStart w:id="1" w:name="_Hlk143700071"/>
      <w:r w:rsidRPr="0017770A">
        <w:rPr>
          <w:sz w:val="28"/>
          <w:szCs w:val="28"/>
          <w:lang w:eastAsia="en-US"/>
        </w:rPr>
        <w:t>Лопухинское сельское поселение</w:t>
      </w:r>
    </w:p>
    <w:p w14:paraId="18506DBA" w14:textId="77777777" w:rsidR="008D464B" w:rsidRPr="0017770A" w:rsidRDefault="008D464B" w:rsidP="008D464B">
      <w:pPr>
        <w:jc w:val="center"/>
        <w:rPr>
          <w:sz w:val="28"/>
          <w:szCs w:val="28"/>
          <w:lang w:eastAsia="en-US"/>
        </w:rPr>
      </w:pPr>
      <w:r w:rsidRPr="0017770A">
        <w:rPr>
          <w:sz w:val="28"/>
          <w:szCs w:val="28"/>
          <w:lang w:eastAsia="en-US"/>
        </w:rPr>
        <w:t>муниципального образования Ломоносовского муниципального района</w:t>
      </w:r>
    </w:p>
    <w:p w14:paraId="608E2932" w14:textId="77777777" w:rsidR="008D464B" w:rsidRPr="0017770A" w:rsidRDefault="008D464B" w:rsidP="008D464B">
      <w:pPr>
        <w:ind w:firstLine="851"/>
        <w:jc w:val="center"/>
        <w:rPr>
          <w:sz w:val="28"/>
          <w:szCs w:val="28"/>
          <w:lang w:eastAsia="en-US"/>
        </w:rPr>
      </w:pPr>
      <w:r w:rsidRPr="0017770A">
        <w:rPr>
          <w:sz w:val="28"/>
          <w:szCs w:val="28"/>
          <w:lang w:eastAsia="en-US"/>
        </w:rPr>
        <w:t>Ленинградской области</w:t>
      </w:r>
    </w:p>
    <w:bookmarkEnd w:id="0"/>
    <w:bookmarkEnd w:id="1"/>
    <w:p w14:paraId="48CF5EF2" w14:textId="77777777" w:rsidR="008D464B" w:rsidRPr="0017770A" w:rsidRDefault="008D464B" w:rsidP="008D464B">
      <w:pPr>
        <w:ind w:firstLine="851"/>
        <w:jc w:val="center"/>
        <w:rPr>
          <w:sz w:val="28"/>
          <w:szCs w:val="28"/>
          <w:lang w:eastAsia="en-US"/>
        </w:rPr>
      </w:pPr>
    </w:p>
    <w:p w14:paraId="567A4673" w14:textId="77777777" w:rsidR="008D464B" w:rsidRPr="0017770A" w:rsidRDefault="008D464B" w:rsidP="008D464B">
      <w:pPr>
        <w:ind w:firstLine="851"/>
        <w:jc w:val="center"/>
        <w:rPr>
          <w:sz w:val="28"/>
          <w:szCs w:val="28"/>
          <w:lang w:eastAsia="en-US"/>
        </w:rPr>
      </w:pPr>
    </w:p>
    <w:p w14:paraId="2BED9022" w14:textId="77777777" w:rsidR="008D464B" w:rsidRPr="0017770A" w:rsidRDefault="008D464B" w:rsidP="008D464B">
      <w:pPr>
        <w:jc w:val="center"/>
        <w:rPr>
          <w:sz w:val="28"/>
          <w:szCs w:val="28"/>
          <w:lang w:eastAsia="en-US"/>
        </w:rPr>
      </w:pPr>
      <w:r w:rsidRPr="0017770A">
        <w:rPr>
          <w:sz w:val="28"/>
          <w:szCs w:val="28"/>
          <w:lang w:eastAsia="en-US"/>
        </w:rPr>
        <w:t>ПОСТАНОВЛЕНИЕ</w:t>
      </w:r>
    </w:p>
    <w:p w14:paraId="53BF2079" w14:textId="77777777" w:rsidR="008D464B" w:rsidRPr="0017770A" w:rsidRDefault="008D464B" w:rsidP="008D464B">
      <w:pPr>
        <w:jc w:val="center"/>
        <w:rPr>
          <w:sz w:val="28"/>
          <w:szCs w:val="28"/>
          <w:lang w:eastAsia="en-US"/>
        </w:rPr>
      </w:pPr>
    </w:p>
    <w:p w14:paraId="664D9DAB" w14:textId="24471E1A" w:rsidR="008D464B" w:rsidRPr="0017770A" w:rsidRDefault="008D464B" w:rsidP="008D464B">
      <w:pPr>
        <w:jc w:val="both"/>
        <w:rPr>
          <w:sz w:val="28"/>
          <w:szCs w:val="28"/>
          <w:lang w:eastAsia="en-US"/>
        </w:rPr>
      </w:pPr>
      <w:r>
        <w:rPr>
          <w:sz w:val="28"/>
          <w:szCs w:val="28"/>
          <w:lang w:eastAsia="en-US"/>
        </w:rPr>
        <w:t>от 22</w:t>
      </w:r>
      <w:r w:rsidRPr="0017770A">
        <w:rPr>
          <w:sz w:val="28"/>
          <w:szCs w:val="28"/>
          <w:lang w:eastAsia="en-US"/>
        </w:rPr>
        <w:t>.</w:t>
      </w:r>
      <w:r>
        <w:rPr>
          <w:sz w:val="28"/>
          <w:szCs w:val="28"/>
          <w:lang w:eastAsia="en-US"/>
        </w:rPr>
        <w:t>08</w:t>
      </w:r>
      <w:r w:rsidRPr="0017770A">
        <w:rPr>
          <w:sz w:val="28"/>
          <w:szCs w:val="28"/>
          <w:lang w:eastAsia="en-US"/>
        </w:rPr>
        <w:t>.20</w:t>
      </w:r>
      <w:r>
        <w:rPr>
          <w:sz w:val="28"/>
          <w:szCs w:val="28"/>
          <w:lang w:eastAsia="en-US"/>
        </w:rPr>
        <w:t>23</w:t>
      </w:r>
      <w:r w:rsidRPr="0017770A">
        <w:rPr>
          <w:sz w:val="28"/>
          <w:szCs w:val="28"/>
          <w:lang w:eastAsia="en-US"/>
        </w:rPr>
        <w:t xml:space="preserve"> года                                                         </w:t>
      </w:r>
      <w:r w:rsidRPr="0017770A">
        <w:rPr>
          <w:sz w:val="28"/>
          <w:szCs w:val="28"/>
          <w:lang w:eastAsia="en-US"/>
        </w:rPr>
        <w:tab/>
      </w:r>
      <w:r w:rsidRPr="0017770A">
        <w:rPr>
          <w:sz w:val="28"/>
          <w:szCs w:val="28"/>
          <w:lang w:eastAsia="en-US"/>
        </w:rPr>
        <w:tab/>
      </w:r>
      <w:r>
        <w:rPr>
          <w:sz w:val="28"/>
          <w:szCs w:val="28"/>
          <w:lang w:eastAsia="en-US"/>
        </w:rPr>
        <w:tab/>
      </w:r>
      <w:r w:rsidRPr="0017770A">
        <w:rPr>
          <w:sz w:val="28"/>
          <w:szCs w:val="28"/>
          <w:lang w:eastAsia="en-US"/>
        </w:rPr>
        <w:tab/>
        <w:t xml:space="preserve">№ </w:t>
      </w:r>
      <w:r>
        <w:rPr>
          <w:sz w:val="28"/>
          <w:szCs w:val="28"/>
          <w:lang w:eastAsia="en-US"/>
        </w:rPr>
        <w:t>139</w:t>
      </w:r>
    </w:p>
    <w:p w14:paraId="56546D23" w14:textId="77777777" w:rsidR="00575582" w:rsidRPr="00575582" w:rsidRDefault="00575582" w:rsidP="004F313D">
      <w:pPr>
        <w:ind w:right="5668"/>
        <w:jc w:val="both"/>
      </w:pPr>
      <w:r w:rsidRPr="00575582">
        <w:rPr>
          <w:bCs/>
          <w:lang w:bidi="ru-RU"/>
        </w:rPr>
        <w:t xml:space="preserve">Об утверждении </w:t>
      </w:r>
      <w:r w:rsidRPr="00575582">
        <w:t>регламента реализации полномочий администратора доходов по взысканию дебиторской задолженности по платежам в бюджет, пеням и штрафам по ним</w:t>
      </w:r>
    </w:p>
    <w:p w14:paraId="7FEBC4F5" w14:textId="77777777" w:rsidR="00477064" w:rsidRPr="00081E10" w:rsidRDefault="00477064" w:rsidP="007149D2">
      <w:pPr>
        <w:pStyle w:val="a3"/>
        <w:spacing w:before="0" w:beforeAutospacing="0" w:after="240" w:afterAutospacing="0"/>
        <w:ind w:right="5386"/>
        <w:jc w:val="both"/>
        <w:rPr>
          <w:bCs/>
        </w:rPr>
      </w:pPr>
    </w:p>
    <w:p w14:paraId="12EFE4C4" w14:textId="61DA6928" w:rsidR="0056550F" w:rsidRPr="008D3026" w:rsidRDefault="0056550F" w:rsidP="007304F3">
      <w:pPr>
        <w:tabs>
          <w:tab w:val="left" w:pos="9498"/>
        </w:tabs>
        <w:ind w:right="141"/>
        <w:jc w:val="both"/>
        <w:rPr>
          <w:sz w:val="28"/>
          <w:szCs w:val="28"/>
        </w:rPr>
      </w:pPr>
      <w:r w:rsidRPr="00D67BAF">
        <w:rPr>
          <w:sz w:val="26"/>
          <w:szCs w:val="26"/>
        </w:rPr>
        <w:t xml:space="preserve">        </w:t>
      </w:r>
      <w:r w:rsidRPr="00162E43">
        <w:rPr>
          <w:sz w:val="28"/>
          <w:szCs w:val="28"/>
        </w:rPr>
        <w:t>В соответствии с пунктом 2 статьи 160.1 Бюджетного кодекса Российской Федерации, приказом Минфина России от 18.11.2022 № 172н «Об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 пеням и штрафам по ним»</w:t>
      </w:r>
      <w:r w:rsidR="00EA7855" w:rsidRPr="00162E43">
        <w:rPr>
          <w:sz w:val="28"/>
          <w:szCs w:val="28"/>
        </w:rPr>
        <w:t>,</w:t>
      </w:r>
      <w:r w:rsidRPr="00162E43">
        <w:rPr>
          <w:sz w:val="28"/>
          <w:szCs w:val="28"/>
        </w:rPr>
        <w:t xml:space="preserve"> </w:t>
      </w:r>
      <w:r w:rsidR="00EA7855" w:rsidRPr="00162E43">
        <w:rPr>
          <w:rFonts w:eastAsia="NSimSun"/>
          <w:spacing w:val="-2"/>
          <w:kern w:val="2"/>
          <w:sz w:val="28"/>
          <w:szCs w:val="28"/>
          <w:lang w:eastAsia="zh-CN" w:bidi="hi-IN"/>
        </w:rPr>
        <w:t>в целях реализации комплекса мер, направленных на повышение эффективности работы с дебиторской задолженностью и принятие своевременных мер по взысканию просроченной дебиторской задолженности</w:t>
      </w:r>
      <w:r w:rsidRPr="00162E43">
        <w:rPr>
          <w:sz w:val="28"/>
          <w:szCs w:val="28"/>
        </w:rPr>
        <w:t xml:space="preserve">, </w:t>
      </w:r>
      <w:bookmarkStart w:id="2" w:name="_Hlk143770834"/>
      <w:r w:rsidR="00EA7855" w:rsidRPr="00162E43">
        <w:rPr>
          <w:sz w:val="28"/>
          <w:szCs w:val="28"/>
        </w:rPr>
        <w:t>Мест</w:t>
      </w:r>
      <w:r w:rsidR="00EA7855" w:rsidRPr="008D3026">
        <w:rPr>
          <w:sz w:val="28"/>
          <w:szCs w:val="28"/>
        </w:rPr>
        <w:t>ная а</w:t>
      </w:r>
      <w:r w:rsidRPr="008D3026">
        <w:rPr>
          <w:sz w:val="28"/>
          <w:szCs w:val="28"/>
        </w:rPr>
        <w:t xml:space="preserve">дминистрация муниципального образования </w:t>
      </w:r>
      <w:r w:rsidR="00EA7855" w:rsidRPr="008D3026">
        <w:rPr>
          <w:sz w:val="28"/>
          <w:szCs w:val="28"/>
        </w:rPr>
        <w:t>Лопухинское сельское поселение муниципального образования Ломоносовского муниципального района</w:t>
      </w:r>
      <w:r w:rsidR="008D3026">
        <w:rPr>
          <w:sz w:val="28"/>
          <w:szCs w:val="28"/>
        </w:rPr>
        <w:t xml:space="preserve"> </w:t>
      </w:r>
      <w:r w:rsidR="00EA7855" w:rsidRPr="008D3026">
        <w:rPr>
          <w:sz w:val="28"/>
          <w:szCs w:val="28"/>
        </w:rPr>
        <w:t>Ленинградской области</w:t>
      </w:r>
      <w:bookmarkEnd w:id="2"/>
      <w:r w:rsidRPr="008D3026">
        <w:rPr>
          <w:sz w:val="28"/>
          <w:szCs w:val="28"/>
        </w:rPr>
        <w:t xml:space="preserve"> </w:t>
      </w:r>
      <w:r w:rsidR="00907519" w:rsidRPr="008D3026">
        <w:rPr>
          <w:b/>
          <w:sz w:val="28"/>
          <w:szCs w:val="28"/>
        </w:rPr>
        <w:t>ПОСТАНОВЛЯЕТ</w:t>
      </w:r>
      <w:r w:rsidRPr="008D3026">
        <w:rPr>
          <w:sz w:val="28"/>
          <w:szCs w:val="28"/>
        </w:rPr>
        <w:t>:</w:t>
      </w:r>
    </w:p>
    <w:p w14:paraId="1827ED20" w14:textId="3BFD29E9" w:rsidR="0056550F" w:rsidRPr="008D3026" w:rsidRDefault="0056550F" w:rsidP="00162E43">
      <w:pPr>
        <w:pStyle w:val="a7"/>
        <w:numPr>
          <w:ilvl w:val="0"/>
          <w:numId w:val="6"/>
        </w:numPr>
        <w:tabs>
          <w:tab w:val="left" w:pos="709"/>
        </w:tabs>
        <w:ind w:right="141" w:firstLine="709"/>
        <w:jc w:val="both"/>
        <w:rPr>
          <w:sz w:val="28"/>
          <w:szCs w:val="28"/>
        </w:rPr>
      </w:pPr>
      <w:r w:rsidRPr="008D3026">
        <w:rPr>
          <w:sz w:val="28"/>
          <w:szCs w:val="28"/>
        </w:rPr>
        <w:t xml:space="preserve">Утвердить регламент реализации </w:t>
      </w:r>
      <w:bookmarkStart w:id="3" w:name="_Hlk143773318"/>
      <w:r w:rsidR="00162E43" w:rsidRPr="008D3026">
        <w:rPr>
          <w:sz w:val="28"/>
          <w:szCs w:val="28"/>
        </w:rPr>
        <w:t>Местн</w:t>
      </w:r>
      <w:r w:rsidR="00162E43" w:rsidRPr="008D3026">
        <w:rPr>
          <w:sz w:val="28"/>
          <w:szCs w:val="28"/>
        </w:rPr>
        <w:t>ой</w:t>
      </w:r>
      <w:r w:rsidR="00162E43" w:rsidRPr="008D3026">
        <w:rPr>
          <w:sz w:val="28"/>
          <w:szCs w:val="28"/>
        </w:rPr>
        <w:t xml:space="preserve"> администраци</w:t>
      </w:r>
      <w:r w:rsidR="00162E43" w:rsidRPr="008D3026">
        <w:rPr>
          <w:sz w:val="28"/>
          <w:szCs w:val="28"/>
        </w:rPr>
        <w:t>и</w:t>
      </w:r>
      <w:r w:rsidR="00162E43" w:rsidRPr="008D3026">
        <w:rPr>
          <w:sz w:val="28"/>
          <w:szCs w:val="28"/>
        </w:rPr>
        <w:t xml:space="preserve"> муниципального образования Лопухинское сельское поселение муниципального образования Ломоносовского муниципального района</w:t>
      </w:r>
      <w:r w:rsidR="00162E43" w:rsidRPr="008D3026">
        <w:rPr>
          <w:sz w:val="28"/>
          <w:szCs w:val="28"/>
        </w:rPr>
        <w:t xml:space="preserve"> </w:t>
      </w:r>
      <w:r w:rsidR="00162E43" w:rsidRPr="008D3026">
        <w:rPr>
          <w:sz w:val="28"/>
          <w:szCs w:val="28"/>
        </w:rPr>
        <w:t>Ленинградской области</w:t>
      </w:r>
      <w:r w:rsidRPr="008D3026">
        <w:rPr>
          <w:sz w:val="28"/>
          <w:szCs w:val="28"/>
        </w:rPr>
        <w:t xml:space="preserve"> </w:t>
      </w:r>
      <w:bookmarkEnd w:id="3"/>
      <w:r w:rsidRPr="008D3026">
        <w:rPr>
          <w:sz w:val="28"/>
          <w:szCs w:val="28"/>
        </w:rPr>
        <w:t xml:space="preserve">полномочий администратора доходов </w:t>
      </w:r>
      <w:bookmarkStart w:id="4" w:name="_Hlk143773627"/>
      <w:r w:rsidRPr="008D3026">
        <w:rPr>
          <w:sz w:val="28"/>
          <w:szCs w:val="28"/>
        </w:rPr>
        <w:t xml:space="preserve">бюджета муниципального образования </w:t>
      </w:r>
      <w:r w:rsidR="00162E43" w:rsidRPr="008D3026">
        <w:rPr>
          <w:sz w:val="28"/>
          <w:szCs w:val="28"/>
        </w:rPr>
        <w:t xml:space="preserve">Лопухинское </w:t>
      </w:r>
      <w:r w:rsidRPr="008D3026">
        <w:rPr>
          <w:sz w:val="28"/>
          <w:szCs w:val="28"/>
        </w:rPr>
        <w:t xml:space="preserve">сельское поселение </w:t>
      </w:r>
      <w:r w:rsidR="00162E43" w:rsidRPr="008D3026">
        <w:rPr>
          <w:sz w:val="28"/>
          <w:szCs w:val="28"/>
        </w:rPr>
        <w:t>Ломоно</w:t>
      </w:r>
      <w:r w:rsidRPr="008D3026">
        <w:rPr>
          <w:sz w:val="28"/>
          <w:szCs w:val="28"/>
        </w:rPr>
        <w:t>с</w:t>
      </w:r>
      <w:r w:rsidR="00162E43" w:rsidRPr="008D3026">
        <w:rPr>
          <w:sz w:val="28"/>
          <w:szCs w:val="28"/>
        </w:rPr>
        <w:t>овс</w:t>
      </w:r>
      <w:r w:rsidRPr="008D3026">
        <w:rPr>
          <w:sz w:val="28"/>
          <w:szCs w:val="28"/>
        </w:rPr>
        <w:t>кого муниципального района Ленинградской области</w:t>
      </w:r>
      <w:bookmarkEnd w:id="4"/>
      <w:r w:rsidRPr="008D3026">
        <w:rPr>
          <w:sz w:val="28"/>
          <w:szCs w:val="28"/>
        </w:rPr>
        <w:t xml:space="preserve"> по взысканию дебиторской задолженности по платежам в бюджет, пеням и штрафам по ним согласно приложению к настоящему постановлению.</w:t>
      </w:r>
    </w:p>
    <w:p w14:paraId="4EC0A7C3" w14:textId="77777777" w:rsidR="0056550F" w:rsidRPr="008D3026" w:rsidRDefault="0056550F" w:rsidP="0056550F">
      <w:pPr>
        <w:pStyle w:val="1"/>
        <w:numPr>
          <w:ilvl w:val="0"/>
          <w:numId w:val="6"/>
        </w:numPr>
        <w:spacing w:after="0" w:line="240" w:lineRule="auto"/>
        <w:ind w:right="38" w:firstLine="710"/>
        <w:rPr>
          <w:szCs w:val="28"/>
          <w:lang w:val="ru-RU"/>
        </w:rPr>
      </w:pPr>
      <w:r w:rsidRPr="008D3026">
        <w:rPr>
          <w:szCs w:val="28"/>
          <w:lang w:val="ru-RU"/>
        </w:rPr>
        <w:t>Настоящее постановление вступает в силу со дня его принятия и распространяется на правоотношения, возникшие с 01 января 2023 года.</w:t>
      </w:r>
    </w:p>
    <w:p w14:paraId="5FF46F0A" w14:textId="69ED208E" w:rsidR="008D3026" w:rsidRPr="008D3026" w:rsidRDefault="008D3026" w:rsidP="008D3026">
      <w:pPr>
        <w:tabs>
          <w:tab w:val="left" w:pos="426"/>
        </w:tabs>
        <w:autoSpaceDE w:val="0"/>
        <w:autoSpaceDN w:val="0"/>
        <w:adjustRightInd w:val="0"/>
        <w:ind w:left="426" w:right="-6"/>
        <w:jc w:val="both"/>
        <w:rPr>
          <w:sz w:val="28"/>
          <w:szCs w:val="28"/>
        </w:rPr>
      </w:pPr>
      <w:r w:rsidRPr="008D3026">
        <w:rPr>
          <w:sz w:val="28"/>
          <w:szCs w:val="28"/>
        </w:rPr>
        <w:t xml:space="preserve">    3. </w:t>
      </w:r>
      <w:r>
        <w:rPr>
          <w:sz w:val="28"/>
          <w:szCs w:val="28"/>
        </w:rPr>
        <w:t xml:space="preserve"> </w:t>
      </w:r>
      <w:r w:rsidR="0056550F" w:rsidRPr="008D3026">
        <w:rPr>
          <w:sz w:val="28"/>
          <w:szCs w:val="28"/>
        </w:rPr>
        <w:t xml:space="preserve">Разместить настоящее постановление </w:t>
      </w:r>
      <w:r w:rsidRPr="008D3026">
        <w:rPr>
          <w:sz w:val="28"/>
          <w:szCs w:val="28"/>
        </w:rPr>
        <w:t>подлежит официальному опубликованию (обнародованию) на официальном сайте МО Лопухинское сельское поселение в сети Интернет.</w:t>
      </w:r>
    </w:p>
    <w:p w14:paraId="60399E6F" w14:textId="61EC2966" w:rsidR="0056550F" w:rsidRPr="008D3026" w:rsidRDefault="008D3026" w:rsidP="008D3026">
      <w:pPr>
        <w:pStyle w:val="1"/>
        <w:numPr>
          <w:ilvl w:val="0"/>
          <w:numId w:val="19"/>
        </w:numPr>
        <w:spacing w:after="0" w:line="240" w:lineRule="auto"/>
        <w:ind w:right="-25"/>
        <w:rPr>
          <w:szCs w:val="28"/>
          <w:lang w:val="ru-RU"/>
        </w:rPr>
      </w:pPr>
      <w:r>
        <w:rPr>
          <w:szCs w:val="28"/>
          <w:lang w:val="ru-RU"/>
        </w:rPr>
        <w:t xml:space="preserve">     </w:t>
      </w:r>
      <w:r w:rsidR="0056550F" w:rsidRPr="008D3026">
        <w:rPr>
          <w:szCs w:val="28"/>
          <w:lang w:val="ru-RU"/>
        </w:rPr>
        <w:t xml:space="preserve">Контроль за исполнением настоящего постановления </w:t>
      </w:r>
      <w:r w:rsidR="00907519" w:rsidRPr="008D3026">
        <w:rPr>
          <w:szCs w:val="28"/>
          <w:lang w:val="ru-RU"/>
        </w:rPr>
        <w:t>оставляю за собой.</w:t>
      </w:r>
    </w:p>
    <w:p w14:paraId="1D7FFE7D" w14:textId="77777777" w:rsidR="0056550F" w:rsidRPr="008D3026" w:rsidRDefault="0056550F" w:rsidP="0056550F">
      <w:pPr>
        <w:rPr>
          <w:sz w:val="28"/>
          <w:szCs w:val="28"/>
        </w:rPr>
      </w:pPr>
    </w:p>
    <w:p w14:paraId="5252C60B" w14:textId="77777777" w:rsidR="0056550F" w:rsidRPr="008D3026" w:rsidRDefault="0056550F" w:rsidP="0056550F">
      <w:pPr>
        <w:rPr>
          <w:sz w:val="28"/>
          <w:szCs w:val="28"/>
        </w:rPr>
      </w:pPr>
    </w:p>
    <w:p w14:paraId="4C847C85" w14:textId="33C29A68" w:rsidR="0056550F" w:rsidRPr="008D3026" w:rsidRDefault="00A25DE8" w:rsidP="0056550F">
      <w:pPr>
        <w:rPr>
          <w:sz w:val="28"/>
          <w:szCs w:val="28"/>
        </w:rPr>
      </w:pPr>
      <w:r w:rsidRPr="008D3026">
        <w:rPr>
          <w:sz w:val="28"/>
          <w:szCs w:val="28"/>
        </w:rPr>
        <w:t>И. о. г</w:t>
      </w:r>
      <w:r w:rsidR="0056550F" w:rsidRPr="008D3026">
        <w:rPr>
          <w:sz w:val="28"/>
          <w:szCs w:val="28"/>
        </w:rPr>
        <w:t>лав</w:t>
      </w:r>
      <w:r w:rsidRPr="008D3026">
        <w:rPr>
          <w:sz w:val="28"/>
          <w:szCs w:val="28"/>
        </w:rPr>
        <w:t>ы</w:t>
      </w:r>
      <w:r w:rsidR="0056550F" w:rsidRPr="008D3026">
        <w:rPr>
          <w:sz w:val="28"/>
          <w:szCs w:val="28"/>
        </w:rPr>
        <w:t xml:space="preserve"> администрации                                                                 </w:t>
      </w:r>
      <w:r w:rsidRPr="008D3026">
        <w:rPr>
          <w:sz w:val="28"/>
          <w:szCs w:val="28"/>
        </w:rPr>
        <w:t>О</w:t>
      </w:r>
      <w:r w:rsidR="00FD3FEA" w:rsidRPr="008D3026">
        <w:rPr>
          <w:sz w:val="28"/>
          <w:szCs w:val="28"/>
        </w:rPr>
        <w:t xml:space="preserve">.Н. </w:t>
      </w:r>
      <w:r w:rsidRPr="008D3026">
        <w:rPr>
          <w:sz w:val="28"/>
          <w:szCs w:val="28"/>
        </w:rPr>
        <w:t>Яковлева</w:t>
      </w:r>
    </w:p>
    <w:p w14:paraId="11A9E312" w14:textId="77777777" w:rsidR="0056550F" w:rsidRDefault="0056550F" w:rsidP="0056550F"/>
    <w:p w14:paraId="3D78DA78" w14:textId="77777777" w:rsidR="0056550F" w:rsidRDefault="0056550F" w:rsidP="0056550F"/>
    <w:p w14:paraId="6061F885" w14:textId="77777777" w:rsidR="0056550F" w:rsidRPr="00D67BAF" w:rsidRDefault="0056550F" w:rsidP="0056550F"/>
    <w:p w14:paraId="605E05C8" w14:textId="77777777" w:rsidR="0056550F" w:rsidRDefault="0056550F" w:rsidP="0056550F"/>
    <w:p w14:paraId="1210C06C" w14:textId="77777777" w:rsidR="0056550F" w:rsidRDefault="0056550F" w:rsidP="0056550F">
      <w:pPr>
        <w:widowControl w:val="0"/>
        <w:tabs>
          <w:tab w:val="left" w:pos="6448"/>
        </w:tabs>
        <w:ind w:right="-1"/>
        <w:rPr>
          <w:rFonts w:eastAsia="Calibri"/>
          <w:sz w:val="20"/>
          <w:szCs w:val="20"/>
          <w:lang w:eastAsia="en-US"/>
        </w:rPr>
      </w:pPr>
      <w:r>
        <w:rPr>
          <w:rFonts w:eastAsia="Calibri"/>
          <w:lang w:eastAsia="en-US"/>
        </w:rPr>
        <w:tab/>
      </w:r>
    </w:p>
    <w:p w14:paraId="27B29EE4" w14:textId="77777777" w:rsidR="0056550F" w:rsidRPr="00D67BAF" w:rsidRDefault="0056550F" w:rsidP="0056550F">
      <w:pPr>
        <w:widowControl w:val="0"/>
        <w:ind w:right="-1"/>
        <w:jc w:val="right"/>
        <w:rPr>
          <w:rFonts w:eastAsia="Calibri"/>
          <w:lang w:eastAsia="en-US"/>
        </w:rPr>
      </w:pPr>
      <w:r w:rsidRPr="00D67BAF">
        <w:rPr>
          <w:rFonts w:eastAsia="Calibri"/>
          <w:lang w:eastAsia="en-US"/>
        </w:rPr>
        <w:t>УТВЕРЖДЕН</w:t>
      </w:r>
    </w:p>
    <w:p w14:paraId="0EC8167A" w14:textId="77777777" w:rsidR="00FD3FEA" w:rsidRPr="008D3026" w:rsidRDefault="0056550F" w:rsidP="00FD3FEA">
      <w:pPr>
        <w:widowControl w:val="0"/>
        <w:ind w:right="-1" w:firstLine="709"/>
        <w:jc w:val="right"/>
        <w:rPr>
          <w:rFonts w:eastAsia="Calibri"/>
          <w:lang w:eastAsia="en-US"/>
        </w:rPr>
      </w:pPr>
      <w:r w:rsidRPr="008D3026">
        <w:rPr>
          <w:rFonts w:eastAsia="Calibri"/>
          <w:lang w:eastAsia="en-US"/>
        </w:rPr>
        <w:t xml:space="preserve">постановлением </w:t>
      </w:r>
      <w:r w:rsidR="00FD3FEA" w:rsidRPr="008D3026">
        <w:rPr>
          <w:rFonts w:eastAsia="Calibri"/>
          <w:lang w:eastAsia="en-US"/>
        </w:rPr>
        <w:t>Местная администрация</w:t>
      </w:r>
    </w:p>
    <w:p w14:paraId="2D130231" w14:textId="77777777" w:rsidR="00FD3FEA" w:rsidRPr="008D3026" w:rsidRDefault="00FD3FEA" w:rsidP="00FD3FEA">
      <w:pPr>
        <w:widowControl w:val="0"/>
        <w:ind w:right="-1" w:firstLine="709"/>
        <w:jc w:val="right"/>
        <w:rPr>
          <w:rFonts w:eastAsia="Calibri"/>
          <w:lang w:eastAsia="en-US"/>
        </w:rPr>
      </w:pPr>
      <w:r w:rsidRPr="008D3026">
        <w:rPr>
          <w:rFonts w:eastAsia="Calibri"/>
          <w:lang w:eastAsia="en-US"/>
        </w:rPr>
        <w:t>муниципального образования Лопухинское сельское поселение</w:t>
      </w:r>
    </w:p>
    <w:p w14:paraId="4D47CA4C" w14:textId="77777777" w:rsidR="00FD3FEA" w:rsidRPr="008D3026" w:rsidRDefault="00FD3FEA" w:rsidP="00FD3FEA">
      <w:pPr>
        <w:widowControl w:val="0"/>
        <w:ind w:right="-1" w:firstLine="709"/>
        <w:jc w:val="right"/>
        <w:rPr>
          <w:rFonts w:eastAsia="Calibri"/>
          <w:lang w:eastAsia="en-US"/>
        </w:rPr>
      </w:pPr>
      <w:r w:rsidRPr="008D3026">
        <w:rPr>
          <w:rFonts w:eastAsia="Calibri"/>
          <w:lang w:eastAsia="en-US"/>
        </w:rPr>
        <w:t>муниципального образования Ломоносовского муниципального района</w:t>
      </w:r>
    </w:p>
    <w:p w14:paraId="56289DCD" w14:textId="77777777" w:rsidR="00FD3FEA" w:rsidRPr="008D3026" w:rsidRDefault="00FD3FEA" w:rsidP="00FD3FEA">
      <w:pPr>
        <w:widowControl w:val="0"/>
        <w:ind w:right="-1" w:firstLine="709"/>
        <w:jc w:val="right"/>
        <w:rPr>
          <w:rFonts w:eastAsia="Calibri"/>
          <w:lang w:eastAsia="en-US"/>
        </w:rPr>
      </w:pPr>
      <w:r w:rsidRPr="008D3026">
        <w:rPr>
          <w:rFonts w:eastAsia="Calibri"/>
          <w:lang w:eastAsia="en-US"/>
        </w:rPr>
        <w:t>Ленинградской области</w:t>
      </w:r>
    </w:p>
    <w:p w14:paraId="3BE48424" w14:textId="0E21B2FD" w:rsidR="0056550F" w:rsidRPr="008D3026" w:rsidRDefault="000375C7" w:rsidP="00FD3FEA">
      <w:pPr>
        <w:widowControl w:val="0"/>
        <w:ind w:right="-1" w:firstLine="709"/>
        <w:jc w:val="right"/>
        <w:rPr>
          <w:rFonts w:eastAsia="Calibri"/>
          <w:lang w:eastAsia="en-US"/>
        </w:rPr>
      </w:pPr>
      <w:r w:rsidRPr="008D3026">
        <w:rPr>
          <w:rFonts w:eastAsia="Calibri"/>
          <w:lang w:eastAsia="en-US"/>
        </w:rPr>
        <w:t xml:space="preserve">от </w:t>
      </w:r>
      <w:r w:rsidR="00FD3FEA" w:rsidRPr="008D3026">
        <w:rPr>
          <w:rFonts w:eastAsia="Calibri"/>
          <w:lang w:eastAsia="en-US"/>
        </w:rPr>
        <w:t>22</w:t>
      </w:r>
      <w:r w:rsidR="0056550F" w:rsidRPr="008D3026">
        <w:rPr>
          <w:rFonts w:eastAsia="Calibri"/>
          <w:lang w:eastAsia="en-US"/>
        </w:rPr>
        <w:t>.</w:t>
      </w:r>
      <w:r w:rsidR="00D67BAF" w:rsidRPr="008D3026">
        <w:rPr>
          <w:rFonts w:eastAsia="Calibri"/>
          <w:lang w:eastAsia="en-US"/>
        </w:rPr>
        <w:t>08</w:t>
      </w:r>
      <w:r w:rsidR="0056550F" w:rsidRPr="008D3026">
        <w:rPr>
          <w:rFonts w:eastAsia="Calibri"/>
          <w:lang w:eastAsia="en-US"/>
        </w:rPr>
        <w:t xml:space="preserve">.2023 № </w:t>
      </w:r>
      <w:r w:rsidR="00FD3FEA" w:rsidRPr="008D3026">
        <w:rPr>
          <w:rFonts w:eastAsia="Calibri"/>
          <w:lang w:eastAsia="en-US"/>
        </w:rPr>
        <w:t>139</w:t>
      </w:r>
    </w:p>
    <w:p w14:paraId="48AE3D42" w14:textId="7E201ECE" w:rsidR="0056550F" w:rsidRDefault="008D3026" w:rsidP="0056550F">
      <w:pPr>
        <w:widowControl w:val="0"/>
        <w:ind w:right="-1" w:firstLine="709"/>
        <w:jc w:val="right"/>
        <w:rPr>
          <w:rFonts w:eastAsia="Calibri"/>
          <w:lang w:eastAsia="en-US"/>
        </w:rPr>
      </w:pPr>
      <w:r>
        <w:rPr>
          <w:rFonts w:eastAsia="Calibri"/>
          <w:lang w:eastAsia="en-US"/>
        </w:rPr>
        <w:t xml:space="preserve"> </w:t>
      </w:r>
    </w:p>
    <w:p w14:paraId="5F70E132" w14:textId="77777777" w:rsidR="0056550F" w:rsidRDefault="0056550F" w:rsidP="0056550F">
      <w:pPr>
        <w:widowControl w:val="0"/>
        <w:ind w:right="-1" w:firstLine="709"/>
        <w:jc w:val="right"/>
        <w:rPr>
          <w:rFonts w:eastAsia="Calibri"/>
          <w:lang w:eastAsia="en-US"/>
        </w:rPr>
      </w:pPr>
      <w:r>
        <w:rPr>
          <w:rFonts w:eastAsia="Calibri"/>
          <w:lang w:eastAsia="en-US"/>
        </w:rPr>
        <w:t>(приложение)</w:t>
      </w:r>
    </w:p>
    <w:p w14:paraId="087C1B4D" w14:textId="77777777" w:rsidR="0056550F" w:rsidRDefault="0056550F" w:rsidP="0056550F">
      <w:pPr>
        <w:spacing w:line="240" w:lineRule="atLeast"/>
        <w:rPr>
          <w:color w:val="000000"/>
        </w:rPr>
      </w:pPr>
    </w:p>
    <w:p w14:paraId="1C300E2D" w14:textId="77777777" w:rsidR="0056550F" w:rsidRDefault="0056550F" w:rsidP="0056550F">
      <w:pPr>
        <w:shd w:val="clear" w:color="auto" w:fill="FFFFFF"/>
        <w:autoSpaceDE w:val="0"/>
        <w:autoSpaceDN w:val="0"/>
        <w:adjustRightInd w:val="0"/>
        <w:jc w:val="center"/>
        <w:rPr>
          <w:b/>
          <w:bCs/>
          <w:color w:val="000000"/>
        </w:rPr>
      </w:pPr>
    </w:p>
    <w:p w14:paraId="7A9C8679" w14:textId="77777777" w:rsidR="0056550F" w:rsidRDefault="0056550F" w:rsidP="0056550F">
      <w:pPr>
        <w:shd w:val="clear" w:color="auto" w:fill="FFFFFF"/>
        <w:autoSpaceDE w:val="0"/>
        <w:autoSpaceDN w:val="0"/>
        <w:adjustRightInd w:val="0"/>
        <w:jc w:val="center"/>
        <w:rPr>
          <w:b/>
          <w:bCs/>
          <w:color w:val="000000"/>
        </w:rPr>
      </w:pPr>
    </w:p>
    <w:p w14:paraId="61DFBDA6" w14:textId="77777777" w:rsidR="0056550F" w:rsidRPr="00323103" w:rsidRDefault="0056550F" w:rsidP="0056550F">
      <w:pPr>
        <w:jc w:val="center"/>
        <w:rPr>
          <w:b/>
          <w:sz w:val="28"/>
          <w:szCs w:val="28"/>
        </w:rPr>
      </w:pPr>
      <w:r w:rsidRPr="00323103">
        <w:rPr>
          <w:b/>
          <w:sz w:val="28"/>
          <w:szCs w:val="28"/>
        </w:rPr>
        <w:t xml:space="preserve">Регламент </w:t>
      </w:r>
    </w:p>
    <w:p w14:paraId="5F7B8682" w14:textId="77777777" w:rsidR="0056550F" w:rsidRPr="00D67BAF" w:rsidRDefault="0056550F" w:rsidP="0056550F">
      <w:pPr>
        <w:jc w:val="center"/>
        <w:rPr>
          <w:b/>
        </w:rPr>
      </w:pPr>
      <w:r w:rsidRPr="00D67BAF">
        <w:rPr>
          <w:b/>
        </w:rPr>
        <w:t xml:space="preserve">реализации полномочий администратора доходов бюджета </w:t>
      </w:r>
    </w:p>
    <w:p w14:paraId="2D9AB2B8" w14:textId="24D70576" w:rsidR="00FD3FEA" w:rsidRPr="00FD3FEA" w:rsidRDefault="0056550F" w:rsidP="00FD3FEA">
      <w:pPr>
        <w:jc w:val="center"/>
        <w:rPr>
          <w:b/>
        </w:rPr>
      </w:pPr>
      <w:r w:rsidRPr="00D67BAF">
        <w:rPr>
          <w:b/>
        </w:rPr>
        <w:t xml:space="preserve">муниципального образования </w:t>
      </w:r>
      <w:r w:rsidR="00FD3FEA" w:rsidRPr="00FD3FEA">
        <w:rPr>
          <w:b/>
        </w:rPr>
        <w:t>Лопухинское сельское поселение</w:t>
      </w:r>
    </w:p>
    <w:p w14:paraId="22C6FFE8" w14:textId="77777777" w:rsidR="00FD3FEA" w:rsidRPr="00FD3FEA" w:rsidRDefault="00FD3FEA" w:rsidP="00FD3FEA">
      <w:pPr>
        <w:jc w:val="center"/>
        <w:rPr>
          <w:b/>
        </w:rPr>
      </w:pPr>
      <w:r w:rsidRPr="00FD3FEA">
        <w:rPr>
          <w:b/>
        </w:rPr>
        <w:t>муниципального образования Ломоносовского муниципального района</w:t>
      </w:r>
    </w:p>
    <w:p w14:paraId="213DF308" w14:textId="67F94061" w:rsidR="0056550F" w:rsidRDefault="00FD3FEA" w:rsidP="00FD3FEA">
      <w:pPr>
        <w:jc w:val="center"/>
        <w:rPr>
          <w:b/>
        </w:rPr>
      </w:pPr>
      <w:r w:rsidRPr="00FD3FEA">
        <w:rPr>
          <w:b/>
        </w:rPr>
        <w:t>Ленинградской области</w:t>
      </w:r>
      <w:r>
        <w:rPr>
          <w:b/>
        </w:rPr>
        <w:t xml:space="preserve"> </w:t>
      </w:r>
      <w:r w:rsidR="0056550F" w:rsidRPr="00D67BAF">
        <w:rPr>
          <w:b/>
        </w:rPr>
        <w:t>по взысканию дебиторской</w:t>
      </w:r>
      <w:r w:rsidR="0056550F">
        <w:rPr>
          <w:b/>
        </w:rPr>
        <w:t xml:space="preserve"> задолженности по платежам в бюджет, </w:t>
      </w:r>
    </w:p>
    <w:p w14:paraId="60A13912" w14:textId="77777777" w:rsidR="0056550F" w:rsidRDefault="0056550F" w:rsidP="0056550F">
      <w:pPr>
        <w:jc w:val="center"/>
        <w:rPr>
          <w:b/>
        </w:rPr>
      </w:pPr>
      <w:r>
        <w:rPr>
          <w:b/>
        </w:rPr>
        <w:t>пеням и штрафам по ним</w:t>
      </w:r>
    </w:p>
    <w:p w14:paraId="2417461A" w14:textId="77777777" w:rsidR="0056550F" w:rsidRPr="00323103" w:rsidRDefault="0056550F" w:rsidP="0056550F">
      <w:pPr>
        <w:ind w:left="6663"/>
        <w:rPr>
          <w:sz w:val="28"/>
          <w:szCs w:val="28"/>
        </w:rPr>
      </w:pPr>
    </w:p>
    <w:p w14:paraId="2BE90FC4" w14:textId="77777777" w:rsidR="0056550F" w:rsidRPr="00323103" w:rsidRDefault="0056550F" w:rsidP="0056550F">
      <w:pPr>
        <w:ind w:left="6663"/>
        <w:rPr>
          <w:sz w:val="28"/>
          <w:szCs w:val="28"/>
        </w:rPr>
      </w:pPr>
    </w:p>
    <w:p w14:paraId="270E8E26" w14:textId="77777777" w:rsidR="0056550F" w:rsidRPr="00323103" w:rsidRDefault="0056550F" w:rsidP="0056550F">
      <w:pPr>
        <w:spacing w:after="351" w:line="254" w:lineRule="auto"/>
        <w:ind w:left="614" w:right="547" w:hanging="10"/>
        <w:jc w:val="center"/>
        <w:rPr>
          <w:b/>
          <w:sz w:val="28"/>
          <w:szCs w:val="28"/>
        </w:rPr>
      </w:pPr>
      <w:r w:rsidRPr="00323103">
        <w:rPr>
          <w:b/>
          <w:sz w:val="28"/>
          <w:szCs w:val="28"/>
        </w:rPr>
        <w:t>1. Общие положения</w:t>
      </w:r>
    </w:p>
    <w:p w14:paraId="74700744" w14:textId="5A81E37B" w:rsidR="0056550F" w:rsidRPr="00323103" w:rsidRDefault="0056550F" w:rsidP="0056550F">
      <w:pPr>
        <w:ind w:left="43" w:right="43"/>
        <w:jc w:val="both"/>
        <w:rPr>
          <w:sz w:val="28"/>
          <w:szCs w:val="28"/>
        </w:rPr>
      </w:pPr>
      <w:r w:rsidRPr="00323103">
        <w:rPr>
          <w:sz w:val="28"/>
          <w:szCs w:val="28"/>
        </w:rPr>
        <w:t xml:space="preserve">1.1. Настоящий Регламент устанавливает порядок реализации полномочий администратора доходов бюджета муниципального образования </w:t>
      </w:r>
      <w:r w:rsidR="009A4988" w:rsidRPr="008D3026">
        <w:rPr>
          <w:sz w:val="28"/>
          <w:szCs w:val="28"/>
        </w:rPr>
        <w:t>бюджета муниципального образования Лопухинское сельское поселение Ломоносовского муниципального района Ленинградской области</w:t>
      </w:r>
      <w:r w:rsidR="009A4988" w:rsidRPr="00323103">
        <w:rPr>
          <w:sz w:val="28"/>
          <w:szCs w:val="28"/>
        </w:rPr>
        <w:t xml:space="preserve"> </w:t>
      </w:r>
      <w:r w:rsidRPr="00323103">
        <w:rPr>
          <w:sz w:val="28"/>
          <w:szCs w:val="28"/>
        </w:rPr>
        <w:t xml:space="preserve">по взысканию дебиторской задолженности по платежам в бюджет, пеням и штрафам по ним, являющейся источниками формирования доходов </w:t>
      </w:r>
      <w:r w:rsidR="009A4988" w:rsidRPr="008D3026">
        <w:rPr>
          <w:sz w:val="28"/>
          <w:szCs w:val="28"/>
        </w:rPr>
        <w:t>бюджета муниципального образования Лопухинское сельское поселение Ломоносовского муниципального района Ленинградской области</w:t>
      </w:r>
      <w:r w:rsidRPr="00323103">
        <w:rPr>
          <w:sz w:val="28"/>
          <w:szCs w:val="28"/>
        </w:rPr>
        <w:t xml:space="preserve"> (далее – Регламент, местный бюджет),  </w:t>
      </w:r>
      <w:r w:rsidR="009A4988" w:rsidRPr="008D3026">
        <w:rPr>
          <w:sz w:val="28"/>
          <w:szCs w:val="28"/>
        </w:rPr>
        <w:t>Местной администраци</w:t>
      </w:r>
      <w:r w:rsidR="009A4988">
        <w:rPr>
          <w:sz w:val="28"/>
          <w:szCs w:val="28"/>
        </w:rPr>
        <w:t>ей</w:t>
      </w:r>
      <w:r w:rsidR="009A4988" w:rsidRPr="008D3026">
        <w:rPr>
          <w:sz w:val="28"/>
          <w:szCs w:val="28"/>
        </w:rPr>
        <w:t xml:space="preserve"> муниципального образования Лопухинское сельское поселение муниципального образования Ломоносовского муниципального района Ленинградской области </w:t>
      </w:r>
      <w:r w:rsidRPr="00323103">
        <w:rPr>
          <w:sz w:val="28"/>
          <w:szCs w:val="28"/>
        </w:rPr>
        <w:t xml:space="preserve">(далее - Администрация), </w:t>
      </w:r>
      <w:r w:rsidRPr="00323103">
        <w:rPr>
          <w:sz w:val="28"/>
          <w:szCs w:val="28"/>
          <w:shd w:val="clear" w:color="auto" w:fill="FFFFFF"/>
        </w:rPr>
        <w:t>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правом Евразийского экономического союза и законодательством Российской Федерации о таможенном регулировании (далее - дебиторская задолженность по доходам), а также:</w:t>
      </w:r>
    </w:p>
    <w:p w14:paraId="08D3B624" w14:textId="77777777" w:rsidR="0056550F" w:rsidRPr="00323103" w:rsidRDefault="0056550F" w:rsidP="0056550F">
      <w:pPr>
        <w:ind w:left="43" w:right="43" w:firstLine="665"/>
        <w:jc w:val="both"/>
        <w:rPr>
          <w:sz w:val="28"/>
          <w:szCs w:val="28"/>
        </w:rPr>
      </w:pPr>
      <w:r w:rsidRPr="00323103">
        <w:rPr>
          <w:sz w:val="28"/>
          <w:szCs w:val="28"/>
        </w:rPr>
        <w:t>а) перечень мероприятий по реализации администратором доходов местного бюджета полномочий, направленных на взыскание дебиторской задолженности по доходам по видам платежей (учетным группам доходов), включающий мероприятия по:</w:t>
      </w:r>
    </w:p>
    <w:p w14:paraId="3CFF2F10" w14:textId="77777777" w:rsidR="0056550F" w:rsidRPr="00323103" w:rsidRDefault="0056550F" w:rsidP="0056550F">
      <w:pPr>
        <w:ind w:left="43" w:right="43" w:firstLine="665"/>
        <w:jc w:val="both"/>
        <w:rPr>
          <w:sz w:val="28"/>
          <w:szCs w:val="28"/>
        </w:rPr>
      </w:pPr>
      <w:r w:rsidRPr="00323103">
        <w:rPr>
          <w:sz w:val="28"/>
          <w:szCs w:val="28"/>
        </w:rPr>
        <w:t xml:space="preserve"> -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24BD4431" w14:textId="77777777" w:rsidR="0056550F" w:rsidRPr="00323103" w:rsidRDefault="0056550F" w:rsidP="0056550F">
      <w:pPr>
        <w:ind w:left="43" w:right="43" w:firstLine="665"/>
        <w:jc w:val="both"/>
        <w:rPr>
          <w:sz w:val="28"/>
          <w:szCs w:val="28"/>
        </w:rPr>
      </w:pPr>
      <w:r w:rsidRPr="00323103">
        <w:rPr>
          <w:sz w:val="28"/>
          <w:szCs w:val="28"/>
        </w:rPr>
        <w:t>-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14:paraId="0BEDDB4E" w14:textId="77777777" w:rsidR="0056550F" w:rsidRPr="00323103" w:rsidRDefault="0056550F" w:rsidP="0056550F">
      <w:pPr>
        <w:ind w:left="43" w:right="43" w:firstLine="665"/>
        <w:jc w:val="both"/>
        <w:rPr>
          <w:sz w:val="28"/>
          <w:szCs w:val="28"/>
        </w:rPr>
      </w:pPr>
      <w:r w:rsidRPr="00323103">
        <w:rPr>
          <w:sz w:val="28"/>
          <w:szCs w:val="28"/>
        </w:rPr>
        <w:lastRenderedPageBreak/>
        <w:t>-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принудительное взыскание дебиторской задолженности по доходам);</w:t>
      </w:r>
    </w:p>
    <w:p w14:paraId="3F02E819" w14:textId="77777777" w:rsidR="0056550F" w:rsidRPr="00323103" w:rsidRDefault="0056550F" w:rsidP="0056550F">
      <w:pPr>
        <w:spacing w:after="99"/>
        <w:ind w:left="43" w:right="43" w:firstLine="665"/>
        <w:jc w:val="both"/>
        <w:rPr>
          <w:sz w:val="28"/>
          <w:szCs w:val="28"/>
        </w:rPr>
      </w:pPr>
      <w:r w:rsidRPr="00323103">
        <w:rPr>
          <w:sz w:val="28"/>
          <w:szCs w:val="28"/>
        </w:rPr>
        <w:t>-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6D8ED9BA" w14:textId="77777777" w:rsidR="0056550F" w:rsidRPr="00323103" w:rsidRDefault="0056550F" w:rsidP="0056550F">
      <w:pPr>
        <w:spacing w:after="73"/>
        <w:ind w:left="43" w:right="43" w:firstLine="665"/>
        <w:jc w:val="both"/>
        <w:rPr>
          <w:sz w:val="28"/>
          <w:szCs w:val="28"/>
        </w:rPr>
      </w:pPr>
      <w:r w:rsidRPr="00323103">
        <w:rPr>
          <w:sz w:val="28"/>
          <w:szCs w:val="28"/>
        </w:rPr>
        <w:t>б) сроки реализации каждого мероприятия по реализации администратором доходов местного бюджета полномочий, направленных на взыскание дебиторской задолженности по доходам;</w:t>
      </w:r>
    </w:p>
    <w:p w14:paraId="1C439BD3" w14:textId="77777777" w:rsidR="0056550F" w:rsidRPr="00323103" w:rsidRDefault="0056550F" w:rsidP="0056550F">
      <w:pPr>
        <w:spacing w:after="28"/>
        <w:ind w:left="43" w:right="43" w:firstLine="665"/>
        <w:jc w:val="both"/>
        <w:rPr>
          <w:sz w:val="28"/>
          <w:szCs w:val="28"/>
        </w:rPr>
      </w:pPr>
      <w:r w:rsidRPr="00323103">
        <w:rPr>
          <w:sz w:val="28"/>
          <w:szCs w:val="28"/>
        </w:rPr>
        <w:t>в) перечень структурных подразделений администратора доходов местного бюджета, ответственных за работу с дебиторской задолженностью по доходам;</w:t>
      </w:r>
    </w:p>
    <w:p w14:paraId="68BDACD1" w14:textId="77777777" w:rsidR="0056550F" w:rsidRPr="00323103" w:rsidRDefault="0056550F" w:rsidP="0056550F">
      <w:pPr>
        <w:spacing w:after="29"/>
        <w:ind w:left="43" w:right="43" w:firstLine="665"/>
        <w:jc w:val="both"/>
        <w:rPr>
          <w:sz w:val="28"/>
          <w:szCs w:val="28"/>
        </w:rPr>
      </w:pPr>
      <w:r w:rsidRPr="00323103">
        <w:rPr>
          <w:sz w:val="28"/>
          <w:szCs w:val="28"/>
        </w:rPr>
        <w:t>г) порядок обмена информацией (первичными учетными документами) между структурными подразделениями администратора доходов местного бюджета.</w:t>
      </w:r>
    </w:p>
    <w:p w14:paraId="4F9BAC7C" w14:textId="77777777" w:rsidR="0056550F" w:rsidRPr="00323103" w:rsidRDefault="0056550F" w:rsidP="0056550F">
      <w:pPr>
        <w:ind w:left="778" w:right="43"/>
        <w:jc w:val="both"/>
        <w:rPr>
          <w:sz w:val="28"/>
          <w:szCs w:val="28"/>
        </w:rPr>
      </w:pPr>
      <w:r w:rsidRPr="00323103">
        <w:rPr>
          <w:sz w:val="28"/>
          <w:szCs w:val="28"/>
        </w:rPr>
        <w:t>1.2. Термины и определения, используемые в Регламенте:</w:t>
      </w:r>
    </w:p>
    <w:p w14:paraId="2234F3BB" w14:textId="77777777" w:rsidR="0056550F" w:rsidRPr="00323103" w:rsidRDefault="0056550F" w:rsidP="0056550F">
      <w:pPr>
        <w:spacing w:after="35"/>
        <w:ind w:left="43" w:right="43" w:firstLine="665"/>
        <w:jc w:val="both"/>
        <w:rPr>
          <w:sz w:val="28"/>
          <w:szCs w:val="28"/>
        </w:rPr>
      </w:pPr>
      <w:r w:rsidRPr="00323103">
        <w:rPr>
          <w:sz w:val="28"/>
          <w:szCs w:val="28"/>
        </w:rPr>
        <w:t>- должник (дебитор) — юридическое или физическое лицо, иной участник бюджетного процесса, имеющий задолженность по денежным обязательствам согласно муниципальному контракту (договору), соглашению и (или) по иному обязательству, установленному законодательством Российской Федерации;</w:t>
      </w:r>
    </w:p>
    <w:p w14:paraId="647708E0" w14:textId="77777777" w:rsidR="0056550F" w:rsidRPr="00323103" w:rsidRDefault="0056550F" w:rsidP="0056550F">
      <w:pPr>
        <w:ind w:left="43" w:right="43" w:firstLine="665"/>
        <w:jc w:val="both"/>
        <w:rPr>
          <w:sz w:val="28"/>
          <w:szCs w:val="28"/>
        </w:rPr>
      </w:pPr>
      <w:r w:rsidRPr="00323103">
        <w:rPr>
          <w:sz w:val="28"/>
          <w:szCs w:val="28"/>
        </w:rPr>
        <w:t>- дебиторская задолженность по доходам — неисполненное обязательство должника (дебитора) о выплате денежных средств в срок, установленный муниципальным контрактом (договором), соглашением и (или) иным обязательством, в том числе в соответствии с действующим законодательством Российской Федерации, а также неисполненное в срок обязательство, задолженность по которому возникла в связи предварительной оплатой и (или) выплатой авансовых платежей за исключением платежей, предусмотренных законодательством о налогах и сборах,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w:t>
      </w:r>
    </w:p>
    <w:p w14:paraId="459C5F34" w14:textId="77777777" w:rsidR="0056550F" w:rsidRPr="00323103" w:rsidRDefault="0056550F" w:rsidP="0056550F">
      <w:pPr>
        <w:ind w:left="43" w:right="43" w:firstLine="665"/>
        <w:jc w:val="both"/>
        <w:rPr>
          <w:sz w:val="28"/>
          <w:szCs w:val="28"/>
        </w:rPr>
      </w:pPr>
      <w:r w:rsidRPr="00323103">
        <w:rPr>
          <w:sz w:val="28"/>
          <w:szCs w:val="28"/>
        </w:rPr>
        <w:t>- просроченная дебиторская задолженность – долг дебитора, не погашенный в сроки, установленные муниципальным контрактом (договором), соглашением и (или) иным обязательством, в соответствии с действующим законодательством Российской Федерации.</w:t>
      </w:r>
    </w:p>
    <w:p w14:paraId="1AFD21F6" w14:textId="77777777" w:rsidR="0056550F" w:rsidRPr="00323103" w:rsidRDefault="0056550F" w:rsidP="0056550F">
      <w:pPr>
        <w:spacing w:after="408"/>
        <w:ind w:left="43" w:right="43" w:firstLine="665"/>
        <w:jc w:val="both"/>
        <w:rPr>
          <w:sz w:val="28"/>
          <w:szCs w:val="28"/>
        </w:rPr>
      </w:pPr>
      <w:r w:rsidRPr="00323103">
        <w:rPr>
          <w:sz w:val="28"/>
          <w:szCs w:val="28"/>
        </w:rPr>
        <w:t>1.3. Полномочия администратора доходов местного бюджета осуществляется Администрацией по кодам классификации доходов местного бюджета в соответствии с приложением к Регламенту.</w:t>
      </w:r>
    </w:p>
    <w:p w14:paraId="7C0CAC8F" w14:textId="77777777" w:rsidR="0056550F" w:rsidRPr="00323103" w:rsidRDefault="0056550F" w:rsidP="0056550F">
      <w:pPr>
        <w:ind w:left="43" w:right="43"/>
        <w:jc w:val="center"/>
        <w:rPr>
          <w:b/>
          <w:sz w:val="28"/>
          <w:szCs w:val="28"/>
        </w:rPr>
      </w:pPr>
      <w:r w:rsidRPr="00323103">
        <w:rPr>
          <w:b/>
          <w:sz w:val="28"/>
          <w:szCs w:val="28"/>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14:paraId="0D44F41F" w14:textId="77777777" w:rsidR="0056550F" w:rsidRPr="00323103" w:rsidRDefault="0056550F" w:rsidP="0056550F">
      <w:pPr>
        <w:ind w:left="43" w:right="43"/>
        <w:jc w:val="both"/>
        <w:rPr>
          <w:b/>
          <w:sz w:val="28"/>
          <w:szCs w:val="28"/>
        </w:rPr>
      </w:pPr>
    </w:p>
    <w:p w14:paraId="2955FAA4" w14:textId="77777777" w:rsidR="0056550F" w:rsidRPr="00323103" w:rsidRDefault="0056550F" w:rsidP="0056550F">
      <w:pPr>
        <w:pStyle w:val="ConsPlusNormal0"/>
        <w:ind w:firstLine="708"/>
        <w:jc w:val="both"/>
        <w:rPr>
          <w:rFonts w:ascii="Times New Roman" w:hAnsi="Times New Roman"/>
          <w:sz w:val="28"/>
          <w:szCs w:val="28"/>
        </w:rPr>
      </w:pPr>
      <w:r w:rsidRPr="00323103">
        <w:rPr>
          <w:rFonts w:ascii="Times New Roman" w:hAnsi="Times New Roman"/>
          <w:sz w:val="28"/>
          <w:szCs w:val="28"/>
        </w:rPr>
        <w:t xml:space="preserve">2.1. В целях недопущения образования просроченной дебиторской задолженности по доходам, а также выявления факторов, влияющих на </w:t>
      </w:r>
      <w:r w:rsidRPr="00323103">
        <w:rPr>
          <w:rFonts w:ascii="Times New Roman" w:hAnsi="Times New Roman"/>
          <w:sz w:val="28"/>
          <w:szCs w:val="28"/>
        </w:rPr>
        <w:lastRenderedPageBreak/>
        <w:t>образование просроченной дебиторской задолженности по доходам, осуществляются следующие мероприятия:</w:t>
      </w:r>
    </w:p>
    <w:p w14:paraId="627D33F4" w14:textId="77777777" w:rsidR="0056550F" w:rsidRPr="00323103" w:rsidRDefault="0056550F" w:rsidP="0056550F">
      <w:pPr>
        <w:spacing w:after="34"/>
        <w:ind w:right="43" w:firstLine="708"/>
        <w:jc w:val="both"/>
        <w:rPr>
          <w:sz w:val="28"/>
          <w:szCs w:val="28"/>
        </w:rPr>
      </w:pPr>
      <w:r w:rsidRPr="00323103">
        <w:rPr>
          <w:sz w:val="28"/>
          <w:szCs w:val="28"/>
        </w:rPr>
        <w:t>1)  контроль за правильностью исчисления, полнотой и своевременностью осуществления платежей в местный бюджет, пеням и штрафам по ним по закрепленным источникам доходов местного бюджета за Администрацией, как за администратором доходов местного бюджета, в том числе:</w:t>
      </w:r>
    </w:p>
    <w:p w14:paraId="783EF154" w14:textId="77777777" w:rsidR="0056550F" w:rsidRPr="00323103" w:rsidRDefault="0056550F" w:rsidP="005B4897">
      <w:pPr>
        <w:numPr>
          <w:ilvl w:val="0"/>
          <w:numId w:val="7"/>
        </w:numPr>
        <w:ind w:left="0" w:right="43" w:firstLine="709"/>
        <w:jc w:val="both"/>
        <w:rPr>
          <w:sz w:val="28"/>
          <w:szCs w:val="28"/>
        </w:rPr>
      </w:pPr>
      <w:r w:rsidRPr="00323103">
        <w:rPr>
          <w:sz w:val="28"/>
          <w:szCs w:val="28"/>
        </w:rPr>
        <w:t>контроль за фактическим зачислением платежей в местный бюджет в размерах и сроки, установленные законодательством Российской Федерации, договором (муниципальным контрактом, соглашением);</w:t>
      </w:r>
    </w:p>
    <w:p w14:paraId="21BD0D9E" w14:textId="77777777" w:rsidR="0056550F" w:rsidRPr="00323103" w:rsidRDefault="0056550F" w:rsidP="005B4897">
      <w:pPr>
        <w:numPr>
          <w:ilvl w:val="0"/>
          <w:numId w:val="7"/>
        </w:numPr>
        <w:ind w:left="0" w:right="43" w:firstLine="709"/>
        <w:jc w:val="both"/>
        <w:rPr>
          <w:sz w:val="28"/>
          <w:szCs w:val="28"/>
        </w:rPr>
      </w:pPr>
      <w:r w:rsidRPr="00323103">
        <w:rPr>
          <w:sz w:val="28"/>
          <w:szCs w:val="28"/>
        </w:rPr>
        <w:t>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предусмотренной статьей 21 Федерального закона от 27 июля 2010 г. №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14:paraId="6CC021AA" w14:textId="77777777" w:rsidR="0056550F" w:rsidRPr="00323103" w:rsidRDefault="0056550F" w:rsidP="005B4897">
      <w:pPr>
        <w:numPr>
          <w:ilvl w:val="0"/>
          <w:numId w:val="7"/>
        </w:numPr>
        <w:spacing w:after="41"/>
        <w:ind w:left="0" w:right="43" w:firstLine="709"/>
        <w:jc w:val="both"/>
        <w:rPr>
          <w:sz w:val="28"/>
          <w:szCs w:val="28"/>
        </w:rPr>
      </w:pPr>
      <w:r w:rsidRPr="00323103">
        <w:rPr>
          <w:sz w:val="28"/>
          <w:szCs w:val="28"/>
        </w:rPr>
        <w:t>за исполнением графика платежей в связи с предоставлением отсрочки или рассрочки уплаты платежей и погашением дебиторской задолженности по доходам, образовавшейся в связи с неисполнением графика уплаты платежей в бюджеты бюджетной системы Российской Федерации, а также за начислением процентов за предоставленную отсрочку или рассрочку и пени (штрафы) за просрочку уплаты платежей в бюджеты бюджетной системы Российской Федерации в порядке и случаях, предусмотренных законодательством Российской Федерации;</w:t>
      </w:r>
    </w:p>
    <w:p w14:paraId="21D86A99" w14:textId="77777777" w:rsidR="0056550F" w:rsidRPr="00323103" w:rsidRDefault="0056550F" w:rsidP="005B4897">
      <w:pPr>
        <w:numPr>
          <w:ilvl w:val="0"/>
          <w:numId w:val="7"/>
        </w:numPr>
        <w:spacing w:after="41"/>
        <w:ind w:left="0" w:right="43" w:firstLine="709"/>
        <w:jc w:val="both"/>
        <w:rPr>
          <w:sz w:val="28"/>
          <w:szCs w:val="28"/>
        </w:rPr>
      </w:pPr>
      <w:r w:rsidRPr="00323103">
        <w:rPr>
          <w:sz w:val="28"/>
          <w:szCs w:val="28"/>
        </w:rPr>
        <w:t>контроль за своевременным начислением неустойки (штрафов, пени);</w:t>
      </w:r>
    </w:p>
    <w:p w14:paraId="067E4288" w14:textId="77777777" w:rsidR="0056550F" w:rsidRPr="00323103" w:rsidRDefault="0056550F" w:rsidP="005B4897">
      <w:pPr>
        <w:numPr>
          <w:ilvl w:val="0"/>
          <w:numId w:val="8"/>
        </w:numPr>
        <w:ind w:left="0" w:right="43" w:firstLine="709"/>
        <w:jc w:val="both"/>
        <w:rPr>
          <w:sz w:val="28"/>
          <w:szCs w:val="28"/>
        </w:rPr>
      </w:pPr>
      <w:r w:rsidRPr="00323103">
        <w:rPr>
          <w:sz w:val="28"/>
          <w:szCs w:val="28"/>
        </w:rPr>
        <w:t>контроль 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своевременным их отражением в бюджетном учете;</w:t>
      </w:r>
    </w:p>
    <w:p w14:paraId="34CB11CE" w14:textId="38320206" w:rsidR="0056550F" w:rsidRPr="00323103" w:rsidRDefault="0056550F" w:rsidP="005B4897">
      <w:pPr>
        <w:numPr>
          <w:ilvl w:val="0"/>
          <w:numId w:val="8"/>
        </w:numPr>
        <w:ind w:left="0" w:right="43" w:firstLine="709"/>
        <w:jc w:val="both"/>
        <w:rPr>
          <w:sz w:val="28"/>
          <w:szCs w:val="28"/>
        </w:rPr>
      </w:pPr>
      <w:r w:rsidRPr="00323103">
        <w:rPr>
          <w:sz w:val="28"/>
          <w:szCs w:val="28"/>
        </w:rPr>
        <w:t>ежеквартальное проведение инвентаризации расчетов с должниками, включая сверку данных по доходам в местный бюджет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14:paraId="6D76E0BA" w14:textId="77777777" w:rsidR="0056550F" w:rsidRPr="00323103" w:rsidRDefault="0056550F" w:rsidP="005B4897">
      <w:pPr>
        <w:pStyle w:val="1"/>
        <w:numPr>
          <w:ilvl w:val="0"/>
          <w:numId w:val="9"/>
        </w:numPr>
        <w:ind w:left="0" w:right="43" w:firstLine="709"/>
        <w:rPr>
          <w:szCs w:val="28"/>
          <w:lang w:val="ru-RU"/>
        </w:rPr>
      </w:pPr>
      <w:r w:rsidRPr="00323103">
        <w:rPr>
          <w:szCs w:val="28"/>
          <w:lang w:val="ru-RU"/>
        </w:rPr>
        <w:t>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14:paraId="0498380F" w14:textId="77777777" w:rsidR="0056550F" w:rsidRPr="00323103" w:rsidRDefault="0056550F" w:rsidP="005B4897">
      <w:pPr>
        <w:numPr>
          <w:ilvl w:val="0"/>
          <w:numId w:val="10"/>
        </w:numPr>
        <w:ind w:left="0" w:right="43" w:firstLine="709"/>
        <w:jc w:val="both"/>
        <w:rPr>
          <w:sz w:val="28"/>
          <w:szCs w:val="28"/>
        </w:rPr>
      </w:pPr>
      <w:r w:rsidRPr="00323103">
        <w:rPr>
          <w:sz w:val="28"/>
          <w:szCs w:val="28"/>
        </w:rPr>
        <w:t xml:space="preserve">наличия сведений о взыскании с должника денежных средств в рамках исполнительного производства; </w:t>
      </w:r>
    </w:p>
    <w:p w14:paraId="5EAB4DEC" w14:textId="77777777" w:rsidR="0056550F" w:rsidRPr="00323103" w:rsidRDefault="0056550F" w:rsidP="005B4897">
      <w:pPr>
        <w:numPr>
          <w:ilvl w:val="0"/>
          <w:numId w:val="10"/>
        </w:numPr>
        <w:ind w:left="0" w:right="43" w:firstLine="709"/>
        <w:jc w:val="both"/>
        <w:rPr>
          <w:sz w:val="28"/>
          <w:szCs w:val="28"/>
        </w:rPr>
      </w:pPr>
      <w:r w:rsidRPr="00323103">
        <w:rPr>
          <w:sz w:val="28"/>
          <w:szCs w:val="28"/>
        </w:rPr>
        <w:lastRenderedPageBreak/>
        <w:t>наличия сведений о возбуждении в отношении должника дела о банкротстве.</w:t>
      </w:r>
    </w:p>
    <w:p w14:paraId="6CD93298" w14:textId="77777777" w:rsidR="0056550F" w:rsidRPr="00323103" w:rsidRDefault="0056550F" w:rsidP="005B4897">
      <w:pPr>
        <w:ind w:right="43" w:firstLine="709"/>
        <w:jc w:val="both"/>
        <w:rPr>
          <w:sz w:val="28"/>
          <w:szCs w:val="28"/>
        </w:rPr>
      </w:pPr>
    </w:p>
    <w:p w14:paraId="6376E595" w14:textId="77777777" w:rsidR="0056550F" w:rsidRPr="00323103" w:rsidRDefault="0056550F" w:rsidP="0056550F">
      <w:pPr>
        <w:ind w:left="763" w:right="43"/>
        <w:jc w:val="center"/>
        <w:rPr>
          <w:b/>
          <w:sz w:val="28"/>
          <w:szCs w:val="28"/>
        </w:rPr>
      </w:pPr>
      <w:r w:rsidRPr="00323103">
        <w:rPr>
          <w:b/>
          <w:sz w:val="28"/>
          <w:szCs w:val="28"/>
        </w:rPr>
        <w:t>3. Мероприятия по урегулированию дебиторской задолженности по доходам в досудебном порядке</w:t>
      </w:r>
    </w:p>
    <w:p w14:paraId="6352626A" w14:textId="77777777" w:rsidR="0056550F" w:rsidRPr="00323103" w:rsidRDefault="0056550F" w:rsidP="0056550F">
      <w:pPr>
        <w:ind w:left="763" w:right="43"/>
        <w:jc w:val="center"/>
        <w:rPr>
          <w:sz w:val="28"/>
          <w:szCs w:val="28"/>
        </w:rPr>
      </w:pPr>
    </w:p>
    <w:p w14:paraId="6A965BD0" w14:textId="77777777" w:rsidR="0056550F" w:rsidRPr="00323103" w:rsidRDefault="0056550F" w:rsidP="000816B5">
      <w:pPr>
        <w:ind w:left="43" w:right="43" w:firstLine="666"/>
        <w:jc w:val="both"/>
        <w:rPr>
          <w:sz w:val="28"/>
          <w:szCs w:val="28"/>
        </w:rPr>
      </w:pPr>
      <w:r w:rsidRPr="00323103">
        <w:rPr>
          <w:sz w:val="28"/>
          <w:szCs w:val="28"/>
        </w:rPr>
        <w:t>3.1. В целях урегулирования в досудебном порядке дебиторской задолженности по доходам (со дня истечения срока уплаты соответствующего платежа в местный бюджет (пеней, штрафов) до начала работы по их принудительному взысканию) осуществляются следующие мероприятия:</w:t>
      </w:r>
    </w:p>
    <w:p w14:paraId="254D3C91" w14:textId="77777777" w:rsidR="0056550F" w:rsidRPr="00323103" w:rsidRDefault="0056550F" w:rsidP="000816B5">
      <w:pPr>
        <w:numPr>
          <w:ilvl w:val="0"/>
          <w:numId w:val="11"/>
        </w:numPr>
        <w:spacing w:after="32" w:line="256" w:lineRule="auto"/>
        <w:ind w:left="0" w:right="201" w:firstLine="709"/>
        <w:jc w:val="both"/>
        <w:rPr>
          <w:sz w:val="28"/>
          <w:szCs w:val="28"/>
        </w:rPr>
      </w:pPr>
      <w:r w:rsidRPr="00323103">
        <w:rPr>
          <w:sz w:val="28"/>
          <w:szCs w:val="28"/>
        </w:rPr>
        <w:t>направление требования должнику о погашении образовавшейся задолженности;</w:t>
      </w:r>
    </w:p>
    <w:p w14:paraId="1F193FC6" w14:textId="77777777" w:rsidR="0056550F" w:rsidRPr="00323103" w:rsidRDefault="0056550F" w:rsidP="000816B5">
      <w:pPr>
        <w:numPr>
          <w:ilvl w:val="0"/>
          <w:numId w:val="11"/>
        </w:numPr>
        <w:spacing w:after="32" w:line="256" w:lineRule="auto"/>
        <w:ind w:left="0" w:right="201" w:firstLine="709"/>
        <w:jc w:val="both"/>
        <w:rPr>
          <w:sz w:val="28"/>
          <w:szCs w:val="28"/>
        </w:rPr>
      </w:pPr>
      <w:r w:rsidRPr="00323103">
        <w:rPr>
          <w:sz w:val="28"/>
          <w:szCs w:val="28"/>
        </w:rPr>
        <w:t>направление претензии должнику о погашении образовавшейся задолженности в досудебном порядке в установленный законом или муниципальным контрактом (договором)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14:paraId="26B05224" w14:textId="77777777" w:rsidR="0056550F" w:rsidRPr="00323103" w:rsidRDefault="0056550F" w:rsidP="000816B5">
      <w:pPr>
        <w:pStyle w:val="ConsPlusNormal0"/>
        <w:numPr>
          <w:ilvl w:val="0"/>
          <w:numId w:val="11"/>
        </w:numPr>
        <w:ind w:left="0" w:firstLine="709"/>
        <w:jc w:val="both"/>
        <w:rPr>
          <w:sz w:val="28"/>
          <w:szCs w:val="28"/>
        </w:rPr>
      </w:pPr>
      <w:r w:rsidRPr="00323103">
        <w:rPr>
          <w:rFonts w:ascii="Times New Roman" w:hAnsi="Times New Roman"/>
          <w:sz w:val="28"/>
          <w:szCs w:val="28"/>
        </w:rPr>
        <w:t>рассмотрение вопроса о возможности расторжения договора</w:t>
      </w:r>
      <w:r w:rsidRPr="00323103">
        <w:rPr>
          <w:sz w:val="28"/>
          <w:szCs w:val="28"/>
        </w:rPr>
        <w:t xml:space="preserve"> </w:t>
      </w:r>
      <w:r w:rsidRPr="00323103">
        <w:rPr>
          <w:rFonts w:ascii="Times New Roman" w:hAnsi="Times New Roman"/>
          <w:sz w:val="28"/>
          <w:szCs w:val="28"/>
        </w:rPr>
        <w:t>(муниципального контракта, соглашения),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r w:rsidRPr="00323103">
        <w:rPr>
          <w:sz w:val="28"/>
          <w:szCs w:val="28"/>
        </w:rPr>
        <w:t xml:space="preserve"> </w:t>
      </w:r>
    </w:p>
    <w:p w14:paraId="554C064B" w14:textId="77777777" w:rsidR="0056550F" w:rsidRPr="00323103" w:rsidRDefault="0056550F" w:rsidP="000816B5">
      <w:pPr>
        <w:pStyle w:val="ConsPlusNormal0"/>
        <w:numPr>
          <w:ilvl w:val="0"/>
          <w:numId w:val="11"/>
        </w:numPr>
        <w:ind w:left="0" w:firstLine="709"/>
        <w:jc w:val="both"/>
        <w:rPr>
          <w:rFonts w:ascii="Times New Roman" w:hAnsi="Times New Roman"/>
          <w:sz w:val="28"/>
          <w:szCs w:val="28"/>
        </w:rPr>
      </w:pPr>
      <w:r w:rsidRPr="00323103">
        <w:rPr>
          <w:rFonts w:ascii="Times New Roman" w:hAnsi="Times New Roman"/>
          <w:sz w:val="28"/>
          <w:szCs w:val="28"/>
        </w:rPr>
        <w:t>направление, в случае возникновения процедуры банкротства должника, требований по денежным обязательствам в порядке, в сроки и в случаях, предусмотренных законодательством Российской Федерации о банкротстве.</w:t>
      </w:r>
    </w:p>
    <w:p w14:paraId="609A5591" w14:textId="77777777" w:rsidR="0056550F" w:rsidRPr="00323103" w:rsidRDefault="0056550F" w:rsidP="0056550F">
      <w:pPr>
        <w:pStyle w:val="ConsPlusNormal0"/>
        <w:ind w:left="43" w:firstLine="665"/>
        <w:jc w:val="both"/>
        <w:rPr>
          <w:rFonts w:ascii="Times New Roman" w:hAnsi="Times New Roman"/>
          <w:sz w:val="28"/>
          <w:szCs w:val="28"/>
        </w:rPr>
      </w:pPr>
      <w:r w:rsidRPr="00323103">
        <w:rPr>
          <w:rFonts w:ascii="Times New Roman" w:hAnsi="Times New Roman"/>
          <w:sz w:val="28"/>
          <w:szCs w:val="28"/>
        </w:rPr>
        <w:t>3.2. Администрация при выявлении в ходе контроля за поступлением доходов в местный бюджет нарушений контрагентом условий договора (муниципального контракта, соглашения) в части, касающейся уплаты денежных средств, в срок не позднее 30 календарных дней с момента образования просроченной дебиторской задолженности:</w:t>
      </w:r>
    </w:p>
    <w:p w14:paraId="1BD19237" w14:textId="77777777" w:rsidR="0056550F" w:rsidRPr="00323103" w:rsidRDefault="0056550F" w:rsidP="000816B5">
      <w:pPr>
        <w:ind w:left="43" w:right="45" w:firstLine="808"/>
        <w:jc w:val="both"/>
        <w:rPr>
          <w:sz w:val="28"/>
          <w:szCs w:val="28"/>
        </w:rPr>
      </w:pPr>
      <w:r w:rsidRPr="00323103">
        <w:rPr>
          <w:sz w:val="28"/>
          <w:szCs w:val="28"/>
        </w:rPr>
        <w:t>- производит расчет задолженности;</w:t>
      </w:r>
    </w:p>
    <w:p w14:paraId="51E30918" w14:textId="77777777" w:rsidR="0056550F" w:rsidRPr="00323103" w:rsidRDefault="0056550F" w:rsidP="000816B5">
      <w:pPr>
        <w:ind w:right="45" w:firstLine="808"/>
        <w:jc w:val="both"/>
        <w:rPr>
          <w:sz w:val="28"/>
          <w:szCs w:val="28"/>
        </w:rPr>
      </w:pPr>
      <w:r w:rsidRPr="00323103">
        <w:rPr>
          <w:sz w:val="28"/>
          <w:szCs w:val="28"/>
        </w:rPr>
        <w:t>- направляет должнику требование (претензию) о погашении задолженности в пятнадцатидневный срок со дня его получения с приложением расчета задолженности.</w:t>
      </w:r>
    </w:p>
    <w:p w14:paraId="0DE0B1A4" w14:textId="77777777" w:rsidR="0056550F" w:rsidRPr="00323103" w:rsidRDefault="0056550F" w:rsidP="0056550F">
      <w:pPr>
        <w:numPr>
          <w:ilvl w:val="1"/>
          <w:numId w:val="12"/>
        </w:numPr>
        <w:spacing w:after="5"/>
        <w:ind w:left="0" w:right="45" w:firstLine="710"/>
        <w:jc w:val="both"/>
        <w:rPr>
          <w:sz w:val="28"/>
          <w:szCs w:val="28"/>
        </w:rPr>
      </w:pPr>
      <w:r w:rsidRPr="00323103">
        <w:rPr>
          <w:sz w:val="28"/>
          <w:szCs w:val="28"/>
        </w:rPr>
        <w:t>Требование (претензия) об имеющейся просроченной дебиторской задолженности и пени направляется в адрес должника по почте России заказным письмом с уведомлением или в ином порядке, установленном законодательством Российской Федерации или договором (муниципальным контрактом, соглашением).</w:t>
      </w:r>
    </w:p>
    <w:p w14:paraId="000BA4D8" w14:textId="77777777" w:rsidR="0056550F" w:rsidRPr="00323103" w:rsidRDefault="0056550F" w:rsidP="0056550F">
      <w:pPr>
        <w:numPr>
          <w:ilvl w:val="1"/>
          <w:numId w:val="12"/>
        </w:numPr>
        <w:spacing w:after="5"/>
        <w:ind w:left="0" w:right="45" w:firstLine="710"/>
        <w:jc w:val="both"/>
        <w:rPr>
          <w:sz w:val="28"/>
          <w:szCs w:val="28"/>
        </w:rPr>
      </w:pPr>
      <w:r w:rsidRPr="00323103">
        <w:rPr>
          <w:sz w:val="28"/>
          <w:szCs w:val="28"/>
        </w:rPr>
        <w:t>В требовании (претензии) указываются:</w:t>
      </w:r>
    </w:p>
    <w:p w14:paraId="59BF91CA" w14:textId="77777777" w:rsidR="0056550F" w:rsidRPr="00323103" w:rsidRDefault="0056550F" w:rsidP="0056550F">
      <w:pPr>
        <w:numPr>
          <w:ilvl w:val="0"/>
          <w:numId w:val="13"/>
        </w:numPr>
        <w:spacing w:after="5"/>
        <w:ind w:left="0" w:right="45" w:firstLine="710"/>
        <w:jc w:val="both"/>
        <w:rPr>
          <w:sz w:val="28"/>
          <w:szCs w:val="28"/>
        </w:rPr>
      </w:pPr>
      <w:r w:rsidRPr="00323103">
        <w:rPr>
          <w:sz w:val="28"/>
          <w:szCs w:val="28"/>
        </w:rPr>
        <w:t>наименование должника;</w:t>
      </w:r>
    </w:p>
    <w:p w14:paraId="2548C961" w14:textId="77777777" w:rsidR="0056550F" w:rsidRPr="00323103" w:rsidRDefault="0056550F" w:rsidP="0056550F">
      <w:pPr>
        <w:numPr>
          <w:ilvl w:val="0"/>
          <w:numId w:val="13"/>
        </w:numPr>
        <w:spacing w:after="5"/>
        <w:ind w:left="0" w:right="45" w:firstLine="710"/>
        <w:jc w:val="both"/>
        <w:rPr>
          <w:sz w:val="28"/>
          <w:szCs w:val="28"/>
        </w:rPr>
      </w:pPr>
      <w:r w:rsidRPr="00323103">
        <w:rPr>
          <w:sz w:val="28"/>
          <w:szCs w:val="28"/>
        </w:rPr>
        <w:t>наименование и реквизиты документа, являющегося основанием для начисления суммы, подлежащей уплате должником;</w:t>
      </w:r>
    </w:p>
    <w:p w14:paraId="74624AED" w14:textId="77777777" w:rsidR="0056550F" w:rsidRPr="00323103" w:rsidRDefault="0056550F" w:rsidP="0056550F">
      <w:pPr>
        <w:numPr>
          <w:ilvl w:val="0"/>
          <w:numId w:val="13"/>
        </w:numPr>
        <w:spacing w:after="5"/>
        <w:ind w:left="0" w:right="45" w:firstLine="710"/>
        <w:jc w:val="both"/>
        <w:rPr>
          <w:sz w:val="28"/>
          <w:szCs w:val="28"/>
        </w:rPr>
      </w:pPr>
      <w:r w:rsidRPr="00323103">
        <w:rPr>
          <w:sz w:val="28"/>
          <w:szCs w:val="28"/>
        </w:rPr>
        <w:t>период образования просрочки внесения платы;</w:t>
      </w:r>
    </w:p>
    <w:p w14:paraId="79E16B3E" w14:textId="77777777" w:rsidR="0056550F" w:rsidRPr="00323103" w:rsidRDefault="0056550F" w:rsidP="0056550F">
      <w:pPr>
        <w:numPr>
          <w:ilvl w:val="0"/>
          <w:numId w:val="13"/>
        </w:numPr>
        <w:spacing w:after="5"/>
        <w:ind w:left="0" w:right="45" w:firstLine="710"/>
        <w:jc w:val="both"/>
        <w:rPr>
          <w:sz w:val="28"/>
          <w:szCs w:val="28"/>
        </w:rPr>
      </w:pPr>
      <w:r w:rsidRPr="00323103">
        <w:rPr>
          <w:sz w:val="28"/>
          <w:szCs w:val="28"/>
        </w:rPr>
        <w:t>сумма просроченной дебиторской задолженности по платежам, пени;</w:t>
      </w:r>
    </w:p>
    <w:p w14:paraId="57DC212F" w14:textId="77777777" w:rsidR="0056550F" w:rsidRPr="00323103" w:rsidRDefault="0056550F" w:rsidP="0056550F">
      <w:pPr>
        <w:numPr>
          <w:ilvl w:val="0"/>
          <w:numId w:val="13"/>
        </w:numPr>
        <w:spacing w:after="5"/>
        <w:ind w:left="0" w:right="45" w:firstLine="710"/>
        <w:jc w:val="both"/>
        <w:rPr>
          <w:sz w:val="28"/>
          <w:szCs w:val="28"/>
        </w:rPr>
      </w:pPr>
      <w:r w:rsidRPr="00323103">
        <w:rPr>
          <w:sz w:val="28"/>
          <w:szCs w:val="28"/>
        </w:rPr>
        <w:t>сумма штрафных санкций (при их наличии);</w:t>
      </w:r>
    </w:p>
    <w:p w14:paraId="32F1E510" w14:textId="77777777" w:rsidR="0056550F" w:rsidRPr="00323103" w:rsidRDefault="0056550F" w:rsidP="0056550F">
      <w:pPr>
        <w:numPr>
          <w:ilvl w:val="0"/>
          <w:numId w:val="13"/>
        </w:numPr>
        <w:spacing w:after="5"/>
        <w:ind w:left="0" w:right="45" w:firstLine="710"/>
        <w:jc w:val="both"/>
        <w:rPr>
          <w:sz w:val="28"/>
          <w:szCs w:val="28"/>
        </w:rPr>
      </w:pPr>
      <w:r w:rsidRPr="00323103">
        <w:rPr>
          <w:sz w:val="28"/>
          <w:szCs w:val="28"/>
        </w:rPr>
        <w:lastRenderedPageBreak/>
        <w:t>предложение оплатить просроченную дебиторскую задолженность в добровольном порядке в срок, установленный требованием (претензией);</w:t>
      </w:r>
    </w:p>
    <w:p w14:paraId="04ED5A40" w14:textId="77777777" w:rsidR="0056550F" w:rsidRPr="00323103" w:rsidRDefault="0056550F" w:rsidP="0056550F">
      <w:pPr>
        <w:numPr>
          <w:ilvl w:val="0"/>
          <w:numId w:val="13"/>
        </w:numPr>
        <w:spacing w:after="5"/>
        <w:ind w:left="0" w:right="45" w:firstLine="710"/>
        <w:jc w:val="both"/>
        <w:rPr>
          <w:sz w:val="28"/>
          <w:szCs w:val="28"/>
        </w:rPr>
      </w:pPr>
      <w:r w:rsidRPr="00323103">
        <w:rPr>
          <w:sz w:val="28"/>
          <w:szCs w:val="28"/>
        </w:rPr>
        <w:t>реквизиты для перечисления просроченной дебиторской задолженности;</w:t>
      </w:r>
    </w:p>
    <w:p w14:paraId="20AC0F03" w14:textId="77777777" w:rsidR="0056550F" w:rsidRPr="00323103" w:rsidRDefault="0056550F" w:rsidP="0056550F">
      <w:pPr>
        <w:numPr>
          <w:ilvl w:val="0"/>
          <w:numId w:val="13"/>
        </w:numPr>
        <w:spacing w:after="5"/>
        <w:ind w:left="0" w:right="45" w:firstLine="710"/>
        <w:jc w:val="both"/>
        <w:rPr>
          <w:sz w:val="28"/>
          <w:szCs w:val="28"/>
        </w:rPr>
      </w:pPr>
      <w:r w:rsidRPr="00323103">
        <w:rPr>
          <w:sz w:val="28"/>
          <w:szCs w:val="28"/>
        </w:rPr>
        <w:t>информация об ответственном исполнителе, подготовившем требование (претензию) об уплате просроченной дебиторской задолженности и расчет платы по ней (фамилия, имя, отчество, контактный телефон для связи).</w:t>
      </w:r>
    </w:p>
    <w:p w14:paraId="03C89DB1" w14:textId="77777777" w:rsidR="0056550F" w:rsidRPr="00323103" w:rsidRDefault="0056550F" w:rsidP="0056550F">
      <w:pPr>
        <w:ind w:right="45" w:firstLine="708"/>
        <w:jc w:val="both"/>
        <w:rPr>
          <w:sz w:val="28"/>
          <w:szCs w:val="28"/>
        </w:rPr>
      </w:pPr>
      <w:r w:rsidRPr="00323103">
        <w:rPr>
          <w:sz w:val="28"/>
          <w:szCs w:val="28"/>
        </w:rPr>
        <w:t>Требование (претензия) подписывается главой Администрации, а в случае его отсутствия уполномоченным лицом Администрации.</w:t>
      </w:r>
    </w:p>
    <w:p w14:paraId="42563A3C" w14:textId="77777777" w:rsidR="0056550F" w:rsidRPr="00323103" w:rsidRDefault="0056550F" w:rsidP="0056550F">
      <w:pPr>
        <w:spacing w:after="40"/>
        <w:ind w:right="45" w:firstLine="708"/>
        <w:jc w:val="both"/>
        <w:rPr>
          <w:sz w:val="28"/>
          <w:szCs w:val="28"/>
        </w:rPr>
      </w:pPr>
      <w:r w:rsidRPr="00323103">
        <w:rPr>
          <w:sz w:val="28"/>
          <w:szCs w:val="28"/>
        </w:rPr>
        <w:t>При добровольном исполнении обязательств в срок, установленный требованием (претензией), претензионная работа в отношении должника прекращается.</w:t>
      </w:r>
    </w:p>
    <w:p w14:paraId="0104ECB6" w14:textId="77777777" w:rsidR="0056550F" w:rsidRPr="00323103" w:rsidRDefault="0056550F" w:rsidP="0056550F">
      <w:pPr>
        <w:spacing w:after="370"/>
        <w:ind w:right="45" w:firstLine="708"/>
        <w:jc w:val="both"/>
        <w:rPr>
          <w:sz w:val="28"/>
          <w:szCs w:val="28"/>
        </w:rPr>
      </w:pPr>
      <w:r w:rsidRPr="00323103">
        <w:rPr>
          <w:sz w:val="28"/>
          <w:szCs w:val="28"/>
        </w:rPr>
        <w:t>3.5. Срок для добровольного погашения дебиторской задолженности по доходам составляет 30 календарных дней со дня направления должнику (дебитору) претензии (требования), если иное не установлено условиями договора (муниципального контракта, соглашения) либо действующим законодательством Российской Федерации.</w:t>
      </w:r>
    </w:p>
    <w:p w14:paraId="34F9BE96" w14:textId="1FDE2799" w:rsidR="0056550F" w:rsidRPr="00323103" w:rsidRDefault="0056550F" w:rsidP="0056550F">
      <w:pPr>
        <w:spacing w:after="370"/>
        <w:ind w:right="45"/>
        <w:jc w:val="center"/>
        <w:rPr>
          <w:b/>
          <w:sz w:val="28"/>
          <w:szCs w:val="28"/>
        </w:rPr>
      </w:pPr>
      <w:r w:rsidRPr="00323103">
        <w:rPr>
          <w:b/>
          <w:sz w:val="28"/>
          <w:szCs w:val="28"/>
        </w:rPr>
        <w:t>4. Мероприятия по принудительному взысканию дебиторской задолженности по доходам</w:t>
      </w:r>
    </w:p>
    <w:p w14:paraId="6C114A5F" w14:textId="77777777" w:rsidR="0056550F" w:rsidRPr="00323103" w:rsidRDefault="0056550F" w:rsidP="0056550F">
      <w:pPr>
        <w:numPr>
          <w:ilvl w:val="1"/>
          <w:numId w:val="14"/>
        </w:numPr>
        <w:spacing w:after="5"/>
        <w:ind w:right="43" w:firstLine="710"/>
        <w:jc w:val="both"/>
        <w:rPr>
          <w:sz w:val="28"/>
          <w:szCs w:val="28"/>
        </w:rPr>
      </w:pPr>
      <w:r w:rsidRPr="00323103">
        <w:rPr>
          <w:sz w:val="28"/>
          <w:szCs w:val="28"/>
        </w:rPr>
        <w:t>При отсутствии добровольного исполнения требования (претензии) должником в установленный для погашения задолженности срок, а также непогашения должником просроченной дебиторской задолженности по доходам в полном объеме взыскание задолженности производится в судебном порядке.</w:t>
      </w:r>
    </w:p>
    <w:p w14:paraId="6E5F0799" w14:textId="77777777" w:rsidR="0056550F" w:rsidRPr="00323103" w:rsidRDefault="0056550F" w:rsidP="0056550F">
      <w:pPr>
        <w:numPr>
          <w:ilvl w:val="1"/>
          <w:numId w:val="14"/>
        </w:numPr>
        <w:spacing w:after="5"/>
        <w:ind w:right="43" w:firstLine="710"/>
        <w:jc w:val="both"/>
        <w:rPr>
          <w:sz w:val="28"/>
          <w:szCs w:val="28"/>
        </w:rPr>
      </w:pPr>
      <w:r w:rsidRPr="00323103">
        <w:rPr>
          <w:sz w:val="28"/>
          <w:szCs w:val="28"/>
        </w:rPr>
        <w:t>Взыскание просроченной дебиторской задолженности по доходам в судебном порядке осуществляется в сроки и в порядке, установленные действующим законодательством Российской Федерации.</w:t>
      </w:r>
    </w:p>
    <w:p w14:paraId="4EB35C29" w14:textId="77777777" w:rsidR="0056550F" w:rsidRPr="00323103" w:rsidRDefault="0056550F" w:rsidP="0056550F">
      <w:pPr>
        <w:numPr>
          <w:ilvl w:val="1"/>
          <w:numId w:val="14"/>
        </w:numPr>
        <w:spacing w:after="5"/>
        <w:ind w:right="43" w:firstLine="710"/>
        <w:jc w:val="both"/>
        <w:rPr>
          <w:sz w:val="28"/>
          <w:szCs w:val="28"/>
        </w:rPr>
      </w:pPr>
      <w:r w:rsidRPr="00323103">
        <w:rPr>
          <w:sz w:val="28"/>
          <w:szCs w:val="28"/>
        </w:rPr>
        <w:t>Администрация в течение срока исковой давности, определяемого в соответствии с процессуальным законодательством, подготавливает следующие документы для подачи искового заявления в суд:</w:t>
      </w:r>
    </w:p>
    <w:p w14:paraId="51E37A2B" w14:textId="77777777" w:rsidR="0056550F" w:rsidRPr="00323103" w:rsidRDefault="0056550F" w:rsidP="0056550F">
      <w:pPr>
        <w:numPr>
          <w:ilvl w:val="0"/>
          <w:numId w:val="15"/>
        </w:numPr>
        <w:spacing w:after="5"/>
        <w:ind w:right="43" w:firstLine="710"/>
        <w:jc w:val="both"/>
        <w:rPr>
          <w:sz w:val="28"/>
          <w:szCs w:val="28"/>
        </w:rPr>
      </w:pPr>
      <w:r w:rsidRPr="00323103">
        <w:rPr>
          <w:sz w:val="28"/>
          <w:szCs w:val="28"/>
        </w:rPr>
        <w:t>копии документов, являющиеся основанием для начисления сумм, подлежащих уплате должником, со всеми приложениями к ним;</w:t>
      </w:r>
    </w:p>
    <w:p w14:paraId="1ED2A554" w14:textId="77777777" w:rsidR="0056550F" w:rsidRPr="00323103" w:rsidRDefault="0056550F" w:rsidP="0056550F">
      <w:pPr>
        <w:numPr>
          <w:ilvl w:val="0"/>
          <w:numId w:val="15"/>
        </w:numPr>
        <w:spacing w:after="25"/>
        <w:ind w:right="43" w:firstLine="710"/>
        <w:jc w:val="both"/>
        <w:rPr>
          <w:sz w:val="28"/>
          <w:szCs w:val="28"/>
        </w:rPr>
      </w:pPr>
      <w:r w:rsidRPr="00323103">
        <w:rPr>
          <w:sz w:val="28"/>
          <w:szCs w:val="28"/>
        </w:rPr>
        <w:t>копии учредительных документов (для юридических лиц);</w:t>
      </w:r>
    </w:p>
    <w:p w14:paraId="121D5BF7" w14:textId="77777777" w:rsidR="0056550F" w:rsidRPr="00323103" w:rsidRDefault="0056550F" w:rsidP="0056550F">
      <w:pPr>
        <w:numPr>
          <w:ilvl w:val="0"/>
          <w:numId w:val="15"/>
        </w:numPr>
        <w:spacing w:after="5"/>
        <w:ind w:right="43" w:firstLine="710"/>
        <w:jc w:val="both"/>
        <w:rPr>
          <w:sz w:val="28"/>
          <w:szCs w:val="28"/>
        </w:rPr>
      </w:pPr>
      <w:r w:rsidRPr="00323103">
        <w:rPr>
          <w:sz w:val="28"/>
          <w:szCs w:val="28"/>
        </w:rPr>
        <w:t>копии документов, удостоверяющих личность должника, в том числе содержащих информацию о месте его нахождения (проживание, регистрации) (для физических лиц);</w:t>
      </w:r>
    </w:p>
    <w:p w14:paraId="0B5DBB0C" w14:textId="77777777" w:rsidR="0056550F" w:rsidRPr="00323103" w:rsidRDefault="0056550F" w:rsidP="0056550F">
      <w:pPr>
        <w:numPr>
          <w:ilvl w:val="0"/>
          <w:numId w:val="15"/>
        </w:numPr>
        <w:spacing w:after="5"/>
        <w:ind w:right="43" w:firstLine="710"/>
        <w:jc w:val="both"/>
        <w:rPr>
          <w:sz w:val="28"/>
          <w:szCs w:val="28"/>
        </w:rPr>
      </w:pPr>
      <w:r w:rsidRPr="00323103">
        <w:rPr>
          <w:sz w:val="28"/>
          <w:szCs w:val="28"/>
        </w:rPr>
        <w:t>расчет платы с указанием сумм основного долга, пени, штрафных санкций;</w:t>
      </w:r>
    </w:p>
    <w:p w14:paraId="25DD6432" w14:textId="77777777" w:rsidR="0056550F" w:rsidRPr="00323103" w:rsidRDefault="0056550F" w:rsidP="0056550F">
      <w:pPr>
        <w:numPr>
          <w:ilvl w:val="0"/>
          <w:numId w:val="15"/>
        </w:numPr>
        <w:spacing w:after="5"/>
        <w:ind w:right="43" w:firstLine="710"/>
        <w:jc w:val="both"/>
        <w:rPr>
          <w:sz w:val="28"/>
          <w:szCs w:val="28"/>
        </w:rPr>
      </w:pPr>
      <w:r w:rsidRPr="00323103">
        <w:rPr>
          <w:sz w:val="28"/>
          <w:szCs w:val="28"/>
        </w:rPr>
        <w:t>копию требования (претензии) о необходимости исполнения обязательства по уплате с доказательствами его отправки: почтовое уведомление либо иной документ, подтверждающий отправку корреспонденции.</w:t>
      </w:r>
    </w:p>
    <w:p w14:paraId="3959ABC7" w14:textId="77777777" w:rsidR="0056550F" w:rsidRPr="00323103" w:rsidRDefault="0056550F" w:rsidP="0056550F">
      <w:pPr>
        <w:numPr>
          <w:ilvl w:val="1"/>
          <w:numId w:val="16"/>
        </w:numPr>
        <w:spacing w:after="5"/>
        <w:ind w:right="43" w:firstLine="710"/>
        <w:jc w:val="both"/>
        <w:rPr>
          <w:sz w:val="28"/>
          <w:szCs w:val="28"/>
        </w:rPr>
      </w:pPr>
      <w:r w:rsidRPr="00323103">
        <w:rPr>
          <w:sz w:val="28"/>
          <w:szCs w:val="28"/>
        </w:rPr>
        <w:t>При принятии судом решения о полном или частичном отказе в удовлетворении заявленных исковых требований Администрации, обеспечивается принятие исчерпывающих мер по обжалованию судебных актов при наличии к тому оснований.</w:t>
      </w:r>
    </w:p>
    <w:p w14:paraId="401FD46C" w14:textId="77777777" w:rsidR="0056550F" w:rsidRPr="00323103" w:rsidRDefault="0056550F" w:rsidP="0056550F">
      <w:pPr>
        <w:numPr>
          <w:ilvl w:val="1"/>
          <w:numId w:val="16"/>
        </w:numPr>
        <w:spacing w:after="49"/>
        <w:ind w:right="43" w:firstLine="710"/>
        <w:jc w:val="both"/>
        <w:rPr>
          <w:sz w:val="28"/>
          <w:szCs w:val="28"/>
        </w:rPr>
      </w:pPr>
      <w:r w:rsidRPr="00323103">
        <w:rPr>
          <w:sz w:val="28"/>
          <w:szCs w:val="28"/>
        </w:rPr>
        <w:t xml:space="preserve">После вступления в законную силу судебного акта, удовлетворяющего исковые требования Администрации (частично или в полном объеме), </w:t>
      </w:r>
      <w:r w:rsidRPr="00323103">
        <w:rPr>
          <w:sz w:val="28"/>
          <w:szCs w:val="28"/>
        </w:rPr>
        <w:lastRenderedPageBreak/>
        <w:t>Администрация направляет исполнительные документы на исполнение в порядке, установленном законодательством Российской Федерации.</w:t>
      </w:r>
    </w:p>
    <w:p w14:paraId="202518FD" w14:textId="77777777" w:rsidR="0056550F" w:rsidRPr="00323103" w:rsidRDefault="0056550F" w:rsidP="0056550F">
      <w:pPr>
        <w:numPr>
          <w:ilvl w:val="1"/>
          <w:numId w:val="16"/>
        </w:numPr>
        <w:spacing w:after="365"/>
        <w:ind w:right="43" w:firstLine="710"/>
        <w:jc w:val="both"/>
        <w:rPr>
          <w:sz w:val="28"/>
          <w:szCs w:val="28"/>
        </w:rPr>
      </w:pPr>
      <w:r w:rsidRPr="00323103">
        <w:rPr>
          <w:sz w:val="28"/>
          <w:szCs w:val="28"/>
        </w:rPr>
        <w:t>В случае, если до вынесения решения суда требования об уплате исполнены должником добровольно, Администрация, в установленном порядке, заявляет об отказе от иска.</w:t>
      </w:r>
    </w:p>
    <w:p w14:paraId="0B7B9C69" w14:textId="77777777" w:rsidR="0056550F" w:rsidRPr="00323103" w:rsidRDefault="0056550F" w:rsidP="0056550F">
      <w:pPr>
        <w:pStyle w:val="1"/>
        <w:widowControl w:val="0"/>
        <w:numPr>
          <w:ilvl w:val="0"/>
          <w:numId w:val="17"/>
        </w:numPr>
        <w:tabs>
          <w:tab w:val="center" w:pos="1134"/>
        </w:tabs>
        <w:autoSpaceDE w:val="0"/>
        <w:autoSpaceDN w:val="0"/>
        <w:adjustRightInd w:val="0"/>
        <w:spacing w:after="0" w:line="240" w:lineRule="auto"/>
        <w:jc w:val="center"/>
        <w:rPr>
          <w:b/>
          <w:szCs w:val="28"/>
          <w:lang w:val="ru-RU"/>
        </w:rPr>
      </w:pPr>
      <w:r w:rsidRPr="00323103">
        <w:rPr>
          <w:b/>
          <w:szCs w:val="28"/>
          <w:lang w:val="ru-RU"/>
        </w:rPr>
        <w:t>Мероприятия по 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14:paraId="202C2537" w14:textId="77777777" w:rsidR="0056550F" w:rsidRPr="00323103" w:rsidRDefault="0056550F" w:rsidP="0056550F">
      <w:pPr>
        <w:pStyle w:val="1"/>
        <w:widowControl w:val="0"/>
        <w:tabs>
          <w:tab w:val="center" w:pos="0"/>
        </w:tabs>
        <w:autoSpaceDE w:val="0"/>
        <w:autoSpaceDN w:val="0"/>
        <w:adjustRightInd w:val="0"/>
        <w:spacing w:after="0" w:line="240" w:lineRule="auto"/>
        <w:ind w:left="0" w:firstLine="1070"/>
        <w:rPr>
          <w:b/>
          <w:szCs w:val="28"/>
          <w:lang w:val="ru-RU"/>
        </w:rPr>
      </w:pPr>
    </w:p>
    <w:p w14:paraId="589C63E1" w14:textId="77777777" w:rsidR="0056550F" w:rsidRPr="00323103" w:rsidRDefault="0056550F" w:rsidP="0056550F">
      <w:pPr>
        <w:pStyle w:val="1"/>
        <w:widowControl w:val="0"/>
        <w:tabs>
          <w:tab w:val="center" w:pos="0"/>
        </w:tabs>
        <w:autoSpaceDE w:val="0"/>
        <w:autoSpaceDN w:val="0"/>
        <w:adjustRightInd w:val="0"/>
        <w:spacing w:after="0" w:line="240" w:lineRule="auto"/>
        <w:ind w:left="0" w:right="0" w:firstLine="1070"/>
        <w:rPr>
          <w:szCs w:val="28"/>
          <w:lang w:val="ru-RU"/>
        </w:rPr>
      </w:pPr>
      <w:r w:rsidRPr="00323103">
        <w:rPr>
          <w:szCs w:val="28"/>
          <w:lang w:val="ru-RU"/>
        </w:rPr>
        <w:t>На стадии принудительного исполнения службой судебных приставов судебных актов о взыскании просроченной дебиторской задолженности с должника, Администрация осуществляет, при необходимости, взаимодействие со службой судебных приставов, включающее в себя:</w:t>
      </w:r>
    </w:p>
    <w:p w14:paraId="02B091B9" w14:textId="77777777" w:rsidR="0056550F" w:rsidRPr="00323103" w:rsidRDefault="0056550F" w:rsidP="0056550F">
      <w:pPr>
        <w:pStyle w:val="1"/>
        <w:widowControl w:val="0"/>
        <w:tabs>
          <w:tab w:val="center" w:pos="0"/>
        </w:tabs>
        <w:autoSpaceDE w:val="0"/>
        <w:autoSpaceDN w:val="0"/>
        <w:adjustRightInd w:val="0"/>
        <w:spacing w:after="0" w:line="240" w:lineRule="auto"/>
        <w:ind w:left="0" w:right="0" w:firstLine="1070"/>
        <w:rPr>
          <w:szCs w:val="28"/>
          <w:lang w:val="ru-RU"/>
        </w:rPr>
      </w:pPr>
      <w:r w:rsidRPr="00323103">
        <w:rPr>
          <w:szCs w:val="28"/>
          <w:lang w:val="ru-RU"/>
        </w:rPr>
        <w:t>- запрос информации и мероприятиях, проводимых приставом-исполнителем, о сумме непогашенной задолженности, о наличии данных об объявлении розыска должника, его имущества, об изменении состояния счета (счетов) должника, его имущества и т.д.;</w:t>
      </w:r>
    </w:p>
    <w:p w14:paraId="4AD317A9" w14:textId="77777777" w:rsidR="0056550F" w:rsidRPr="00323103" w:rsidRDefault="0056550F" w:rsidP="0056550F">
      <w:pPr>
        <w:pStyle w:val="1"/>
        <w:widowControl w:val="0"/>
        <w:tabs>
          <w:tab w:val="center" w:pos="0"/>
        </w:tabs>
        <w:autoSpaceDE w:val="0"/>
        <w:autoSpaceDN w:val="0"/>
        <w:adjustRightInd w:val="0"/>
        <w:spacing w:after="0" w:line="240" w:lineRule="auto"/>
        <w:ind w:left="0" w:right="0" w:firstLine="1070"/>
        <w:rPr>
          <w:szCs w:val="28"/>
          <w:lang w:val="ru-RU"/>
        </w:rPr>
      </w:pPr>
      <w:r w:rsidRPr="00323103">
        <w:rPr>
          <w:szCs w:val="28"/>
          <w:lang w:val="ru-RU"/>
        </w:rPr>
        <w:t xml:space="preserve">- проводит мониторинг эффективности взыскания просроченной дебиторской задолженности по доходам в рамках исполнительного производства. </w:t>
      </w:r>
    </w:p>
    <w:p w14:paraId="1F3F83BE" w14:textId="77777777" w:rsidR="0056550F" w:rsidRPr="00323103" w:rsidRDefault="0056550F" w:rsidP="0056550F">
      <w:pPr>
        <w:spacing w:after="363" w:line="247" w:lineRule="auto"/>
        <w:ind w:left="1271" w:firstLine="230"/>
        <w:jc w:val="center"/>
        <w:rPr>
          <w:sz w:val="28"/>
          <w:szCs w:val="28"/>
        </w:rPr>
      </w:pPr>
    </w:p>
    <w:p w14:paraId="62ADD63B" w14:textId="3F8EADBF" w:rsidR="0056550F" w:rsidRPr="00323103" w:rsidRDefault="0056550F" w:rsidP="0056550F">
      <w:pPr>
        <w:spacing w:after="363" w:line="247" w:lineRule="auto"/>
        <w:ind w:left="1271" w:firstLine="230"/>
        <w:jc w:val="center"/>
        <w:rPr>
          <w:b/>
          <w:sz w:val="28"/>
          <w:szCs w:val="28"/>
        </w:rPr>
      </w:pPr>
      <w:r w:rsidRPr="00323103">
        <w:rPr>
          <w:b/>
          <w:sz w:val="28"/>
          <w:szCs w:val="28"/>
        </w:rPr>
        <w:t>6. Перечень структурных подразделений, ответственных за работу с дебиторской задолженностью по доходам</w:t>
      </w:r>
    </w:p>
    <w:p w14:paraId="420076D7" w14:textId="658DC1B6" w:rsidR="0056550F" w:rsidRPr="00323103" w:rsidRDefault="0056550F" w:rsidP="000816B5">
      <w:pPr>
        <w:spacing w:after="149"/>
        <w:ind w:left="43" w:right="43" w:firstLine="666"/>
        <w:jc w:val="both"/>
        <w:rPr>
          <w:sz w:val="28"/>
          <w:szCs w:val="28"/>
        </w:rPr>
      </w:pPr>
      <w:r w:rsidRPr="00323103">
        <w:rPr>
          <w:sz w:val="28"/>
          <w:szCs w:val="28"/>
        </w:rPr>
        <w:t xml:space="preserve">     Ответственным структурным подразделением за работу с дебиторской задолженностью по доходам является </w:t>
      </w:r>
      <w:r w:rsidR="00D01D84">
        <w:rPr>
          <w:sz w:val="28"/>
          <w:szCs w:val="28"/>
        </w:rPr>
        <w:t>сектор финансов</w:t>
      </w:r>
      <w:r w:rsidRPr="00323103">
        <w:rPr>
          <w:sz w:val="28"/>
          <w:szCs w:val="28"/>
        </w:rPr>
        <w:t>.</w:t>
      </w:r>
    </w:p>
    <w:p w14:paraId="26DBF50B" w14:textId="77777777" w:rsidR="0056550F" w:rsidRPr="00323103" w:rsidRDefault="0056550F" w:rsidP="0056550F">
      <w:pPr>
        <w:spacing w:line="273" w:lineRule="auto"/>
        <w:ind w:left="413" w:right="4901" w:firstLine="29"/>
        <w:jc w:val="both"/>
        <w:rPr>
          <w:sz w:val="28"/>
          <w:szCs w:val="28"/>
        </w:rPr>
      </w:pPr>
    </w:p>
    <w:p w14:paraId="5F545FCA" w14:textId="77777777" w:rsidR="0056550F" w:rsidRPr="00323103" w:rsidRDefault="0056550F" w:rsidP="0056550F">
      <w:pPr>
        <w:widowControl w:val="0"/>
        <w:autoSpaceDE w:val="0"/>
        <w:autoSpaceDN w:val="0"/>
        <w:adjustRightInd w:val="0"/>
        <w:ind w:left="360"/>
        <w:jc w:val="center"/>
        <w:rPr>
          <w:b/>
          <w:sz w:val="28"/>
          <w:szCs w:val="28"/>
        </w:rPr>
      </w:pPr>
      <w:r w:rsidRPr="00323103">
        <w:rPr>
          <w:b/>
          <w:sz w:val="28"/>
          <w:szCs w:val="28"/>
        </w:rPr>
        <w:t>7. Порядок обмена информацией (первичными учетными документами) между структурными подразделениями</w:t>
      </w:r>
    </w:p>
    <w:p w14:paraId="42EBBC72" w14:textId="77777777" w:rsidR="0056550F" w:rsidRPr="00323103" w:rsidRDefault="0056550F" w:rsidP="0056550F">
      <w:pPr>
        <w:widowControl w:val="0"/>
        <w:tabs>
          <w:tab w:val="center" w:pos="1134"/>
        </w:tabs>
        <w:autoSpaceDE w:val="0"/>
        <w:autoSpaceDN w:val="0"/>
        <w:adjustRightInd w:val="0"/>
        <w:jc w:val="both"/>
        <w:rPr>
          <w:sz w:val="28"/>
          <w:szCs w:val="28"/>
        </w:rPr>
      </w:pPr>
    </w:p>
    <w:p w14:paraId="68A9491D" w14:textId="45ED35B4" w:rsidR="0056550F" w:rsidRPr="00323103" w:rsidRDefault="0056550F" w:rsidP="0056550F">
      <w:pPr>
        <w:pStyle w:val="ConsPlusNormal0"/>
        <w:ind w:firstLine="709"/>
        <w:jc w:val="both"/>
        <w:rPr>
          <w:rFonts w:ascii="Times New Roman" w:hAnsi="Times New Roman"/>
          <w:sz w:val="28"/>
          <w:szCs w:val="28"/>
        </w:rPr>
      </w:pPr>
      <w:r w:rsidRPr="00323103">
        <w:rPr>
          <w:rFonts w:ascii="Times New Roman" w:hAnsi="Times New Roman"/>
          <w:sz w:val="28"/>
          <w:szCs w:val="28"/>
        </w:rPr>
        <w:t xml:space="preserve">При выявлении дебиторской задолженности по доходам </w:t>
      </w:r>
      <w:r w:rsidR="00D01D84">
        <w:rPr>
          <w:rFonts w:ascii="Times New Roman" w:hAnsi="Times New Roman"/>
          <w:sz w:val="28"/>
          <w:szCs w:val="28"/>
        </w:rPr>
        <w:t>сектор финансов</w:t>
      </w:r>
      <w:r w:rsidRPr="00323103">
        <w:rPr>
          <w:rFonts w:ascii="Times New Roman" w:hAnsi="Times New Roman"/>
          <w:sz w:val="28"/>
          <w:szCs w:val="28"/>
        </w:rPr>
        <w:t xml:space="preserve">, на которую возложено исполнение функций в сфере закупок, сотрудник, ответственный за осуществление контроля по исполнению муниципального контракта (договора), соглашения и (или) иного обязательства, установленного действующим законодательством Российской Федерации, подготавливает проект претензии (требования) в 2-х экземплярах и передает на подпись главе Администрации (уполномоченному лицу). </w:t>
      </w:r>
    </w:p>
    <w:p w14:paraId="4166C65C" w14:textId="526F8F79" w:rsidR="0056550F" w:rsidRPr="00323103" w:rsidRDefault="0056550F" w:rsidP="0056550F">
      <w:pPr>
        <w:pStyle w:val="ConsPlusNormal0"/>
        <w:ind w:firstLine="709"/>
        <w:jc w:val="both"/>
        <w:rPr>
          <w:rFonts w:ascii="Times New Roman" w:hAnsi="Times New Roman"/>
          <w:sz w:val="28"/>
          <w:szCs w:val="28"/>
        </w:rPr>
      </w:pPr>
      <w:r w:rsidRPr="00323103">
        <w:rPr>
          <w:rFonts w:ascii="Times New Roman" w:hAnsi="Times New Roman"/>
          <w:sz w:val="28"/>
          <w:szCs w:val="28"/>
        </w:rPr>
        <w:t xml:space="preserve">Подписанная претензия (требование) направляется должнику (дебитору), а второй экземпляр вместе с документами, обосновывающими возникновение дебиторской задолженности, передается в </w:t>
      </w:r>
      <w:r w:rsidR="00D01D84">
        <w:rPr>
          <w:rFonts w:ascii="Times New Roman" w:hAnsi="Times New Roman"/>
          <w:sz w:val="28"/>
          <w:szCs w:val="28"/>
        </w:rPr>
        <w:t>сектор финансов</w:t>
      </w:r>
      <w:r w:rsidRPr="00323103">
        <w:rPr>
          <w:rFonts w:ascii="Times New Roman" w:hAnsi="Times New Roman"/>
          <w:sz w:val="28"/>
          <w:szCs w:val="28"/>
        </w:rPr>
        <w:t xml:space="preserve"> для своевременного начисления задолженности и отражения в бюджетном учете.</w:t>
      </w:r>
    </w:p>
    <w:p w14:paraId="1ED495AF" w14:textId="77777777" w:rsidR="0056550F" w:rsidRPr="00323103" w:rsidRDefault="0056550F" w:rsidP="0056550F">
      <w:pPr>
        <w:pStyle w:val="ConsPlusNormal0"/>
        <w:ind w:firstLine="709"/>
        <w:jc w:val="both"/>
        <w:rPr>
          <w:rFonts w:ascii="Times New Roman" w:hAnsi="Times New Roman"/>
          <w:sz w:val="28"/>
          <w:szCs w:val="28"/>
        </w:rPr>
      </w:pPr>
      <w:r w:rsidRPr="00323103">
        <w:rPr>
          <w:rFonts w:ascii="Times New Roman" w:hAnsi="Times New Roman"/>
          <w:sz w:val="28"/>
          <w:szCs w:val="28"/>
        </w:rPr>
        <w:t>В случае принятия решения о принудительном взыскании дебиторской задолженности по доходам подготовка документов осуществляется в соответствии с разделом 4 Регламента.</w:t>
      </w:r>
    </w:p>
    <w:p w14:paraId="2A77F602" w14:textId="77777777" w:rsidR="0056550F" w:rsidRDefault="0056550F" w:rsidP="0056550F">
      <w:pPr>
        <w:spacing w:line="273" w:lineRule="auto"/>
        <w:ind w:left="413" w:right="4901" w:firstLine="29"/>
        <w:jc w:val="both"/>
      </w:pPr>
    </w:p>
    <w:p w14:paraId="57257BF3" w14:textId="77777777" w:rsidR="0056550F" w:rsidRDefault="0056550F" w:rsidP="000816B5">
      <w:pPr>
        <w:ind w:left="5529" w:right="-2" w:firstLine="11"/>
        <w:rPr>
          <w:sz w:val="20"/>
          <w:szCs w:val="28"/>
        </w:rPr>
      </w:pPr>
      <w:r>
        <w:rPr>
          <w:szCs w:val="28"/>
        </w:rPr>
        <w:t>Приложение к регламенту реализации полномочий администратора доходов местного бюджета по взысканию дебиторской задолженности по платежам в бюджет, пеням и штрафам по ним</w:t>
      </w:r>
    </w:p>
    <w:p w14:paraId="5410EF38" w14:textId="77777777" w:rsidR="0056550F" w:rsidRDefault="0056550F" w:rsidP="0056550F">
      <w:pPr>
        <w:ind w:left="4621" w:right="306" w:firstLine="11"/>
        <w:rPr>
          <w:szCs w:val="28"/>
        </w:rPr>
      </w:pPr>
    </w:p>
    <w:p w14:paraId="28B61E4C" w14:textId="77777777" w:rsidR="0056550F" w:rsidRDefault="0056550F" w:rsidP="0056550F">
      <w:pPr>
        <w:ind w:left="4621" w:right="306" w:firstLine="11"/>
        <w:rPr>
          <w:szCs w:val="28"/>
        </w:rPr>
      </w:pPr>
    </w:p>
    <w:p w14:paraId="6DB5131D" w14:textId="77777777" w:rsidR="0056550F" w:rsidRDefault="0056550F" w:rsidP="0056550F">
      <w:pPr>
        <w:spacing w:after="14" w:line="247" w:lineRule="auto"/>
        <w:ind w:left="142"/>
        <w:jc w:val="center"/>
        <w:rPr>
          <w:b/>
          <w:bCs/>
          <w:sz w:val="22"/>
          <w:szCs w:val="20"/>
        </w:rPr>
      </w:pPr>
      <w:r>
        <w:rPr>
          <w:b/>
          <w:bCs/>
          <w:sz w:val="22"/>
        </w:rPr>
        <w:t xml:space="preserve">ПЕРЕЧЕНЬ ДОХОДОВ, </w:t>
      </w:r>
    </w:p>
    <w:p w14:paraId="56AB20A4" w14:textId="39A096A3" w:rsidR="0056550F" w:rsidRPr="009F2451" w:rsidRDefault="0056550F" w:rsidP="0056550F">
      <w:pPr>
        <w:spacing w:after="14" w:line="247" w:lineRule="auto"/>
        <w:ind w:left="142"/>
        <w:jc w:val="center"/>
        <w:rPr>
          <w:b/>
        </w:rPr>
      </w:pPr>
      <w:r w:rsidRPr="009F2451">
        <w:rPr>
          <w:b/>
          <w:bCs/>
        </w:rPr>
        <w:t xml:space="preserve">администрируемых </w:t>
      </w:r>
      <w:r w:rsidR="00A1204A" w:rsidRPr="00323103">
        <w:rPr>
          <w:b/>
          <w:bCs/>
        </w:rPr>
        <w:t>Местной администраци</w:t>
      </w:r>
      <w:r w:rsidR="00323103">
        <w:rPr>
          <w:b/>
          <w:bCs/>
        </w:rPr>
        <w:t>ей</w:t>
      </w:r>
      <w:r w:rsidR="00A1204A" w:rsidRPr="00323103">
        <w:rPr>
          <w:b/>
          <w:bCs/>
        </w:rPr>
        <w:t xml:space="preserve"> муниципального образования Лопухинское сельское поселение муниципального образования Ломоносовского муниципального района Ленинградской области</w:t>
      </w:r>
    </w:p>
    <w:p w14:paraId="7E101D00" w14:textId="77777777" w:rsidR="009F2451" w:rsidRDefault="009F2451" w:rsidP="0056550F">
      <w:pPr>
        <w:spacing w:after="14" w:line="247" w:lineRule="auto"/>
        <w:ind w:left="142"/>
        <w:jc w:val="center"/>
        <w:rPr>
          <w:i/>
          <w:color w:val="FF0000"/>
          <w:sz w:val="20"/>
          <w:szCs w:val="28"/>
        </w:rPr>
      </w:pPr>
    </w:p>
    <w:tbl>
      <w:tblPr>
        <w:tblW w:w="9820" w:type="dxa"/>
        <w:tblInd w:w="62" w:type="dxa"/>
        <w:tblCellMar>
          <w:top w:w="29" w:type="dxa"/>
          <w:left w:w="101" w:type="dxa"/>
          <w:right w:w="0" w:type="dxa"/>
        </w:tblCellMar>
        <w:tblLook w:val="00A0" w:firstRow="1" w:lastRow="0" w:firstColumn="1" w:lastColumn="0" w:noHBand="0" w:noVBand="0"/>
      </w:tblPr>
      <w:tblGrid>
        <w:gridCol w:w="917"/>
        <w:gridCol w:w="2162"/>
        <w:gridCol w:w="2937"/>
        <w:gridCol w:w="3804"/>
      </w:tblGrid>
      <w:tr w:rsidR="0056550F" w14:paraId="7F7BF201" w14:textId="77777777" w:rsidTr="00907519">
        <w:trPr>
          <w:trHeight w:val="1128"/>
        </w:trPr>
        <w:tc>
          <w:tcPr>
            <w:tcW w:w="984" w:type="dxa"/>
            <w:tcBorders>
              <w:top w:val="single" w:sz="2" w:space="0" w:color="000000"/>
              <w:left w:val="single" w:sz="2" w:space="0" w:color="000000"/>
              <w:bottom w:val="single" w:sz="2" w:space="0" w:color="000000"/>
              <w:right w:val="single" w:sz="2" w:space="0" w:color="000000"/>
            </w:tcBorders>
          </w:tcPr>
          <w:p w14:paraId="4B3578A5" w14:textId="77777777" w:rsidR="0056550F" w:rsidRPr="00323103" w:rsidRDefault="0056550F">
            <w:pPr>
              <w:spacing w:after="160" w:line="256" w:lineRule="auto"/>
              <w:rPr>
                <w:sz w:val="28"/>
                <w:szCs w:val="28"/>
              </w:rPr>
            </w:pPr>
          </w:p>
        </w:tc>
        <w:tc>
          <w:tcPr>
            <w:tcW w:w="1890" w:type="dxa"/>
            <w:tcBorders>
              <w:top w:val="single" w:sz="2" w:space="0" w:color="000000"/>
              <w:left w:val="single" w:sz="2" w:space="0" w:color="000000"/>
              <w:bottom w:val="single" w:sz="2" w:space="0" w:color="000000"/>
              <w:right w:val="single" w:sz="2" w:space="0" w:color="000000"/>
            </w:tcBorders>
            <w:hideMark/>
          </w:tcPr>
          <w:p w14:paraId="5D621E4B" w14:textId="77777777" w:rsidR="0056550F" w:rsidRPr="00323103" w:rsidRDefault="0056550F">
            <w:pPr>
              <w:spacing w:line="256" w:lineRule="auto"/>
              <w:ind w:left="19" w:right="110"/>
              <w:jc w:val="center"/>
              <w:rPr>
                <w:sz w:val="28"/>
                <w:szCs w:val="28"/>
              </w:rPr>
            </w:pPr>
            <w:r w:rsidRPr="00323103">
              <w:rPr>
                <w:sz w:val="28"/>
                <w:szCs w:val="28"/>
              </w:rPr>
              <w:t>Код главного администратора доходов</w:t>
            </w:r>
          </w:p>
        </w:tc>
        <w:tc>
          <w:tcPr>
            <w:tcW w:w="2981" w:type="dxa"/>
            <w:tcBorders>
              <w:top w:val="single" w:sz="2" w:space="0" w:color="000000"/>
              <w:left w:val="single" w:sz="2" w:space="0" w:color="000000"/>
              <w:bottom w:val="single" w:sz="2" w:space="0" w:color="000000"/>
              <w:right w:val="single" w:sz="2" w:space="0" w:color="000000"/>
            </w:tcBorders>
            <w:hideMark/>
          </w:tcPr>
          <w:p w14:paraId="1831009C" w14:textId="77777777" w:rsidR="0056550F" w:rsidRPr="00323103" w:rsidRDefault="0056550F">
            <w:pPr>
              <w:spacing w:line="256" w:lineRule="auto"/>
              <w:ind w:left="14" w:firstLine="5"/>
              <w:jc w:val="center"/>
              <w:rPr>
                <w:sz w:val="28"/>
                <w:szCs w:val="28"/>
              </w:rPr>
            </w:pPr>
            <w:r w:rsidRPr="00323103">
              <w:rPr>
                <w:sz w:val="28"/>
                <w:szCs w:val="28"/>
              </w:rPr>
              <w:t>Код доходов местного бюджета</w:t>
            </w:r>
          </w:p>
        </w:tc>
        <w:tc>
          <w:tcPr>
            <w:tcW w:w="3965" w:type="dxa"/>
            <w:tcBorders>
              <w:top w:val="single" w:sz="2" w:space="0" w:color="000000"/>
              <w:left w:val="single" w:sz="2" w:space="0" w:color="000000"/>
              <w:bottom w:val="single" w:sz="2" w:space="0" w:color="000000"/>
              <w:right w:val="single" w:sz="2" w:space="0" w:color="000000"/>
            </w:tcBorders>
            <w:hideMark/>
          </w:tcPr>
          <w:p w14:paraId="2AF12096" w14:textId="77777777" w:rsidR="0056550F" w:rsidRPr="00323103" w:rsidRDefault="0056550F">
            <w:pPr>
              <w:spacing w:line="256" w:lineRule="auto"/>
              <w:ind w:left="10" w:right="109" w:firstLine="5"/>
              <w:jc w:val="center"/>
              <w:rPr>
                <w:sz w:val="28"/>
                <w:szCs w:val="28"/>
              </w:rPr>
            </w:pPr>
            <w:r w:rsidRPr="00323103">
              <w:rPr>
                <w:sz w:val="28"/>
                <w:szCs w:val="28"/>
              </w:rPr>
              <w:t>Наименование кода вида (подвида) доходов местного бюджета</w:t>
            </w:r>
          </w:p>
        </w:tc>
      </w:tr>
      <w:tr w:rsidR="0056550F" w14:paraId="503BC9CC" w14:textId="77777777" w:rsidTr="00907519">
        <w:trPr>
          <w:trHeight w:val="2321"/>
        </w:trPr>
        <w:tc>
          <w:tcPr>
            <w:tcW w:w="984" w:type="dxa"/>
            <w:tcBorders>
              <w:top w:val="single" w:sz="2" w:space="0" w:color="000000"/>
              <w:left w:val="single" w:sz="2" w:space="0" w:color="000000"/>
              <w:bottom w:val="single" w:sz="2" w:space="0" w:color="000000"/>
              <w:right w:val="single" w:sz="2" w:space="0" w:color="000000"/>
            </w:tcBorders>
            <w:hideMark/>
          </w:tcPr>
          <w:p w14:paraId="5100168F" w14:textId="77777777" w:rsidR="0056550F" w:rsidRPr="00323103" w:rsidRDefault="0056550F">
            <w:pPr>
              <w:spacing w:line="256" w:lineRule="auto"/>
              <w:ind w:left="14"/>
              <w:rPr>
                <w:sz w:val="28"/>
                <w:szCs w:val="28"/>
              </w:rPr>
            </w:pPr>
            <w:r w:rsidRPr="00323103">
              <w:rPr>
                <w:sz w:val="28"/>
                <w:szCs w:val="28"/>
              </w:rPr>
              <w:t>1</w:t>
            </w:r>
          </w:p>
        </w:tc>
        <w:tc>
          <w:tcPr>
            <w:tcW w:w="1890" w:type="dxa"/>
            <w:tcBorders>
              <w:top w:val="single" w:sz="2" w:space="0" w:color="000000"/>
              <w:left w:val="single" w:sz="2" w:space="0" w:color="000000"/>
              <w:bottom w:val="single" w:sz="2" w:space="0" w:color="000000"/>
              <w:right w:val="single" w:sz="2" w:space="0" w:color="000000"/>
            </w:tcBorders>
            <w:hideMark/>
          </w:tcPr>
          <w:p w14:paraId="0B6E5214" w14:textId="03FC9F52" w:rsidR="0056550F" w:rsidRPr="00323103" w:rsidRDefault="00A1204A">
            <w:pPr>
              <w:spacing w:line="256" w:lineRule="auto"/>
              <w:ind w:left="14"/>
              <w:jc w:val="center"/>
              <w:rPr>
                <w:sz w:val="28"/>
                <w:szCs w:val="28"/>
              </w:rPr>
            </w:pPr>
            <w:r w:rsidRPr="00323103">
              <w:rPr>
                <w:sz w:val="28"/>
                <w:szCs w:val="28"/>
              </w:rPr>
              <w:t>909</w:t>
            </w:r>
          </w:p>
        </w:tc>
        <w:tc>
          <w:tcPr>
            <w:tcW w:w="2981" w:type="dxa"/>
            <w:tcBorders>
              <w:top w:val="single" w:sz="2" w:space="0" w:color="000000"/>
              <w:left w:val="single" w:sz="2" w:space="0" w:color="000000"/>
              <w:bottom w:val="single" w:sz="2" w:space="0" w:color="000000"/>
              <w:right w:val="single" w:sz="2" w:space="0" w:color="000000"/>
            </w:tcBorders>
            <w:hideMark/>
          </w:tcPr>
          <w:p w14:paraId="224F92D9" w14:textId="77777777" w:rsidR="0056550F" w:rsidRPr="00323103" w:rsidRDefault="0056550F">
            <w:pPr>
              <w:spacing w:line="256" w:lineRule="auto"/>
              <w:ind w:left="24"/>
              <w:rPr>
                <w:sz w:val="28"/>
                <w:szCs w:val="28"/>
              </w:rPr>
            </w:pPr>
            <w:r w:rsidRPr="00323103">
              <w:rPr>
                <w:sz w:val="28"/>
                <w:szCs w:val="28"/>
              </w:rPr>
              <w:t>11100000000000000</w:t>
            </w:r>
          </w:p>
        </w:tc>
        <w:tc>
          <w:tcPr>
            <w:tcW w:w="3965" w:type="dxa"/>
            <w:tcBorders>
              <w:top w:val="single" w:sz="2" w:space="0" w:color="000000"/>
              <w:left w:val="single" w:sz="2" w:space="0" w:color="000000"/>
              <w:bottom w:val="single" w:sz="2" w:space="0" w:color="000000"/>
              <w:right w:val="single" w:sz="2" w:space="0" w:color="000000"/>
            </w:tcBorders>
            <w:hideMark/>
          </w:tcPr>
          <w:p w14:paraId="61C1508B" w14:textId="001C00FD" w:rsidR="0056550F" w:rsidRPr="00323103" w:rsidRDefault="0056550F">
            <w:pPr>
              <w:spacing w:line="256" w:lineRule="auto"/>
              <w:ind w:left="15" w:hanging="10"/>
              <w:rPr>
                <w:sz w:val="28"/>
                <w:szCs w:val="28"/>
              </w:rPr>
            </w:pPr>
            <w:r w:rsidRPr="00323103">
              <w:rPr>
                <w:sz w:val="28"/>
                <w:szCs w:val="28"/>
              </w:rPr>
              <w:t xml:space="preserve">Доходы </w:t>
            </w:r>
            <w:proofErr w:type="gramStart"/>
            <w:r w:rsidRPr="00323103">
              <w:rPr>
                <w:sz w:val="28"/>
                <w:szCs w:val="28"/>
              </w:rPr>
              <w:t>от  использования</w:t>
            </w:r>
            <w:proofErr w:type="gramEnd"/>
            <w:r w:rsidRPr="00323103">
              <w:rPr>
                <w:sz w:val="28"/>
                <w:szCs w:val="28"/>
              </w:rPr>
              <w:t xml:space="preserve"> имущества, находящегося</w:t>
            </w:r>
            <w:r w:rsidRPr="00323103">
              <w:rPr>
                <w:sz w:val="28"/>
                <w:szCs w:val="28"/>
              </w:rPr>
              <w:tab/>
            </w:r>
            <w:r w:rsidR="00323103">
              <w:rPr>
                <w:sz w:val="28"/>
                <w:szCs w:val="28"/>
              </w:rPr>
              <w:t xml:space="preserve"> </w:t>
            </w:r>
            <w:r w:rsidRPr="00323103">
              <w:rPr>
                <w:sz w:val="28"/>
                <w:szCs w:val="28"/>
              </w:rPr>
              <w:t>в государственной и муниципальной собственности</w:t>
            </w:r>
          </w:p>
        </w:tc>
      </w:tr>
      <w:tr w:rsidR="0056550F" w14:paraId="7E044F4E" w14:textId="77777777" w:rsidTr="00907519">
        <w:trPr>
          <w:trHeight w:val="1319"/>
        </w:trPr>
        <w:tc>
          <w:tcPr>
            <w:tcW w:w="984" w:type="dxa"/>
            <w:tcBorders>
              <w:top w:val="single" w:sz="2" w:space="0" w:color="000000"/>
              <w:left w:val="single" w:sz="2" w:space="0" w:color="000000"/>
              <w:bottom w:val="single" w:sz="2" w:space="0" w:color="000000"/>
              <w:right w:val="single" w:sz="2" w:space="0" w:color="000000"/>
            </w:tcBorders>
            <w:hideMark/>
          </w:tcPr>
          <w:p w14:paraId="20B98721" w14:textId="77777777" w:rsidR="0056550F" w:rsidRPr="00323103" w:rsidRDefault="0056550F">
            <w:pPr>
              <w:spacing w:line="256" w:lineRule="auto"/>
              <w:ind w:left="5"/>
              <w:rPr>
                <w:sz w:val="28"/>
                <w:szCs w:val="28"/>
              </w:rPr>
            </w:pPr>
            <w:r w:rsidRPr="00323103">
              <w:rPr>
                <w:sz w:val="28"/>
                <w:szCs w:val="28"/>
              </w:rPr>
              <w:t>2</w:t>
            </w:r>
          </w:p>
        </w:tc>
        <w:tc>
          <w:tcPr>
            <w:tcW w:w="1890" w:type="dxa"/>
            <w:tcBorders>
              <w:top w:val="single" w:sz="2" w:space="0" w:color="000000"/>
              <w:left w:val="single" w:sz="2" w:space="0" w:color="000000"/>
              <w:bottom w:val="single" w:sz="2" w:space="0" w:color="000000"/>
              <w:right w:val="single" w:sz="2" w:space="0" w:color="000000"/>
            </w:tcBorders>
            <w:hideMark/>
          </w:tcPr>
          <w:p w14:paraId="0881C5AC" w14:textId="44A027CA" w:rsidR="0056550F" w:rsidRPr="00323103" w:rsidRDefault="00A1204A">
            <w:pPr>
              <w:spacing w:line="256" w:lineRule="auto"/>
              <w:ind w:left="10"/>
              <w:jc w:val="center"/>
              <w:rPr>
                <w:sz w:val="28"/>
                <w:szCs w:val="28"/>
              </w:rPr>
            </w:pPr>
            <w:r w:rsidRPr="00323103">
              <w:rPr>
                <w:sz w:val="28"/>
                <w:szCs w:val="28"/>
              </w:rPr>
              <w:t>909</w:t>
            </w:r>
          </w:p>
        </w:tc>
        <w:tc>
          <w:tcPr>
            <w:tcW w:w="2981" w:type="dxa"/>
            <w:tcBorders>
              <w:top w:val="single" w:sz="2" w:space="0" w:color="000000"/>
              <w:left w:val="single" w:sz="2" w:space="0" w:color="000000"/>
              <w:bottom w:val="single" w:sz="2" w:space="0" w:color="000000"/>
              <w:right w:val="single" w:sz="2" w:space="0" w:color="000000"/>
            </w:tcBorders>
            <w:hideMark/>
          </w:tcPr>
          <w:p w14:paraId="7589124D" w14:textId="77777777" w:rsidR="0056550F" w:rsidRPr="00323103" w:rsidRDefault="0056550F">
            <w:pPr>
              <w:spacing w:line="256" w:lineRule="auto"/>
              <w:ind w:left="24"/>
              <w:rPr>
                <w:sz w:val="28"/>
                <w:szCs w:val="28"/>
              </w:rPr>
            </w:pPr>
            <w:r w:rsidRPr="00323103">
              <w:rPr>
                <w:sz w:val="28"/>
                <w:szCs w:val="28"/>
              </w:rPr>
              <w:t>11300000000000000</w:t>
            </w:r>
          </w:p>
        </w:tc>
        <w:tc>
          <w:tcPr>
            <w:tcW w:w="3965" w:type="dxa"/>
            <w:tcBorders>
              <w:top w:val="single" w:sz="2" w:space="0" w:color="000000"/>
              <w:left w:val="single" w:sz="2" w:space="0" w:color="000000"/>
              <w:bottom w:val="single" w:sz="2" w:space="0" w:color="000000"/>
              <w:right w:val="single" w:sz="2" w:space="0" w:color="000000"/>
            </w:tcBorders>
            <w:hideMark/>
          </w:tcPr>
          <w:p w14:paraId="2690045E" w14:textId="77777777" w:rsidR="0056550F" w:rsidRPr="00323103" w:rsidRDefault="0056550F">
            <w:pPr>
              <w:spacing w:line="256" w:lineRule="auto"/>
              <w:ind w:left="10" w:right="123" w:hanging="10"/>
              <w:rPr>
                <w:sz w:val="28"/>
                <w:szCs w:val="28"/>
              </w:rPr>
            </w:pPr>
            <w:r w:rsidRPr="00323103">
              <w:rPr>
                <w:sz w:val="28"/>
                <w:szCs w:val="28"/>
              </w:rPr>
              <w:t>Доходя от оказания платных услуг и компенсации затрат государства</w:t>
            </w:r>
          </w:p>
        </w:tc>
      </w:tr>
      <w:tr w:rsidR="0056550F" w14:paraId="6C28D087" w14:textId="77777777" w:rsidTr="00907519">
        <w:trPr>
          <w:trHeight w:val="1319"/>
        </w:trPr>
        <w:tc>
          <w:tcPr>
            <w:tcW w:w="984" w:type="dxa"/>
            <w:tcBorders>
              <w:top w:val="single" w:sz="2" w:space="0" w:color="000000"/>
              <w:left w:val="single" w:sz="2" w:space="0" w:color="000000"/>
              <w:bottom w:val="single" w:sz="2" w:space="0" w:color="000000"/>
              <w:right w:val="single" w:sz="2" w:space="0" w:color="000000"/>
            </w:tcBorders>
            <w:hideMark/>
          </w:tcPr>
          <w:p w14:paraId="06635648" w14:textId="77777777" w:rsidR="0056550F" w:rsidRPr="00323103" w:rsidRDefault="0056550F">
            <w:pPr>
              <w:spacing w:line="256" w:lineRule="auto"/>
              <w:ind w:left="5"/>
              <w:rPr>
                <w:sz w:val="28"/>
                <w:szCs w:val="28"/>
              </w:rPr>
            </w:pPr>
            <w:r w:rsidRPr="00323103">
              <w:rPr>
                <w:sz w:val="28"/>
                <w:szCs w:val="28"/>
              </w:rPr>
              <w:t>3</w:t>
            </w:r>
          </w:p>
        </w:tc>
        <w:tc>
          <w:tcPr>
            <w:tcW w:w="1890" w:type="dxa"/>
            <w:tcBorders>
              <w:top w:val="single" w:sz="2" w:space="0" w:color="000000"/>
              <w:left w:val="single" w:sz="2" w:space="0" w:color="000000"/>
              <w:bottom w:val="single" w:sz="2" w:space="0" w:color="000000"/>
              <w:right w:val="single" w:sz="2" w:space="0" w:color="000000"/>
            </w:tcBorders>
            <w:hideMark/>
          </w:tcPr>
          <w:p w14:paraId="2BF1ADD9" w14:textId="33B324E8" w:rsidR="0056550F" w:rsidRPr="00323103" w:rsidRDefault="0056550F">
            <w:pPr>
              <w:spacing w:line="256" w:lineRule="auto"/>
              <w:ind w:left="10"/>
              <w:jc w:val="center"/>
              <w:rPr>
                <w:sz w:val="28"/>
                <w:szCs w:val="28"/>
              </w:rPr>
            </w:pPr>
            <w:r w:rsidRPr="00323103">
              <w:rPr>
                <w:sz w:val="28"/>
                <w:szCs w:val="28"/>
              </w:rPr>
              <w:t>9</w:t>
            </w:r>
            <w:r w:rsidR="00A1204A" w:rsidRPr="00323103">
              <w:rPr>
                <w:sz w:val="28"/>
                <w:szCs w:val="28"/>
              </w:rPr>
              <w:t>09</w:t>
            </w:r>
          </w:p>
        </w:tc>
        <w:tc>
          <w:tcPr>
            <w:tcW w:w="2981" w:type="dxa"/>
            <w:tcBorders>
              <w:top w:val="single" w:sz="2" w:space="0" w:color="000000"/>
              <w:left w:val="single" w:sz="2" w:space="0" w:color="000000"/>
              <w:bottom w:val="single" w:sz="2" w:space="0" w:color="000000"/>
              <w:right w:val="single" w:sz="2" w:space="0" w:color="000000"/>
            </w:tcBorders>
            <w:hideMark/>
          </w:tcPr>
          <w:p w14:paraId="71A71F51" w14:textId="77777777" w:rsidR="0056550F" w:rsidRPr="00323103" w:rsidRDefault="0056550F">
            <w:pPr>
              <w:spacing w:line="256" w:lineRule="auto"/>
              <w:ind w:left="24"/>
              <w:rPr>
                <w:sz w:val="28"/>
                <w:szCs w:val="28"/>
              </w:rPr>
            </w:pPr>
            <w:r w:rsidRPr="00323103">
              <w:rPr>
                <w:sz w:val="28"/>
                <w:szCs w:val="28"/>
              </w:rPr>
              <w:t>11400000000000000</w:t>
            </w:r>
          </w:p>
        </w:tc>
        <w:tc>
          <w:tcPr>
            <w:tcW w:w="3965" w:type="dxa"/>
            <w:tcBorders>
              <w:top w:val="single" w:sz="2" w:space="0" w:color="000000"/>
              <w:left w:val="single" w:sz="2" w:space="0" w:color="000000"/>
              <w:bottom w:val="single" w:sz="2" w:space="0" w:color="000000"/>
              <w:right w:val="single" w:sz="2" w:space="0" w:color="000000"/>
            </w:tcBorders>
            <w:hideMark/>
          </w:tcPr>
          <w:p w14:paraId="33695D30" w14:textId="77777777" w:rsidR="0056550F" w:rsidRPr="00323103" w:rsidRDefault="0056550F">
            <w:pPr>
              <w:spacing w:line="256" w:lineRule="auto"/>
              <w:ind w:left="10" w:right="123" w:hanging="10"/>
              <w:rPr>
                <w:sz w:val="28"/>
                <w:szCs w:val="28"/>
              </w:rPr>
            </w:pPr>
            <w:r w:rsidRPr="00323103">
              <w:rPr>
                <w:sz w:val="28"/>
                <w:szCs w:val="28"/>
              </w:rPr>
              <w:t>Доходы от продажи материальных и нематериальных активов</w:t>
            </w:r>
          </w:p>
        </w:tc>
      </w:tr>
      <w:tr w:rsidR="0056550F" w14:paraId="149BF775" w14:textId="77777777" w:rsidTr="00907519">
        <w:trPr>
          <w:trHeight w:val="1006"/>
        </w:trPr>
        <w:tc>
          <w:tcPr>
            <w:tcW w:w="984" w:type="dxa"/>
            <w:tcBorders>
              <w:top w:val="single" w:sz="2" w:space="0" w:color="000000"/>
              <w:left w:val="single" w:sz="2" w:space="0" w:color="000000"/>
              <w:bottom w:val="single" w:sz="2" w:space="0" w:color="000000"/>
              <w:right w:val="single" w:sz="2" w:space="0" w:color="000000"/>
            </w:tcBorders>
            <w:hideMark/>
          </w:tcPr>
          <w:p w14:paraId="74D4BFEE" w14:textId="77777777" w:rsidR="0056550F" w:rsidRPr="00323103" w:rsidRDefault="0056550F">
            <w:pPr>
              <w:spacing w:line="256" w:lineRule="auto"/>
              <w:ind w:left="5"/>
              <w:rPr>
                <w:sz w:val="28"/>
                <w:szCs w:val="28"/>
              </w:rPr>
            </w:pPr>
            <w:r w:rsidRPr="00323103">
              <w:rPr>
                <w:sz w:val="28"/>
                <w:szCs w:val="28"/>
              </w:rPr>
              <w:t>4</w:t>
            </w:r>
          </w:p>
        </w:tc>
        <w:tc>
          <w:tcPr>
            <w:tcW w:w="1890" w:type="dxa"/>
            <w:tcBorders>
              <w:top w:val="single" w:sz="2" w:space="0" w:color="000000"/>
              <w:left w:val="single" w:sz="2" w:space="0" w:color="000000"/>
              <w:bottom w:val="single" w:sz="2" w:space="0" w:color="000000"/>
              <w:right w:val="single" w:sz="2" w:space="0" w:color="000000"/>
            </w:tcBorders>
            <w:hideMark/>
          </w:tcPr>
          <w:p w14:paraId="20D3F517" w14:textId="7F8623B2" w:rsidR="0056550F" w:rsidRPr="00323103" w:rsidRDefault="0056550F">
            <w:pPr>
              <w:spacing w:line="256" w:lineRule="auto"/>
              <w:ind w:left="5"/>
              <w:jc w:val="center"/>
              <w:rPr>
                <w:sz w:val="28"/>
                <w:szCs w:val="28"/>
              </w:rPr>
            </w:pPr>
            <w:r w:rsidRPr="00323103">
              <w:rPr>
                <w:sz w:val="28"/>
                <w:szCs w:val="28"/>
              </w:rPr>
              <w:t>9</w:t>
            </w:r>
            <w:r w:rsidR="00A1204A" w:rsidRPr="00323103">
              <w:rPr>
                <w:sz w:val="28"/>
                <w:szCs w:val="28"/>
              </w:rPr>
              <w:t>09</w:t>
            </w:r>
          </w:p>
        </w:tc>
        <w:tc>
          <w:tcPr>
            <w:tcW w:w="2981" w:type="dxa"/>
            <w:tcBorders>
              <w:top w:val="single" w:sz="2" w:space="0" w:color="000000"/>
              <w:left w:val="single" w:sz="2" w:space="0" w:color="000000"/>
              <w:bottom w:val="single" w:sz="2" w:space="0" w:color="000000"/>
              <w:right w:val="single" w:sz="2" w:space="0" w:color="000000"/>
            </w:tcBorders>
            <w:hideMark/>
          </w:tcPr>
          <w:p w14:paraId="7E6E2EEC" w14:textId="77777777" w:rsidR="0056550F" w:rsidRPr="00323103" w:rsidRDefault="0056550F">
            <w:pPr>
              <w:spacing w:line="256" w:lineRule="auto"/>
              <w:ind w:left="19"/>
              <w:rPr>
                <w:sz w:val="28"/>
                <w:szCs w:val="28"/>
              </w:rPr>
            </w:pPr>
            <w:r w:rsidRPr="00323103">
              <w:rPr>
                <w:sz w:val="28"/>
                <w:szCs w:val="28"/>
              </w:rPr>
              <w:t>11600000000000000</w:t>
            </w:r>
          </w:p>
        </w:tc>
        <w:tc>
          <w:tcPr>
            <w:tcW w:w="3965" w:type="dxa"/>
            <w:tcBorders>
              <w:top w:val="single" w:sz="2" w:space="0" w:color="000000"/>
              <w:left w:val="single" w:sz="2" w:space="0" w:color="000000"/>
              <w:bottom w:val="single" w:sz="2" w:space="0" w:color="000000"/>
              <w:right w:val="single" w:sz="2" w:space="0" w:color="000000"/>
            </w:tcBorders>
            <w:hideMark/>
          </w:tcPr>
          <w:p w14:paraId="640AFD15" w14:textId="77777777" w:rsidR="0056550F" w:rsidRPr="00323103" w:rsidRDefault="0056550F">
            <w:pPr>
              <w:spacing w:line="256" w:lineRule="auto"/>
              <w:ind w:left="14" w:right="118"/>
              <w:rPr>
                <w:sz w:val="28"/>
                <w:szCs w:val="28"/>
              </w:rPr>
            </w:pPr>
            <w:r w:rsidRPr="00323103">
              <w:rPr>
                <w:sz w:val="28"/>
                <w:szCs w:val="28"/>
              </w:rPr>
              <w:t>Штрафы, санкции, возмещение ущерба</w:t>
            </w:r>
          </w:p>
        </w:tc>
      </w:tr>
      <w:tr w:rsidR="0056550F" w14:paraId="79DE9162" w14:textId="77777777" w:rsidTr="00907519">
        <w:trPr>
          <w:trHeight w:val="1003"/>
        </w:trPr>
        <w:tc>
          <w:tcPr>
            <w:tcW w:w="984" w:type="dxa"/>
            <w:tcBorders>
              <w:top w:val="single" w:sz="2" w:space="0" w:color="000000"/>
              <w:left w:val="single" w:sz="2" w:space="0" w:color="000000"/>
              <w:bottom w:val="single" w:sz="2" w:space="0" w:color="000000"/>
              <w:right w:val="single" w:sz="2" w:space="0" w:color="000000"/>
            </w:tcBorders>
            <w:hideMark/>
          </w:tcPr>
          <w:p w14:paraId="3E70FB67" w14:textId="77777777" w:rsidR="0056550F" w:rsidRPr="00323103" w:rsidRDefault="0056550F">
            <w:pPr>
              <w:spacing w:line="256" w:lineRule="auto"/>
              <w:ind w:left="10"/>
              <w:rPr>
                <w:sz w:val="28"/>
                <w:szCs w:val="28"/>
              </w:rPr>
            </w:pPr>
            <w:r w:rsidRPr="00323103">
              <w:rPr>
                <w:sz w:val="28"/>
                <w:szCs w:val="28"/>
              </w:rPr>
              <w:t>5</w:t>
            </w:r>
          </w:p>
        </w:tc>
        <w:tc>
          <w:tcPr>
            <w:tcW w:w="1890" w:type="dxa"/>
            <w:tcBorders>
              <w:top w:val="single" w:sz="2" w:space="0" w:color="000000"/>
              <w:left w:val="single" w:sz="2" w:space="0" w:color="000000"/>
              <w:bottom w:val="single" w:sz="2" w:space="0" w:color="000000"/>
              <w:right w:val="single" w:sz="2" w:space="0" w:color="000000"/>
            </w:tcBorders>
            <w:hideMark/>
          </w:tcPr>
          <w:p w14:paraId="0F69653A" w14:textId="7DF15EAF" w:rsidR="0056550F" w:rsidRPr="00323103" w:rsidRDefault="0056550F">
            <w:pPr>
              <w:spacing w:line="256" w:lineRule="auto"/>
              <w:ind w:left="10"/>
              <w:jc w:val="center"/>
              <w:rPr>
                <w:sz w:val="28"/>
                <w:szCs w:val="28"/>
              </w:rPr>
            </w:pPr>
            <w:r w:rsidRPr="00323103">
              <w:rPr>
                <w:sz w:val="28"/>
                <w:szCs w:val="28"/>
              </w:rPr>
              <w:t>9</w:t>
            </w:r>
            <w:r w:rsidR="00A1204A" w:rsidRPr="00323103">
              <w:rPr>
                <w:sz w:val="28"/>
                <w:szCs w:val="28"/>
              </w:rPr>
              <w:t>09</w:t>
            </w:r>
          </w:p>
        </w:tc>
        <w:tc>
          <w:tcPr>
            <w:tcW w:w="2981" w:type="dxa"/>
            <w:tcBorders>
              <w:top w:val="single" w:sz="2" w:space="0" w:color="000000"/>
              <w:left w:val="single" w:sz="2" w:space="0" w:color="000000"/>
              <w:bottom w:val="single" w:sz="2" w:space="0" w:color="000000"/>
              <w:right w:val="single" w:sz="2" w:space="0" w:color="000000"/>
            </w:tcBorders>
            <w:hideMark/>
          </w:tcPr>
          <w:p w14:paraId="595D2E7F" w14:textId="77777777" w:rsidR="0056550F" w:rsidRPr="00323103" w:rsidRDefault="0056550F">
            <w:pPr>
              <w:spacing w:line="256" w:lineRule="auto"/>
              <w:ind w:left="24"/>
              <w:rPr>
                <w:sz w:val="28"/>
                <w:szCs w:val="28"/>
              </w:rPr>
            </w:pPr>
            <w:r w:rsidRPr="00323103">
              <w:rPr>
                <w:sz w:val="28"/>
                <w:szCs w:val="28"/>
              </w:rPr>
              <w:t>11700000000000000</w:t>
            </w:r>
          </w:p>
        </w:tc>
        <w:tc>
          <w:tcPr>
            <w:tcW w:w="3965" w:type="dxa"/>
            <w:tcBorders>
              <w:top w:val="single" w:sz="2" w:space="0" w:color="000000"/>
              <w:left w:val="single" w:sz="2" w:space="0" w:color="000000"/>
              <w:bottom w:val="single" w:sz="2" w:space="0" w:color="000000"/>
              <w:right w:val="single" w:sz="2" w:space="0" w:color="000000"/>
            </w:tcBorders>
            <w:hideMark/>
          </w:tcPr>
          <w:p w14:paraId="66CDA277" w14:textId="77777777" w:rsidR="0056550F" w:rsidRPr="00323103" w:rsidRDefault="0056550F">
            <w:pPr>
              <w:spacing w:line="256" w:lineRule="auto"/>
              <w:ind w:right="41" w:firstLine="5"/>
              <w:rPr>
                <w:sz w:val="28"/>
                <w:szCs w:val="28"/>
              </w:rPr>
            </w:pPr>
            <w:r w:rsidRPr="00323103">
              <w:rPr>
                <w:sz w:val="28"/>
                <w:szCs w:val="28"/>
              </w:rPr>
              <w:t>Прочие неналоговые доходы</w:t>
            </w:r>
          </w:p>
        </w:tc>
      </w:tr>
    </w:tbl>
    <w:p w14:paraId="6A7C5ADA" w14:textId="77777777" w:rsidR="0056550F" w:rsidRDefault="0056550F" w:rsidP="0056550F">
      <w:pPr>
        <w:rPr>
          <w:sz w:val="20"/>
          <w:szCs w:val="28"/>
        </w:rPr>
      </w:pPr>
    </w:p>
    <w:p w14:paraId="3FB65FF2" w14:textId="77777777" w:rsidR="0056550F" w:rsidRDefault="0056550F" w:rsidP="0056550F">
      <w:pPr>
        <w:rPr>
          <w:szCs w:val="28"/>
        </w:rPr>
      </w:pPr>
    </w:p>
    <w:p w14:paraId="528B9F54" w14:textId="77777777" w:rsidR="0056550F" w:rsidRDefault="0056550F" w:rsidP="0056550F">
      <w:pPr>
        <w:shd w:val="clear" w:color="auto" w:fill="FFFFFF"/>
        <w:autoSpaceDE w:val="0"/>
        <w:autoSpaceDN w:val="0"/>
        <w:adjustRightInd w:val="0"/>
        <w:ind w:firstLine="709"/>
        <w:jc w:val="both"/>
      </w:pPr>
    </w:p>
    <w:p w14:paraId="516C403E" w14:textId="77777777" w:rsidR="00BF19BA" w:rsidRPr="00081E10" w:rsidRDefault="00BF19BA" w:rsidP="0056550F">
      <w:pPr>
        <w:ind w:firstLine="709"/>
        <w:jc w:val="both"/>
      </w:pPr>
    </w:p>
    <w:sectPr w:rsidR="00BF19BA" w:rsidRPr="00081E10" w:rsidSect="0056550F">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067E45"/>
    <w:multiLevelType w:val="multilevel"/>
    <w:tmpl w:val="905CA42A"/>
    <w:lvl w:ilvl="0">
      <w:start w:val="3"/>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3"/>
      <w:numFmt w:val="decimal"/>
      <w:lvlRestart w:val="0"/>
      <w:lvlText w:val="%1.%2."/>
      <w:lvlJc w:val="left"/>
      <w:pPr>
        <w:ind w:left="400"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0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2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4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6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68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40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22"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 w15:restartNumberingAfterBreak="0">
    <w:nsid w:val="13D16D56"/>
    <w:multiLevelType w:val="hybridMultilevel"/>
    <w:tmpl w:val="A0405840"/>
    <w:lvl w:ilvl="0" w:tplc="26526B9E">
      <w:start w:val="1"/>
      <w:numFmt w:val="decimal"/>
      <w:lvlText w:val="%1."/>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tplc="37784B5A">
      <w:start w:val="1"/>
      <w:numFmt w:val="lowerLetter"/>
      <w:lvlText w:val="%2"/>
      <w:lvlJc w:val="left"/>
      <w:pPr>
        <w:ind w:left="180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2" w:tplc="2EF02AC6">
      <w:start w:val="1"/>
      <w:numFmt w:val="lowerRoman"/>
      <w:lvlText w:val="%3"/>
      <w:lvlJc w:val="left"/>
      <w:pPr>
        <w:ind w:left="252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3" w:tplc="49A6F458">
      <w:start w:val="1"/>
      <w:numFmt w:val="decimal"/>
      <w:lvlText w:val="%4"/>
      <w:lvlJc w:val="left"/>
      <w:pPr>
        <w:ind w:left="324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4" w:tplc="95AA09C6">
      <w:start w:val="1"/>
      <w:numFmt w:val="lowerLetter"/>
      <w:lvlText w:val="%5"/>
      <w:lvlJc w:val="left"/>
      <w:pPr>
        <w:ind w:left="396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5" w:tplc="6A1055D8">
      <w:start w:val="1"/>
      <w:numFmt w:val="lowerRoman"/>
      <w:lvlText w:val="%6"/>
      <w:lvlJc w:val="left"/>
      <w:pPr>
        <w:ind w:left="468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6" w:tplc="9750441E">
      <w:start w:val="1"/>
      <w:numFmt w:val="decimal"/>
      <w:lvlText w:val="%7"/>
      <w:lvlJc w:val="left"/>
      <w:pPr>
        <w:ind w:left="540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7" w:tplc="9EBAAFE0">
      <w:start w:val="1"/>
      <w:numFmt w:val="lowerLetter"/>
      <w:lvlText w:val="%8"/>
      <w:lvlJc w:val="left"/>
      <w:pPr>
        <w:ind w:left="612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lvl w:ilvl="8" w:tplc="C564052E">
      <w:start w:val="1"/>
      <w:numFmt w:val="lowerRoman"/>
      <w:lvlText w:val="%9"/>
      <w:lvlJc w:val="left"/>
      <w:pPr>
        <w:ind w:left="6842" w:firstLine="0"/>
      </w:pPr>
      <w:rPr>
        <w:rFonts w:ascii="Times New Roman" w:eastAsia="Times New Roman" w:hAnsi="Times New Roman" w:cs="Times New Roman"/>
        <w:b w:val="0"/>
        <w:i w:val="0"/>
        <w:strike w:val="0"/>
        <w:dstrike w:val="0"/>
        <w:color w:val="000000"/>
        <w:sz w:val="30"/>
        <w:szCs w:val="30"/>
        <w:u w:val="none" w:color="000000"/>
        <w:effect w:val="none"/>
        <w:vertAlign w:val="baseline"/>
      </w:rPr>
    </w:lvl>
  </w:abstractNum>
  <w:abstractNum w:abstractNumId="2" w15:restartNumberingAfterBreak="0">
    <w:nsid w:val="14A128D6"/>
    <w:multiLevelType w:val="hybridMultilevel"/>
    <w:tmpl w:val="846812F4"/>
    <w:lvl w:ilvl="0" w:tplc="6D76C780">
      <w:start w:val="1"/>
      <w:numFmt w:val="decimal"/>
      <w:lvlText w:val="%1)"/>
      <w:lvlJc w:val="left"/>
      <w:pPr>
        <w:ind w:left="708" w:hanging="36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04190019">
      <w:start w:val="1"/>
      <w:numFmt w:val="lowerLetter"/>
      <w:lvlText w:val="%2."/>
      <w:lvlJc w:val="left"/>
      <w:pPr>
        <w:ind w:left="1428" w:hanging="360"/>
      </w:pPr>
    </w:lvl>
    <w:lvl w:ilvl="2" w:tplc="0419001B">
      <w:start w:val="1"/>
      <w:numFmt w:val="lowerRoman"/>
      <w:lvlText w:val="%3."/>
      <w:lvlJc w:val="right"/>
      <w:pPr>
        <w:ind w:left="2148" w:hanging="180"/>
      </w:pPr>
    </w:lvl>
    <w:lvl w:ilvl="3" w:tplc="0419000F">
      <w:start w:val="1"/>
      <w:numFmt w:val="decimal"/>
      <w:lvlText w:val="%4."/>
      <w:lvlJc w:val="left"/>
      <w:pPr>
        <w:ind w:left="2868" w:hanging="360"/>
      </w:pPr>
    </w:lvl>
    <w:lvl w:ilvl="4" w:tplc="04190019">
      <w:start w:val="1"/>
      <w:numFmt w:val="lowerLetter"/>
      <w:lvlText w:val="%5."/>
      <w:lvlJc w:val="left"/>
      <w:pPr>
        <w:ind w:left="3588" w:hanging="360"/>
      </w:pPr>
    </w:lvl>
    <w:lvl w:ilvl="5" w:tplc="0419001B">
      <w:start w:val="1"/>
      <w:numFmt w:val="lowerRoman"/>
      <w:lvlText w:val="%6."/>
      <w:lvlJc w:val="right"/>
      <w:pPr>
        <w:ind w:left="4308" w:hanging="180"/>
      </w:pPr>
    </w:lvl>
    <w:lvl w:ilvl="6" w:tplc="0419000F">
      <w:start w:val="1"/>
      <w:numFmt w:val="decimal"/>
      <w:lvlText w:val="%7."/>
      <w:lvlJc w:val="left"/>
      <w:pPr>
        <w:ind w:left="5028" w:hanging="360"/>
      </w:pPr>
    </w:lvl>
    <w:lvl w:ilvl="7" w:tplc="04190019">
      <w:start w:val="1"/>
      <w:numFmt w:val="lowerLetter"/>
      <w:lvlText w:val="%8."/>
      <w:lvlJc w:val="left"/>
      <w:pPr>
        <w:ind w:left="5748" w:hanging="360"/>
      </w:pPr>
    </w:lvl>
    <w:lvl w:ilvl="8" w:tplc="0419001B">
      <w:start w:val="1"/>
      <w:numFmt w:val="lowerRoman"/>
      <w:lvlText w:val="%9."/>
      <w:lvlJc w:val="right"/>
      <w:pPr>
        <w:ind w:left="6468" w:hanging="180"/>
      </w:pPr>
    </w:lvl>
  </w:abstractNum>
  <w:abstractNum w:abstractNumId="3" w15:restartNumberingAfterBreak="0">
    <w:nsid w:val="15271E90"/>
    <w:multiLevelType w:val="hybridMultilevel"/>
    <w:tmpl w:val="DE54B7C4"/>
    <w:lvl w:ilvl="0" w:tplc="3BD83306">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1F012008"/>
    <w:multiLevelType w:val="hybridMultilevel"/>
    <w:tmpl w:val="2382974E"/>
    <w:lvl w:ilvl="0" w:tplc="EFE4A90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294540"/>
    <w:multiLevelType w:val="hybridMultilevel"/>
    <w:tmpl w:val="8250CB08"/>
    <w:lvl w:ilvl="0" w:tplc="736C75CC">
      <w:start w:val="1"/>
      <w:numFmt w:val="decimal"/>
      <w:lvlText w:val="%1)"/>
      <w:lvlJc w:val="left"/>
      <w:pPr>
        <w:ind w:left="396"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tplc="D9C628B4">
      <w:start w:val="1"/>
      <w:numFmt w:val="lowerLetter"/>
      <w:lvlText w:val="%2"/>
      <w:lvlJc w:val="left"/>
      <w:pPr>
        <w:ind w:left="179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tplc="ED14B22E">
      <w:start w:val="1"/>
      <w:numFmt w:val="lowerRoman"/>
      <w:lvlText w:val="%3"/>
      <w:lvlJc w:val="left"/>
      <w:pPr>
        <w:ind w:left="251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tplc="FF8A0212">
      <w:start w:val="1"/>
      <w:numFmt w:val="decimal"/>
      <w:lvlText w:val="%4"/>
      <w:lvlJc w:val="left"/>
      <w:pPr>
        <w:ind w:left="323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tplc="A5ECC54A">
      <w:start w:val="1"/>
      <w:numFmt w:val="lowerLetter"/>
      <w:lvlText w:val="%5"/>
      <w:lvlJc w:val="left"/>
      <w:pPr>
        <w:ind w:left="395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tplc="3D7C27C6">
      <w:start w:val="1"/>
      <w:numFmt w:val="lowerRoman"/>
      <w:lvlText w:val="%6"/>
      <w:lvlJc w:val="left"/>
      <w:pPr>
        <w:ind w:left="467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tplc="3422874E">
      <w:start w:val="1"/>
      <w:numFmt w:val="decimal"/>
      <w:lvlText w:val="%7"/>
      <w:lvlJc w:val="left"/>
      <w:pPr>
        <w:ind w:left="539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tplc="62664252">
      <w:start w:val="1"/>
      <w:numFmt w:val="lowerLetter"/>
      <w:lvlText w:val="%8"/>
      <w:lvlJc w:val="left"/>
      <w:pPr>
        <w:ind w:left="611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tplc="AB685C64">
      <w:start w:val="1"/>
      <w:numFmt w:val="lowerRoman"/>
      <w:lvlText w:val="%9"/>
      <w:lvlJc w:val="left"/>
      <w:pPr>
        <w:ind w:left="683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6" w15:restartNumberingAfterBreak="0">
    <w:nsid w:val="2EA95040"/>
    <w:multiLevelType w:val="hybridMultilevel"/>
    <w:tmpl w:val="E68640E4"/>
    <w:lvl w:ilvl="0" w:tplc="C04CB0EC">
      <w:start w:val="1"/>
      <w:numFmt w:val="decimal"/>
      <w:lvlText w:val="%1."/>
      <w:lvlJc w:val="left"/>
      <w:pPr>
        <w:ind w:left="1422" w:hanging="883"/>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31F37781"/>
    <w:multiLevelType w:val="hybridMultilevel"/>
    <w:tmpl w:val="C3CA911C"/>
    <w:lvl w:ilvl="0" w:tplc="0419000F">
      <w:start w:val="5"/>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35A245B4"/>
    <w:multiLevelType w:val="hybridMultilevel"/>
    <w:tmpl w:val="ACCA58C4"/>
    <w:lvl w:ilvl="0" w:tplc="D0607B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4F778AA"/>
    <w:multiLevelType w:val="hybridMultilevel"/>
    <w:tmpl w:val="2DC2C9B4"/>
    <w:lvl w:ilvl="0" w:tplc="A3240618">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0" w15:restartNumberingAfterBreak="0">
    <w:nsid w:val="466146D7"/>
    <w:multiLevelType w:val="multilevel"/>
    <w:tmpl w:val="A24EFC82"/>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4"/>
      <w:numFmt w:val="decimal"/>
      <w:lvlRestart w:val="0"/>
      <w:lvlText w:val="%1.%2."/>
      <w:lvlJc w:val="left"/>
      <w:pPr>
        <w:ind w:left="43"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3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5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7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9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71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43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5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1" w15:restartNumberingAfterBreak="0">
    <w:nsid w:val="49A57905"/>
    <w:multiLevelType w:val="hybridMultilevel"/>
    <w:tmpl w:val="1ABCFCF4"/>
    <w:lvl w:ilvl="0" w:tplc="F7620B18">
      <w:start w:val="1"/>
      <w:numFmt w:val="decimal"/>
      <w:lvlText w:val="%1."/>
      <w:lvlJc w:val="left"/>
      <w:pPr>
        <w:ind w:left="1819" w:hanging="111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4DE16E74"/>
    <w:multiLevelType w:val="hybridMultilevel"/>
    <w:tmpl w:val="B4801C6A"/>
    <w:lvl w:ilvl="0" w:tplc="2EF6051E">
      <w:start w:val="1"/>
      <w:numFmt w:val="decimal"/>
      <w:lvlText w:val="%1."/>
      <w:lvlJc w:val="left"/>
      <w:pPr>
        <w:ind w:left="1961" w:hanging="111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62D31AA"/>
    <w:multiLevelType w:val="hybridMultilevel"/>
    <w:tmpl w:val="F5D8E376"/>
    <w:lvl w:ilvl="0" w:tplc="D0607B5E">
      <w:start w:val="1"/>
      <w:numFmt w:val="bullet"/>
      <w:lvlText w:val=""/>
      <w:lvlJc w:val="left"/>
      <w:pPr>
        <w:ind w:left="763" w:hanging="360"/>
      </w:pPr>
      <w:rPr>
        <w:rFonts w:ascii="Symbol" w:hAnsi="Symbol" w:hint="default"/>
      </w:rPr>
    </w:lvl>
    <w:lvl w:ilvl="1" w:tplc="04190003">
      <w:start w:val="1"/>
      <w:numFmt w:val="bullet"/>
      <w:lvlText w:val="o"/>
      <w:lvlJc w:val="left"/>
      <w:pPr>
        <w:ind w:left="1483" w:hanging="360"/>
      </w:pPr>
      <w:rPr>
        <w:rFonts w:ascii="Courier New" w:hAnsi="Courier New" w:cs="Courier New" w:hint="default"/>
      </w:rPr>
    </w:lvl>
    <w:lvl w:ilvl="2" w:tplc="04190005">
      <w:start w:val="1"/>
      <w:numFmt w:val="bullet"/>
      <w:lvlText w:val=""/>
      <w:lvlJc w:val="left"/>
      <w:pPr>
        <w:ind w:left="2203" w:hanging="360"/>
      </w:pPr>
      <w:rPr>
        <w:rFonts w:ascii="Wingdings" w:hAnsi="Wingdings" w:hint="default"/>
      </w:rPr>
    </w:lvl>
    <w:lvl w:ilvl="3" w:tplc="04190001">
      <w:start w:val="1"/>
      <w:numFmt w:val="bullet"/>
      <w:lvlText w:val=""/>
      <w:lvlJc w:val="left"/>
      <w:pPr>
        <w:ind w:left="2923" w:hanging="360"/>
      </w:pPr>
      <w:rPr>
        <w:rFonts w:ascii="Symbol" w:hAnsi="Symbol" w:hint="default"/>
      </w:rPr>
    </w:lvl>
    <w:lvl w:ilvl="4" w:tplc="04190003">
      <w:start w:val="1"/>
      <w:numFmt w:val="bullet"/>
      <w:lvlText w:val="o"/>
      <w:lvlJc w:val="left"/>
      <w:pPr>
        <w:ind w:left="3643" w:hanging="360"/>
      </w:pPr>
      <w:rPr>
        <w:rFonts w:ascii="Courier New" w:hAnsi="Courier New" w:cs="Courier New" w:hint="default"/>
      </w:rPr>
    </w:lvl>
    <w:lvl w:ilvl="5" w:tplc="04190005">
      <w:start w:val="1"/>
      <w:numFmt w:val="bullet"/>
      <w:lvlText w:val=""/>
      <w:lvlJc w:val="left"/>
      <w:pPr>
        <w:ind w:left="4363" w:hanging="360"/>
      </w:pPr>
      <w:rPr>
        <w:rFonts w:ascii="Wingdings" w:hAnsi="Wingdings" w:hint="default"/>
      </w:rPr>
    </w:lvl>
    <w:lvl w:ilvl="6" w:tplc="04190001">
      <w:start w:val="1"/>
      <w:numFmt w:val="bullet"/>
      <w:lvlText w:val=""/>
      <w:lvlJc w:val="left"/>
      <w:pPr>
        <w:ind w:left="5083" w:hanging="360"/>
      </w:pPr>
      <w:rPr>
        <w:rFonts w:ascii="Symbol" w:hAnsi="Symbol" w:hint="default"/>
      </w:rPr>
    </w:lvl>
    <w:lvl w:ilvl="7" w:tplc="04190003">
      <w:start w:val="1"/>
      <w:numFmt w:val="bullet"/>
      <w:lvlText w:val="o"/>
      <w:lvlJc w:val="left"/>
      <w:pPr>
        <w:ind w:left="5803" w:hanging="360"/>
      </w:pPr>
      <w:rPr>
        <w:rFonts w:ascii="Courier New" w:hAnsi="Courier New" w:cs="Courier New" w:hint="default"/>
      </w:rPr>
    </w:lvl>
    <w:lvl w:ilvl="8" w:tplc="04190005">
      <w:start w:val="1"/>
      <w:numFmt w:val="bullet"/>
      <w:lvlText w:val=""/>
      <w:lvlJc w:val="left"/>
      <w:pPr>
        <w:ind w:left="6523" w:hanging="360"/>
      </w:pPr>
      <w:rPr>
        <w:rFonts w:ascii="Wingdings" w:hAnsi="Wingdings" w:hint="default"/>
      </w:rPr>
    </w:lvl>
  </w:abstractNum>
  <w:abstractNum w:abstractNumId="14" w15:restartNumberingAfterBreak="0">
    <w:nsid w:val="5B800FE1"/>
    <w:multiLevelType w:val="hybridMultilevel"/>
    <w:tmpl w:val="C03C74D2"/>
    <w:lvl w:ilvl="0" w:tplc="D0607B5E">
      <w:start w:val="1"/>
      <w:numFmt w:val="bullet"/>
      <w:lvlText w:val=""/>
      <w:lvlJc w:val="left"/>
      <w:pPr>
        <w:ind w:left="720" w:hanging="360"/>
      </w:pPr>
      <w:rPr>
        <w:rFonts w:ascii="Symbol" w:hAnsi="Symbol" w:hint="default"/>
      </w:rPr>
    </w:lvl>
    <w:lvl w:ilvl="1" w:tplc="D0607B5E">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1D90CBB"/>
    <w:multiLevelType w:val="multilevel"/>
    <w:tmpl w:val="FFC60754"/>
    <w:lvl w:ilvl="0">
      <w:start w:val="1"/>
      <w:numFmt w:val="decimal"/>
      <w:lvlText w:val="%1)"/>
      <w:lvlJc w:val="left"/>
      <w:pPr>
        <w:ind w:left="43"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1">
      <w:start w:val="1"/>
      <w:numFmt w:val="decimal"/>
      <w:lvlText w:val="%1.%2."/>
      <w:lvlJc w:val="left"/>
      <w:pPr>
        <w:ind w:left="4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18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7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4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6" w15:restartNumberingAfterBreak="0">
    <w:nsid w:val="654F6161"/>
    <w:multiLevelType w:val="multilevel"/>
    <w:tmpl w:val="A232F2FA"/>
    <w:lvl w:ilvl="0">
      <w:start w:val="4"/>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decimal"/>
      <w:lvlRestart w:val="0"/>
      <w:lvlText w:val="%1.%2."/>
      <w:lvlJc w:val="left"/>
      <w:pPr>
        <w:ind w:left="43" w:firstLine="0"/>
      </w:pPr>
      <w:rPr>
        <w:rFonts w:ascii="Times New Roman" w:eastAsia="Times New Roman" w:hAnsi="Times New Roman" w:cs="Times New Roman"/>
        <w:b w:val="0"/>
        <w:i w:val="0"/>
        <w:strike w:val="0"/>
        <w:dstrike w:val="0"/>
        <w:color w:val="000000"/>
        <w:sz w:val="24"/>
        <w:szCs w:val="24"/>
        <w:u w:val="none" w:color="000000"/>
        <w:effect w:val="none"/>
        <w:vertAlign w:val="baseline"/>
      </w:rPr>
    </w:lvl>
    <w:lvl w:ilvl="2">
      <w:start w:val="1"/>
      <w:numFmt w:val="lowerRoman"/>
      <w:lvlText w:val="%3"/>
      <w:lvlJc w:val="left"/>
      <w:pPr>
        <w:ind w:left="182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254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26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398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470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542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141"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7" w15:restartNumberingAfterBreak="0">
    <w:nsid w:val="715E79A9"/>
    <w:multiLevelType w:val="hybridMultilevel"/>
    <w:tmpl w:val="35AEBEEA"/>
    <w:lvl w:ilvl="0" w:tplc="D5827508">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7D0911F7"/>
    <w:multiLevelType w:val="hybridMultilevel"/>
    <w:tmpl w:val="15CC6FE2"/>
    <w:lvl w:ilvl="0" w:tplc="6F3A635C">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3505939">
    <w:abstractNumId w:val="6"/>
  </w:num>
  <w:num w:numId="2" w16cid:durableId="1505978302">
    <w:abstractNumId w:val="3"/>
  </w:num>
  <w:num w:numId="3" w16cid:durableId="1819033837">
    <w:abstractNumId w:val="12"/>
  </w:num>
  <w:num w:numId="4" w16cid:durableId="489909837">
    <w:abstractNumId w:val="18"/>
  </w:num>
  <w:num w:numId="5" w16cid:durableId="1166941155">
    <w:abstractNumId w:val="4"/>
  </w:num>
  <w:num w:numId="6" w16cid:durableId="4676237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1219289">
    <w:abstractNumId w:val="14"/>
  </w:num>
  <w:num w:numId="8" w16cid:durableId="420373169">
    <w:abstractNumId w:val="8"/>
  </w:num>
  <w:num w:numId="9" w16cid:durableId="573011676">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0782466">
    <w:abstractNumId w:val="13"/>
  </w:num>
  <w:num w:numId="11" w16cid:durableId="217901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2603077">
    <w:abstractNumId w:val="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95219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2698998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070754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77876675">
    <w:abstractNumId w:val="1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4671613">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545526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3764351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9BA"/>
    <w:rsid w:val="00004556"/>
    <w:rsid w:val="00012462"/>
    <w:rsid w:val="000375C7"/>
    <w:rsid w:val="0007688E"/>
    <w:rsid w:val="000816B5"/>
    <w:rsid w:val="00081E10"/>
    <w:rsid w:val="00082EB9"/>
    <w:rsid w:val="000939A6"/>
    <w:rsid w:val="000D245F"/>
    <w:rsid w:val="000D57D4"/>
    <w:rsid w:val="001164C9"/>
    <w:rsid w:val="00122455"/>
    <w:rsid w:val="001466AF"/>
    <w:rsid w:val="00154B15"/>
    <w:rsid w:val="00162E43"/>
    <w:rsid w:val="001A22D5"/>
    <w:rsid w:val="001C42C7"/>
    <w:rsid w:val="00243410"/>
    <w:rsid w:val="00243822"/>
    <w:rsid w:val="002549DC"/>
    <w:rsid w:val="002576AC"/>
    <w:rsid w:val="0026711E"/>
    <w:rsid w:val="00270916"/>
    <w:rsid w:val="002E5EB6"/>
    <w:rsid w:val="00323103"/>
    <w:rsid w:val="00325B54"/>
    <w:rsid w:val="00376125"/>
    <w:rsid w:val="003A0516"/>
    <w:rsid w:val="004072FC"/>
    <w:rsid w:val="00456CC7"/>
    <w:rsid w:val="00477064"/>
    <w:rsid w:val="004A0454"/>
    <w:rsid w:val="004B65E1"/>
    <w:rsid w:val="004C5762"/>
    <w:rsid w:val="004F27B7"/>
    <w:rsid w:val="004F313D"/>
    <w:rsid w:val="005021B7"/>
    <w:rsid w:val="00514267"/>
    <w:rsid w:val="0051578E"/>
    <w:rsid w:val="005162A6"/>
    <w:rsid w:val="00534932"/>
    <w:rsid w:val="00547EF9"/>
    <w:rsid w:val="005534D4"/>
    <w:rsid w:val="0056550F"/>
    <w:rsid w:val="00575582"/>
    <w:rsid w:val="0058024F"/>
    <w:rsid w:val="00591486"/>
    <w:rsid w:val="00591E6B"/>
    <w:rsid w:val="005B4897"/>
    <w:rsid w:val="005B79DE"/>
    <w:rsid w:val="005D6DA4"/>
    <w:rsid w:val="00620A52"/>
    <w:rsid w:val="00635D8F"/>
    <w:rsid w:val="0064120F"/>
    <w:rsid w:val="00652DED"/>
    <w:rsid w:val="006A13E8"/>
    <w:rsid w:val="007149D2"/>
    <w:rsid w:val="0072069E"/>
    <w:rsid w:val="007304F3"/>
    <w:rsid w:val="0075796D"/>
    <w:rsid w:val="0076701A"/>
    <w:rsid w:val="007A6D84"/>
    <w:rsid w:val="00867FC3"/>
    <w:rsid w:val="008A16C0"/>
    <w:rsid w:val="008B0CEE"/>
    <w:rsid w:val="008D3026"/>
    <w:rsid w:val="008D464B"/>
    <w:rsid w:val="008E0276"/>
    <w:rsid w:val="00907519"/>
    <w:rsid w:val="009077EE"/>
    <w:rsid w:val="0095728E"/>
    <w:rsid w:val="009A31BC"/>
    <w:rsid w:val="009A4988"/>
    <w:rsid w:val="009F2451"/>
    <w:rsid w:val="00A11461"/>
    <w:rsid w:val="00A1204A"/>
    <w:rsid w:val="00A2355A"/>
    <w:rsid w:val="00A25DE8"/>
    <w:rsid w:val="00A328B2"/>
    <w:rsid w:val="00A33F85"/>
    <w:rsid w:val="00A5374F"/>
    <w:rsid w:val="00A76130"/>
    <w:rsid w:val="00A85C3A"/>
    <w:rsid w:val="00AF42DE"/>
    <w:rsid w:val="00B37AAD"/>
    <w:rsid w:val="00B6181A"/>
    <w:rsid w:val="00B80206"/>
    <w:rsid w:val="00BB5EC0"/>
    <w:rsid w:val="00BC5A15"/>
    <w:rsid w:val="00BE1E89"/>
    <w:rsid w:val="00BF19BA"/>
    <w:rsid w:val="00BF4D7B"/>
    <w:rsid w:val="00C1238C"/>
    <w:rsid w:val="00C24986"/>
    <w:rsid w:val="00C421D6"/>
    <w:rsid w:val="00D01D84"/>
    <w:rsid w:val="00D03810"/>
    <w:rsid w:val="00D0724F"/>
    <w:rsid w:val="00D07D61"/>
    <w:rsid w:val="00D13A50"/>
    <w:rsid w:val="00D24534"/>
    <w:rsid w:val="00D3502B"/>
    <w:rsid w:val="00D67BAF"/>
    <w:rsid w:val="00D901FB"/>
    <w:rsid w:val="00DB5529"/>
    <w:rsid w:val="00DF45CB"/>
    <w:rsid w:val="00E35009"/>
    <w:rsid w:val="00E959E9"/>
    <w:rsid w:val="00EA7855"/>
    <w:rsid w:val="00ED1E1E"/>
    <w:rsid w:val="00EF3D85"/>
    <w:rsid w:val="00F031B6"/>
    <w:rsid w:val="00F325FC"/>
    <w:rsid w:val="00F51A22"/>
    <w:rsid w:val="00F543FE"/>
    <w:rsid w:val="00F54A13"/>
    <w:rsid w:val="00FC63C8"/>
    <w:rsid w:val="00FD3FEA"/>
    <w:rsid w:val="00FE2FA2"/>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B03741"/>
  <w15:docId w15:val="{7D22C7B9-0592-40D0-A0C6-FC925871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62E43"/>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pm">
    <w:name w:val="epm"/>
    <w:basedOn w:val="a0"/>
    <w:rsid w:val="00BF19BA"/>
  </w:style>
  <w:style w:type="character" w:customStyle="1" w:styleId="ep">
    <w:name w:val="ep"/>
    <w:basedOn w:val="a0"/>
    <w:rsid w:val="00BF19BA"/>
  </w:style>
  <w:style w:type="paragraph" w:styleId="a3">
    <w:name w:val="Normal (Web)"/>
    <w:basedOn w:val="a"/>
    <w:uiPriority w:val="99"/>
    <w:unhideWhenUsed/>
    <w:rsid w:val="007149D2"/>
    <w:pPr>
      <w:spacing w:before="100" w:beforeAutospacing="1" w:after="100" w:afterAutospacing="1"/>
    </w:pPr>
  </w:style>
  <w:style w:type="character" w:styleId="a4">
    <w:name w:val="Hyperlink"/>
    <w:uiPriority w:val="99"/>
    <w:unhideWhenUsed/>
    <w:rsid w:val="00477064"/>
    <w:rPr>
      <w:color w:val="0000FF"/>
      <w:u w:val="single"/>
    </w:rPr>
  </w:style>
  <w:style w:type="paragraph" w:customStyle="1" w:styleId="tekstob">
    <w:name w:val="tekstob"/>
    <w:basedOn w:val="a"/>
    <w:rsid w:val="00477064"/>
    <w:pPr>
      <w:spacing w:before="100" w:beforeAutospacing="1" w:after="100" w:afterAutospacing="1"/>
    </w:pPr>
  </w:style>
  <w:style w:type="paragraph" w:styleId="a5">
    <w:name w:val="Balloon Text"/>
    <w:basedOn w:val="a"/>
    <w:link w:val="a6"/>
    <w:rsid w:val="00591E6B"/>
    <w:rPr>
      <w:rFonts w:ascii="Tahoma" w:hAnsi="Tahoma"/>
      <w:sz w:val="16"/>
      <w:szCs w:val="16"/>
    </w:rPr>
  </w:style>
  <w:style w:type="character" w:customStyle="1" w:styleId="a6">
    <w:name w:val="Текст выноски Знак"/>
    <w:link w:val="a5"/>
    <w:rsid w:val="00591E6B"/>
    <w:rPr>
      <w:rFonts w:ascii="Tahoma" w:hAnsi="Tahoma" w:cs="Tahoma"/>
      <w:sz w:val="16"/>
      <w:szCs w:val="16"/>
    </w:rPr>
  </w:style>
  <w:style w:type="paragraph" w:styleId="a7">
    <w:name w:val="List Paragraph"/>
    <w:basedOn w:val="a"/>
    <w:uiPriority w:val="34"/>
    <w:qFormat/>
    <w:rsid w:val="002549DC"/>
    <w:pPr>
      <w:ind w:left="708"/>
    </w:pPr>
  </w:style>
  <w:style w:type="paragraph" w:customStyle="1" w:styleId="formattext">
    <w:name w:val="formattext"/>
    <w:basedOn w:val="a"/>
    <w:rsid w:val="00122455"/>
    <w:pPr>
      <w:spacing w:before="100" w:beforeAutospacing="1" w:after="100" w:afterAutospacing="1"/>
    </w:pPr>
  </w:style>
  <w:style w:type="character" w:customStyle="1" w:styleId="a8">
    <w:name w:val="Цветовое выделение"/>
    <w:uiPriority w:val="99"/>
    <w:rsid w:val="006A13E8"/>
    <w:rPr>
      <w:b/>
      <w:bCs/>
      <w:color w:val="26282F"/>
    </w:rPr>
  </w:style>
  <w:style w:type="character" w:customStyle="1" w:styleId="ConsPlusNormal">
    <w:name w:val="ConsPlusNormal Знак"/>
    <w:link w:val="ConsPlusNormal0"/>
    <w:locked/>
    <w:rsid w:val="0056550F"/>
    <w:rPr>
      <w:rFonts w:ascii="Arial" w:hAnsi="Arial" w:cs="Arial"/>
      <w:lang w:val="ru-RU" w:eastAsia="ru-RU" w:bidi="ar-SA"/>
    </w:rPr>
  </w:style>
  <w:style w:type="paragraph" w:customStyle="1" w:styleId="ConsPlusNormal0">
    <w:name w:val="ConsPlusNormal"/>
    <w:link w:val="ConsPlusNormal"/>
    <w:rsid w:val="0056550F"/>
    <w:pPr>
      <w:autoSpaceDE w:val="0"/>
      <w:autoSpaceDN w:val="0"/>
      <w:adjustRightInd w:val="0"/>
      <w:ind w:firstLine="720"/>
    </w:pPr>
    <w:rPr>
      <w:rFonts w:ascii="Arial" w:hAnsi="Arial" w:cs="Arial"/>
    </w:rPr>
  </w:style>
  <w:style w:type="paragraph" w:customStyle="1" w:styleId="1">
    <w:name w:val="Абзац списка1"/>
    <w:basedOn w:val="a"/>
    <w:rsid w:val="0056550F"/>
    <w:pPr>
      <w:spacing w:after="5" w:line="283" w:lineRule="auto"/>
      <w:ind w:left="720" w:right="557" w:firstLine="710"/>
      <w:contextualSpacing/>
      <w:jc w:val="both"/>
    </w:pPr>
    <w:rPr>
      <w:color w:val="000000"/>
      <w:sz w:val="28"/>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9505">
      <w:bodyDiv w:val="1"/>
      <w:marLeft w:val="0"/>
      <w:marRight w:val="0"/>
      <w:marTop w:val="0"/>
      <w:marBottom w:val="0"/>
      <w:divBdr>
        <w:top w:val="none" w:sz="0" w:space="0" w:color="auto"/>
        <w:left w:val="none" w:sz="0" w:space="0" w:color="auto"/>
        <w:bottom w:val="none" w:sz="0" w:space="0" w:color="auto"/>
        <w:right w:val="none" w:sz="0" w:space="0" w:color="auto"/>
      </w:divBdr>
    </w:div>
    <w:div w:id="822042880">
      <w:bodyDiv w:val="1"/>
      <w:marLeft w:val="0"/>
      <w:marRight w:val="0"/>
      <w:marTop w:val="0"/>
      <w:marBottom w:val="0"/>
      <w:divBdr>
        <w:top w:val="none" w:sz="0" w:space="0" w:color="auto"/>
        <w:left w:val="none" w:sz="0" w:space="0" w:color="auto"/>
        <w:bottom w:val="none" w:sz="0" w:space="0" w:color="auto"/>
        <w:right w:val="none" w:sz="0" w:space="0" w:color="auto"/>
      </w:divBdr>
    </w:div>
    <w:div w:id="1008218248">
      <w:bodyDiv w:val="1"/>
      <w:marLeft w:val="0"/>
      <w:marRight w:val="0"/>
      <w:marTop w:val="0"/>
      <w:marBottom w:val="0"/>
      <w:divBdr>
        <w:top w:val="none" w:sz="0" w:space="0" w:color="auto"/>
        <w:left w:val="none" w:sz="0" w:space="0" w:color="auto"/>
        <w:bottom w:val="none" w:sz="0" w:space="0" w:color="auto"/>
        <w:right w:val="none" w:sz="0" w:space="0" w:color="auto"/>
      </w:divBdr>
      <w:divsChild>
        <w:div w:id="1052267834">
          <w:marLeft w:val="0"/>
          <w:marRight w:val="0"/>
          <w:marTop w:val="0"/>
          <w:marBottom w:val="0"/>
          <w:divBdr>
            <w:top w:val="none" w:sz="0" w:space="0" w:color="auto"/>
            <w:left w:val="none" w:sz="0" w:space="0" w:color="auto"/>
            <w:bottom w:val="none" w:sz="0" w:space="0" w:color="auto"/>
            <w:right w:val="none" w:sz="0" w:space="0" w:color="auto"/>
          </w:divBdr>
          <w:divsChild>
            <w:div w:id="1783957476">
              <w:marLeft w:val="0"/>
              <w:marRight w:val="0"/>
              <w:marTop w:val="0"/>
              <w:marBottom w:val="0"/>
              <w:divBdr>
                <w:top w:val="none" w:sz="0" w:space="0" w:color="auto"/>
                <w:left w:val="none" w:sz="0" w:space="0" w:color="auto"/>
                <w:bottom w:val="none" w:sz="0" w:space="0" w:color="auto"/>
                <w:right w:val="none" w:sz="0" w:space="0" w:color="auto"/>
              </w:divBdr>
              <w:divsChild>
                <w:div w:id="394815014">
                  <w:marLeft w:val="0"/>
                  <w:marRight w:val="0"/>
                  <w:marTop w:val="0"/>
                  <w:marBottom w:val="0"/>
                  <w:divBdr>
                    <w:top w:val="none" w:sz="0" w:space="0" w:color="auto"/>
                    <w:left w:val="none" w:sz="0" w:space="0" w:color="auto"/>
                    <w:bottom w:val="none" w:sz="0" w:space="0" w:color="auto"/>
                    <w:right w:val="none" w:sz="0" w:space="0" w:color="auto"/>
                  </w:divBdr>
                  <w:divsChild>
                    <w:div w:id="809588933">
                      <w:marLeft w:val="0"/>
                      <w:marRight w:val="0"/>
                      <w:marTop w:val="0"/>
                      <w:marBottom w:val="0"/>
                      <w:divBdr>
                        <w:top w:val="none" w:sz="0" w:space="0" w:color="auto"/>
                        <w:left w:val="none" w:sz="0" w:space="0" w:color="auto"/>
                        <w:bottom w:val="none" w:sz="0" w:space="0" w:color="auto"/>
                        <w:right w:val="none" w:sz="0" w:space="0" w:color="auto"/>
                      </w:divBdr>
                      <w:divsChild>
                        <w:div w:id="84352207">
                          <w:marLeft w:val="0"/>
                          <w:marRight w:val="0"/>
                          <w:marTop w:val="0"/>
                          <w:marBottom w:val="0"/>
                          <w:divBdr>
                            <w:top w:val="none" w:sz="0" w:space="0" w:color="auto"/>
                            <w:left w:val="none" w:sz="0" w:space="0" w:color="auto"/>
                            <w:bottom w:val="none" w:sz="0" w:space="0" w:color="auto"/>
                            <w:right w:val="none" w:sz="0" w:space="0" w:color="auto"/>
                          </w:divBdr>
                          <w:divsChild>
                            <w:div w:id="544678244">
                              <w:marLeft w:val="0"/>
                              <w:marRight w:val="0"/>
                              <w:marTop w:val="0"/>
                              <w:marBottom w:val="0"/>
                              <w:divBdr>
                                <w:top w:val="none" w:sz="0" w:space="0" w:color="auto"/>
                                <w:left w:val="none" w:sz="0" w:space="0" w:color="auto"/>
                                <w:bottom w:val="none" w:sz="0" w:space="0" w:color="auto"/>
                                <w:right w:val="none" w:sz="0" w:space="0" w:color="auto"/>
                              </w:divBdr>
                              <w:divsChild>
                                <w:div w:id="1553543746">
                                  <w:marLeft w:val="0"/>
                                  <w:marRight w:val="0"/>
                                  <w:marTop w:val="0"/>
                                  <w:marBottom w:val="0"/>
                                  <w:divBdr>
                                    <w:top w:val="none" w:sz="0" w:space="0" w:color="auto"/>
                                    <w:left w:val="none" w:sz="0" w:space="0" w:color="auto"/>
                                    <w:bottom w:val="none" w:sz="0" w:space="0" w:color="auto"/>
                                    <w:right w:val="none" w:sz="0" w:space="0" w:color="auto"/>
                                  </w:divBdr>
                                  <w:divsChild>
                                    <w:div w:id="1165705950">
                                      <w:marLeft w:val="0"/>
                                      <w:marRight w:val="0"/>
                                      <w:marTop w:val="0"/>
                                      <w:marBottom w:val="0"/>
                                      <w:divBdr>
                                        <w:top w:val="none" w:sz="0" w:space="0" w:color="auto"/>
                                        <w:left w:val="none" w:sz="0" w:space="0" w:color="auto"/>
                                        <w:bottom w:val="none" w:sz="0" w:space="0" w:color="auto"/>
                                        <w:right w:val="none" w:sz="0" w:space="0" w:color="auto"/>
                                      </w:divBdr>
                                      <w:divsChild>
                                        <w:div w:id="1154837683">
                                          <w:marLeft w:val="0"/>
                                          <w:marRight w:val="0"/>
                                          <w:marTop w:val="0"/>
                                          <w:marBottom w:val="0"/>
                                          <w:divBdr>
                                            <w:top w:val="none" w:sz="0" w:space="0" w:color="auto"/>
                                            <w:left w:val="none" w:sz="0" w:space="0" w:color="auto"/>
                                            <w:bottom w:val="none" w:sz="0" w:space="0" w:color="auto"/>
                                            <w:right w:val="none" w:sz="0" w:space="0" w:color="auto"/>
                                          </w:divBdr>
                                          <w:divsChild>
                                            <w:div w:id="1067875615">
                                              <w:marLeft w:val="0"/>
                                              <w:marRight w:val="0"/>
                                              <w:marTop w:val="0"/>
                                              <w:marBottom w:val="0"/>
                                              <w:divBdr>
                                                <w:top w:val="none" w:sz="0" w:space="0" w:color="auto"/>
                                                <w:left w:val="none" w:sz="0" w:space="0" w:color="auto"/>
                                                <w:bottom w:val="none" w:sz="0" w:space="0" w:color="auto"/>
                                                <w:right w:val="none" w:sz="0" w:space="0" w:color="auto"/>
                                              </w:divBdr>
                                              <w:divsChild>
                                                <w:div w:id="70506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1997706">
      <w:bodyDiv w:val="1"/>
      <w:marLeft w:val="0"/>
      <w:marRight w:val="0"/>
      <w:marTop w:val="0"/>
      <w:marBottom w:val="0"/>
      <w:divBdr>
        <w:top w:val="none" w:sz="0" w:space="0" w:color="auto"/>
        <w:left w:val="none" w:sz="0" w:space="0" w:color="auto"/>
        <w:bottom w:val="none" w:sz="0" w:space="0" w:color="auto"/>
        <w:right w:val="none" w:sz="0" w:space="0" w:color="auto"/>
      </w:divBdr>
      <w:divsChild>
        <w:div w:id="578098666">
          <w:marLeft w:val="0"/>
          <w:marRight w:val="0"/>
          <w:marTop w:val="0"/>
          <w:marBottom w:val="0"/>
          <w:divBdr>
            <w:top w:val="none" w:sz="0" w:space="0" w:color="auto"/>
            <w:left w:val="none" w:sz="0" w:space="0" w:color="auto"/>
            <w:bottom w:val="none" w:sz="0" w:space="0" w:color="auto"/>
            <w:right w:val="none" w:sz="0" w:space="0" w:color="auto"/>
          </w:divBdr>
        </w:div>
        <w:div w:id="607469481">
          <w:marLeft w:val="0"/>
          <w:marRight w:val="0"/>
          <w:marTop w:val="0"/>
          <w:marBottom w:val="0"/>
          <w:divBdr>
            <w:top w:val="none" w:sz="0" w:space="0" w:color="auto"/>
            <w:left w:val="none" w:sz="0" w:space="0" w:color="auto"/>
            <w:bottom w:val="none" w:sz="0" w:space="0" w:color="auto"/>
            <w:right w:val="none" w:sz="0" w:space="0" w:color="auto"/>
          </w:divBdr>
          <w:divsChild>
            <w:div w:id="149517805">
              <w:marLeft w:val="0"/>
              <w:marRight w:val="0"/>
              <w:marTop w:val="0"/>
              <w:marBottom w:val="0"/>
              <w:divBdr>
                <w:top w:val="none" w:sz="0" w:space="0" w:color="auto"/>
                <w:left w:val="none" w:sz="0" w:space="0" w:color="auto"/>
                <w:bottom w:val="none" w:sz="0" w:space="0" w:color="auto"/>
                <w:right w:val="none" w:sz="0" w:space="0" w:color="auto"/>
              </w:divBdr>
            </w:div>
            <w:div w:id="542131947">
              <w:marLeft w:val="0"/>
              <w:marRight w:val="0"/>
              <w:marTop w:val="0"/>
              <w:marBottom w:val="0"/>
              <w:divBdr>
                <w:top w:val="none" w:sz="0" w:space="0" w:color="auto"/>
                <w:left w:val="none" w:sz="0" w:space="0" w:color="auto"/>
                <w:bottom w:val="none" w:sz="0" w:space="0" w:color="auto"/>
                <w:right w:val="none" w:sz="0" w:space="0" w:color="auto"/>
              </w:divBdr>
            </w:div>
            <w:div w:id="820923141">
              <w:marLeft w:val="0"/>
              <w:marRight w:val="0"/>
              <w:marTop w:val="0"/>
              <w:marBottom w:val="0"/>
              <w:divBdr>
                <w:top w:val="none" w:sz="0" w:space="0" w:color="auto"/>
                <w:left w:val="none" w:sz="0" w:space="0" w:color="auto"/>
                <w:bottom w:val="none" w:sz="0" w:space="0" w:color="auto"/>
                <w:right w:val="none" w:sz="0" w:space="0" w:color="auto"/>
              </w:divBdr>
            </w:div>
            <w:div w:id="843859409">
              <w:marLeft w:val="0"/>
              <w:marRight w:val="0"/>
              <w:marTop w:val="0"/>
              <w:marBottom w:val="0"/>
              <w:divBdr>
                <w:top w:val="none" w:sz="0" w:space="0" w:color="auto"/>
                <w:left w:val="none" w:sz="0" w:space="0" w:color="auto"/>
                <w:bottom w:val="none" w:sz="0" w:space="0" w:color="auto"/>
                <w:right w:val="none" w:sz="0" w:space="0" w:color="auto"/>
              </w:divBdr>
            </w:div>
            <w:div w:id="974217125">
              <w:marLeft w:val="0"/>
              <w:marRight w:val="0"/>
              <w:marTop w:val="0"/>
              <w:marBottom w:val="0"/>
              <w:divBdr>
                <w:top w:val="none" w:sz="0" w:space="0" w:color="auto"/>
                <w:left w:val="none" w:sz="0" w:space="0" w:color="auto"/>
                <w:bottom w:val="none" w:sz="0" w:space="0" w:color="auto"/>
                <w:right w:val="none" w:sz="0" w:space="0" w:color="auto"/>
              </w:divBdr>
            </w:div>
            <w:div w:id="1366057530">
              <w:marLeft w:val="0"/>
              <w:marRight w:val="0"/>
              <w:marTop w:val="0"/>
              <w:marBottom w:val="0"/>
              <w:divBdr>
                <w:top w:val="none" w:sz="0" w:space="0" w:color="auto"/>
                <w:left w:val="none" w:sz="0" w:space="0" w:color="auto"/>
                <w:bottom w:val="none" w:sz="0" w:space="0" w:color="auto"/>
                <w:right w:val="none" w:sz="0" w:space="0" w:color="auto"/>
              </w:divBdr>
            </w:div>
            <w:div w:id="1414398621">
              <w:marLeft w:val="0"/>
              <w:marRight w:val="0"/>
              <w:marTop w:val="0"/>
              <w:marBottom w:val="0"/>
              <w:divBdr>
                <w:top w:val="none" w:sz="0" w:space="0" w:color="auto"/>
                <w:left w:val="none" w:sz="0" w:space="0" w:color="auto"/>
                <w:bottom w:val="none" w:sz="0" w:space="0" w:color="auto"/>
                <w:right w:val="none" w:sz="0" w:space="0" w:color="auto"/>
              </w:divBdr>
            </w:div>
            <w:div w:id="1472865732">
              <w:marLeft w:val="0"/>
              <w:marRight w:val="0"/>
              <w:marTop w:val="0"/>
              <w:marBottom w:val="0"/>
              <w:divBdr>
                <w:top w:val="none" w:sz="0" w:space="0" w:color="auto"/>
                <w:left w:val="none" w:sz="0" w:space="0" w:color="auto"/>
                <w:bottom w:val="none" w:sz="0" w:space="0" w:color="auto"/>
                <w:right w:val="none" w:sz="0" w:space="0" w:color="auto"/>
              </w:divBdr>
            </w:div>
            <w:div w:id="1562903907">
              <w:marLeft w:val="0"/>
              <w:marRight w:val="0"/>
              <w:marTop w:val="0"/>
              <w:marBottom w:val="0"/>
              <w:divBdr>
                <w:top w:val="none" w:sz="0" w:space="0" w:color="auto"/>
                <w:left w:val="none" w:sz="0" w:space="0" w:color="auto"/>
                <w:bottom w:val="none" w:sz="0" w:space="0" w:color="auto"/>
                <w:right w:val="none" w:sz="0" w:space="0" w:color="auto"/>
              </w:divBdr>
            </w:div>
            <w:div w:id="1753157690">
              <w:marLeft w:val="0"/>
              <w:marRight w:val="0"/>
              <w:marTop w:val="0"/>
              <w:marBottom w:val="0"/>
              <w:divBdr>
                <w:top w:val="none" w:sz="0" w:space="0" w:color="auto"/>
                <w:left w:val="none" w:sz="0" w:space="0" w:color="auto"/>
                <w:bottom w:val="none" w:sz="0" w:space="0" w:color="auto"/>
                <w:right w:val="none" w:sz="0" w:space="0" w:color="auto"/>
              </w:divBdr>
            </w:div>
            <w:div w:id="1909534099">
              <w:marLeft w:val="0"/>
              <w:marRight w:val="0"/>
              <w:marTop w:val="0"/>
              <w:marBottom w:val="0"/>
              <w:divBdr>
                <w:top w:val="none" w:sz="0" w:space="0" w:color="auto"/>
                <w:left w:val="none" w:sz="0" w:space="0" w:color="auto"/>
                <w:bottom w:val="none" w:sz="0" w:space="0" w:color="auto"/>
                <w:right w:val="none" w:sz="0" w:space="0" w:color="auto"/>
              </w:divBdr>
            </w:div>
            <w:div w:id="2014212426">
              <w:marLeft w:val="0"/>
              <w:marRight w:val="0"/>
              <w:marTop w:val="0"/>
              <w:marBottom w:val="0"/>
              <w:divBdr>
                <w:top w:val="none" w:sz="0" w:space="0" w:color="auto"/>
                <w:left w:val="none" w:sz="0" w:space="0" w:color="auto"/>
                <w:bottom w:val="none" w:sz="0" w:space="0" w:color="auto"/>
                <w:right w:val="none" w:sz="0" w:space="0" w:color="auto"/>
              </w:divBdr>
            </w:div>
            <w:div w:id="20941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D4302-E495-44B3-ACF0-45492DBFB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8</Pages>
  <Words>2774</Words>
  <Characters>15815</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18552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Никитина</dc:creator>
  <cp:lastModifiedBy>Лопухинка Администрация</cp:lastModifiedBy>
  <cp:revision>8</cp:revision>
  <cp:lastPrinted>2023-08-08T09:14:00Z</cp:lastPrinted>
  <dcterms:created xsi:type="dcterms:W3CDTF">2023-08-23T12:52:00Z</dcterms:created>
  <dcterms:modified xsi:type="dcterms:W3CDTF">2023-08-24T12:11:00Z</dcterms:modified>
</cp:coreProperties>
</file>