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328B" w14:textId="6D4AF26E" w:rsidR="008D464B" w:rsidRPr="0017770A" w:rsidRDefault="008D464B" w:rsidP="008D464B">
      <w:pPr>
        <w:jc w:val="center"/>
        <w:outlineLvl w:val="0"/>
        <w:rPr>
          <w:rFonts w:eastAsia="Calibri"/>
          <w:bCs/>
          <w:kern w:val="36"/>
          <w:sz w:val="22"/>
          <w:szCs w:val="48"/>
        </w:rPr>
      </w:pPr>
      <w:r w:rsidRPr="0017770A">
        <w:rPr>
          <w:rFonts w:eastAsia="Calibri"/>
          <w:bCs/>
          <w:kern w:val="36"/>
          <w:sz w:val="22"/>
          <w:szCs w:val="48"/>
        </w:rPr>
        <w:t xml:space="preserve">      </w:t>
      </w:r>
      <w:r w:rsidRPr="0017770A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558BBC7F" wp14:editId="1A3B3AC9">
            <wp:extent cx="390525" cy="552450"/>
            <wp:effectExtent l="0" t="0" r="9525" b="0"/>
            <wp:docPr id="109848080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F99A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  <w:bookmarkStart w:id="0" w:name="_Hlk143698463"/>
      <w:r w:rsidRPr="0017770A">
        <w:rPr>
          <w:sz w:val="28"/>
          <w:szCs w:val="28"/>
          <w:lang w:eastAsia="en-US"/>
        </w:rPr>
        <w:t>Местная администрация</w:t>
      </w:r>
    </w:p>
    <w:p w14:paraId="389A7392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 xml:space="preserve">муниципального образования </w:t>
      </w:r>
      <w:bookmarkStart w:id="1" w:name="_Hlk143700071"/>
      <w:r w:rsidRPr="0017770A">
        <w:rPr>
          <w:sz w:val="28"/>
          <w:szCs w:val="28"/>
          <w:lang w:eastAsia="en-US"/>
        </w:rPr>
        <w:t>Лопухинское сельское поселение</w:t>
      </w:r>
    </w:p>
    <w:p w14:paraId="18506DBA" w14:textId="77777777" w:rsidR="008D464B" w:rsidRPr="0017770A" w:rsidRDefault="008D464B" w:rsidP="008D464B">
      <w:pPr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муниципального образования Ломоносовского муниципального района</w:t>
      </w:r>
    </w:p>
    <w:p w14:paraId="608E2932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Ленинградской области</w:t>
      </w:r>
    </w:p>
    <w:bookmarkEnd w:id="0"/>
    <w:bookmarkEnd w:id="1"/>
    <w:p w14:paraId="48CF5EF2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</w:p>
    <w:p w14:paraId="567A4673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</w:p>
    <w:p w14:paraId="2BED9022" w14:textId="77777777" w:rsidR="008D464B" w:rsidRPr="005D1A1F" w:rsidRDefault="008D464B" w:rsidP="008D464B">
      <w:pPr>
        <w:jc w:val="center"/>
        <w:rPr>
          <w:b/>
          <w:bCs/>
          <w:sz w:val="28"/>
          <w:szCs w:val="28"/>
          <w:lang w:eastAsia="en-US"/>
        </w:rPr>
      </w:pPr>
      <w:r w:rsidRPr="005D1A1F">
        <w:rPr>
          <w:b/>
          <w:bCs/>
          <w:sz w:val="28"/>
          <w:szCs w:val="28"/>
          <w:lang w:eastAsia="en-US"/>
        </w:rPr>
        <w:t>ПОСТАНОВЛЕНИЕ</w:t>
      </w:r>
    </w:p>
    <w:p w14:paraId="53BF2079" w14:textId="77777777" w:rsidR="008D464B" w:rsidRPr="005D1A1F" w:rsidRDefault="008D464B" w:rsidP="008D464B">
      <w:pPr>
        <w:jc w:val="center"/>
        <w:rPr>
          <w:b/>
          <w:bCs/>
          <w:sz w:val="28"/>
          <w:szCs w:val="28"/>
          <w:lang w:eastAsia="en-US"/>
        </w:rPr>
      </w:pPr>
    </w:p>
    <w:p w14:paraId="664D9DAB" w14:textId="2C4B2017" w:rsidR="008D464B" w:rsidRPr="005D1A1F" w:rsidRDefault="008D464B" w:rsidP="008D464B">
      <w:pPr>
        <w:jc w:val="both"/>
        <w:rPr>
          <w:b/>
          <w:bCs/>
          <w:sz w:val="28"/>
          <w:szCs w:val="28"/>
          <w:lang w:eastAsia="en-US"/>
        </w:rPr>
      </w:pPr>
      <w:r w:rsidRPr="005D1A1F">
        <w:rPr>
          <w:b/>
          <w:bCs/>
          <w:sz w:val="28"/>
          <w:szCs w:val="28"/>
          <w:lang w:eastAsia="en-US"/>
        </w:rPr>
        <w:t>от 2</w:t>
      </w:r>
      <w:r w:rsidR="00EC24F9" w:rsidRPr="005D1A1F">
        <w:rPr>
          <w:b/>
          <w:bCs/>
          <w:sz w:val="28"/>
          <w:szCs w:val="28"/>
          <w:lang w:eastAsia="en-US"/>
        </w:rPr>
        <w:t>3</w:t>
      </w:r>
      <w:r w:rsidRPr="005D1A1F">
        <w:rPr>
          <w:b/>
          <w:bCs/>
          <w:sz w:val="28"/>
          <w:szCs w:val="28"/>
          <w:lang w:eastAsia="en-US"/>
        </w:rPr>
        <w:t xml:space="preserve">.08.2023 года                                                         </w:t>
      </w:r>
      <w:r w:rsidRPr="005D1A1F">
        <w:rPr>
          <w:b/>
          <w:bCs/>
          <w:sz w:val="28"/>
          <w:szCs w:val="28"/>
          <w:lang w:eastAsia="en-US"/>
        </w:rPr>
        <w:tab/>
      </w:r>
      <w:r w:rsidRPr="005D1A1F">
        <w:rPr>
          <w:b/>
          <w:bCs/>
          <w:sz w:val="28"/>
          <w:szCs w:val="28"/>
          <w:lang w:eastAsia="en-US"/>
        </w:rPr>
        <w:tab/>
      </w:r>
      <w:r w:rsidRPr="005D1A1F">
        <w:rPr>
          <w:b/>
          <w:bCs/>
          <w:sz w:val="28"/>
          <w:szCs w:val="28"/>
          <w:lang w:eastAsia="en-US"/>
        </w:rPr>
        <w:tab/>
      </w:r>
      <w:r w:rsidRPr="005D1A1F">
        <w:rPr>
          <w:b/>
          <w:bCs/>
          <w:sz w:val="28"/>
          <w:szCs w:val="28"/>
          <w:lang w:eastAsia="en-US"/>
        </w:rPr>
        <w:tab/>
        <w:t xml:space="preserve">№ </w:t>
      </w:r>
      <w:r w:rsidR="00EC24F9" w:rsidRPr="005D1A1F">
        <w:rPr>
          <w:b/>
          <w:bCs/>
          <w:sz w:val="28"/>
          <w:szCs w:val="28"/>
          <w:lang w:eastAsia="en-US"/>
        </w:rPr>
        <w:t>140</w:t>
      </w:r>
    </w:p>
    <w:p w14:paraId="578D1688" w14:textId="77777777" w:rsidR="00C23091" w:rsidRDefault="00C23091" w:rsidP="00644947">
      <w:pPr>
        <w:rPr>
          <w:rStyle w:val="ab"/>
          <w:rFonts w:eastAsia="Calibri"/>
          <w:i w:val="0"/>
          <w:iCs w:val="0"/>
          <w:sz w:val="28"/>
          <w:szCs w:val="28"/>
        </w:rPr>
      </w:pPr>
    </w:p>
    <w:p w14:paraId="5E6C532A" w14:textId="6FFCFD44" w:rsidR="00EC24F9" w:rsidRPr="0050755C" w:rsidRDefault="00EC24F9" w:rsidP="00644947">
      <w:pPr>
        <w:rPr>
          <w:rStyle w:val="ab"/>
          <w:rFonts w:eastAsia="Calibri"/>
          <w:b/>
          <w:bCs/>
          <w:i w:val="0"/>
          <w:iCs w:val="0"/>
          <w:sz w:val="28"/>
          <w:szCs w:val="28"/>
        </w:rPr>
      </w:pPr>
      <w:r w:rsidRPr="0050755C">
        <w:rPr>
          <w:rStyle w:val="ab"/>
          <w:rFonts w:eastAsia="Calibri"/>
          <w:b/>
          <w:bCs/>
          <w:i w:val="0"/>
          <w:iCs w:val="0"/>
          <w:sz w:val="28"/>
          <w:szCs w:val="28"/>
        </w:rPr>
        <w:t>Об утверждении правил (оснований, условий и порядка)</w:t>
      </w:r>
    </w:p>
    <w:p w14:paraId="7CBF6CE9" w14:textId="77777777" w:rsidR="00EC24F9" w:rsidRPr="0050755C" w:rsidRDefault="00EC24F9" w:rsidP="00644947">
      <w:pPr>
        <w:rPr>
          <w:rStyle w:val="ab"/>
          <w:rFonts w:eastAsia="Calibri"/>
          <w:b/>
          <w:bCs/>
          <w:i w:val="0"/>
          <w:iCs w:val="0"/>
          <w:sz w:val="28"/>
          <w:szCs w:val="28"/>
        </w:rPr>
      </w:pPr>
      <w:r w:rsidRPr="0050755C">
        <w:rPr>
          <w:rStyle w:val="ab"/>
          <w:rFonts w:eastAsia="Calibri"/>
          <w:b/>
          <w:bCs/>
          <w:i w:val="0"/>
          <w:iCs w:val="0"/>
          <w:sz w:val="28"/>
          <w:szCs w:val="28"/>
        </w:rPr>
        <w:t>реструктуризации денежных обязательств</w:t>
      </w:r>
    </w:p>
    <w:p w14:paraId="56C2341C" w14:textId="77777777" w:rsidR="00EC24F9" w:rsidRPr="0050755C" w:rsidRDefault="00EC24F9" w:rsidP="00644947">
      <w:pPr>
        <w:rPr>
          <w:rStyle w:val="ab"/>
          <w:rFonts w:eastAsia="Calibri"/>
          <w:b/>
          <w:bCs/>
          <w:i w:val="0"/>
          <w:iCs w:val="0"/>
          <w:sz w:val="28"/>
          <w:szCs w:val="28"/>
        </w:rPr>
      </w:pPr>
      <w:r w:rsidRPr="0050755C">
        <w:rPr>
          <w:rStyle w:val="ab"/>
          <w:rFonts w:eastAsia="Calibri"/>
          <w:b/>
          <w:bCs/>
          <w:i w:val="0"/>
          <w:iCs w:val="0"/>
          <w:sz w:val="28"/>
          <w:szCs w:val="28"/>
        </w:rPr>
        <w:t>(задолженности по денежным обязательствам)</w:t>
      </w:r>
    </w:p>
    <w:p w14:paraId="7355ED9C" w14:textId="77777777" w:rsidR="00EC24F9" w:rsidRPr="0050755C" w:rsidRDefault="00EC24F9" w:rsidP="00644947">
      <w:pPr>
        <w:rPr>
          <w:rStyle w:val="ab"/>
          <w:rFonts w:eastAsia="Calibri"/>
          <w:b/>
          <w:bCs/>
          <w:i w:val="0"/>
          <w:iCs w:val="0"/>
          <w:sz w:val="28"/>
          <w:szCs w:val="28"/>
        </w:rPr>
      </w:pPr>
      <w:r w:rsidRPr="0050755C">
        <w:rPr>
          <w:rStyle w:val="ab"/>
          <w:rFonts w:eastAsia="Calibri"/>
          <w:b/>
          <w:bCs/>
          <w:i w:val="0"/>
          <w:iCs w:val="0"/>
          <w:sz w:val="28"/>
          <w:szCs w:val="28"/>
        </w:rPr>
        <w:t>перед муниципальным образованием</w:t>
      </w:r>
    </w:p>
    <w:p w14:paraId="7D6EBF37" w14:textId="77777777" w:rsidR="00C4597A" w:rsidRPr="0050755C" w:rsidRDefault="00644947" w:rsidP="00644947">
      <w:pPr>
        <w:rPr>
          <w:rStyle w:val="ab"/>
          <w:b/>
          <w:bCs/>
          <w:i w:val="0"/>
          <w:iCs w:val="0"/>
          <w:sz w:val="28"/>
          <w:szCs w:val="28"/>
        </w:rPr>
      </w:pPr>
      <w:r w:rsidRPr="0050755C">
        <w:rPr>
          <w:rStyle w:val="ab"/>
          <w:b/>
          <w:bCs/>
          <w:i w:val="0"/>
          <w:iCs w:val="0"/>
          <w:sz w:val="28"/>
          <w:szCs w:val="28"/>
        </w:rPr>
        <w:t>Лопухинское сельское поселение Ломоносовского</w:t>
      </w:r>
    </w:p>
    <w:p w14:paraId="7FEBC4F5" w14:textId="527213CF" w:rsidR="00477064" w:rsidRPr="0050755C" w:rsidRDefault="00644947" w:rsidP="00644947">
      <w:pPr>
        <w:rPr>
          <w:rStyle w:val="ab"/>
          <w:b/>
          <w:bCs/>
          <w:i w:val="0"/>
          <w:iCs w:val="0"/>
          <w:sz w:val="28"/>
          <w:szCs w:val="28"/>
        </w:rPr>
      </w:pPr>
      <w:r w:rsidRPr="0050755C">
        <w:rPr>
          <w:rStyle w:val="ab"/>
          <w:b/>
          <w:bCs/>
          <w:i w:val="0"/>
          <w:iCs w:val="0"/>
          <w:sz w:val="28"/>
          <w:szCs w:val="28"/>
        </w:rPr>
        <w:t xml:space="preserve"> муниципального района Ленинградской области</w:t>
      </w:r>
    </w:p>
    <w:p w14:paraId="77887F09" w14:textId="77777777" w:rsidR="00644947" w:rsidRPr="0050755C" w:rsidRDefault="00644947" w:rsidP="00644947">
      <w:pPr>
        <w:rPr>
          <w:rStyle w:val="ab"/>
          <w:b/>
          <w:bCs/>
          <w:i w:val="0"/>
          <w:iCs w:val="0"/>
          <w:sz w:val="28"/>
          <w:szCs w:val="28"/>
        </w:rPr>
      </w:pPr>
    </w:p>
    <w:p w14:paraId="12EFE4C4" w14:textId="4DB084E1" w:rsidR="0056550F" w:rsidRDefault="00644947" w:rsidP="00F31676">
      <w:pPr>
        <w:tabs>
          <w:tab w:val="left" w:pos="9498"/>
        </w:tabs>
        <w:spacing w:line="276" w:lineRule="auto"/>
        <w:ind w:right="141" w:firstLine="851"/>
        <w:jc w:val="both"/>
        <w:rPr>
          <w:sz w:val="28"/>
          <w:szCs w:val="28"/>
        </w:rPr>
      </w:pPr>
      <w:r w:rsidRPr="0064494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пунктом 3 статьи </w:t>
      </w:r>
      <w:r w:rsidRPr="00644947">
        <w:rPr>
          <w:rFonts w:eastAsia="Calibri"/>
          <w:sz w:val="28"/>
          <w:szCs w:val="28"/>
          <w:lang w:eastAsia="en-US"/>
        </w:rPr>
        <w:t>93</w:t>
      </w:r>
      <w:r w:rsidR="00566AD4">
        <w:rPr>
          <w:rFonts w:eastAsia="Calibri"/>
          <w:sz w:val="28"/>
          <w:szCs w:val="28"/>
          <w:lang w:eastAsia="en-US"/>
        </w:rPr>
        <w:t>.8</w:t>
      </w:r>
      <w:r w:rsidRPr="00644947">
        <w:rPr>
          <w:rFonts w:eastAsia="Calibri"/>
          <w:sz w:val="28"/>
          <w:szCs w:val="28"/>
          <w:shd w:val="clear" w:color="auto" w:fill="FFFFFF"/>
          <w:lang w:eastAsia="en-US"/>
        </w:rPr>
        <w:t xml:space="preserve"> Бюджетного кодекса Российской Федерации, </w:t>
      </w:r>
      <w:r w:rsidRPr="00644947">
        <w:rPr>
          <w:rFonts w:eastAsia="Calibri"/>
          <w:bCs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>Лопухинское</w:t>
      </w:r>
      <w:r w:rsidRPr="00644947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r w:rsidRPr="008D3026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</w:t>
      </w:r>
      <w:r w:rsidRPr="008D3026">
        <w:rPr>
          <w:sz w:val="28"/>
          <w:szCs w:val="28"/>
        </w:rPr>
        <w:t xml:space="preserve">Ленинградской </w:t>
      </w:r>
      <w:bookmarkStart w:id="2" w:name="_Hlk143770834"/>
      <w:r w:rsidRPr="008D3026">
        <w:rPr>
          <w:sz w:val="28"/>
          <w:szCs w:val="28"/>
        </w:rPr>
        <w:t>области</w:t>
      </w:r>
      <w:r w:rsidRPr="00644947">
        <w:rPr>
          <w:rFonts w:eastAsia="Calibri"/>
          <w:bCs/>
          <w:sz w:val="28"/>
          <w:szCs w:val="28"/>
          <w:lang w:eastAsia="en-US"/>
        </w:rPr>
        <w:t xml:space="preserve">, </w:t>
      </w:r>
      <w:bookmarkStart w:id="3" w:name="_Hlk144281030"/>
      <w:r w:rsidRPr="00644947">
        <w:rPr>
          <w:rFonts w:eastAsia="Calibri"/>
          <w:bCs/>
          <w:sz w:val="28"/>
          <w:szCs w:val="28"/>
          <w:lang w:eastAsia="en-US"/>
        </w:rPr>
        <w:t>Местная</w:t>
      </w:r>
      <w:r>
        <w:rPr>
          <w:sz w:val="28"/>
          <w:szCs w:val="28"/>
        </w:rPr>
        <w:t xml:space="preserve"> </w:t>
      </w:r>
      <w:r w:rsidRPr="008D3026">
        <w:rPr>
          <w:sz w:val="28"/>
          <w:szCs w:val="28"/>
        </w:rPr>
        <w:t xml:space="preserve">администрация </w:t>
      </w:r>
      <w:bookmarkStart w:id="4" w:name="_Hlk143873599"/>
      <w:r w:rsidRPr="008D3026">
        <w:rPr>
          <w:sz w:val="28"/>
          <w:szCs w:val="28"/>
        </w:rPr>
        <w:t>муниципального образования Лопухинское сельское поселение муниципального образования Ломоносовского муниципального района</w:t>
      </w:r>
      <w:r>
        <w:rPr>
          <w:sz w:val="28"/>
          <w:szCs w:val="28"/>
        </w:rPr>
        <w:t xml:space="preserve"> </w:t>
      </w:r>
      <w:r w:rsidRPr="008D3026">
        <w:rPr>
          <w:sz w:val="28"/>
          <w:szCs w:val="28"/>
        </w:rPr>
        <w:t>Ленинградской области</w:t>
      </w:r>
      <w:bookmarkEnd w:id="2"/>
      <w:bookmarkEnd w:id="4"/>
      <w:r w:rsidRPr="008D3026">
        <w:rPr>
          <w:sz w:val="28"/>
          <w:szCs w:val="28"/>
        </w:rPr>
        <w:t xml:space="preserve"> </w:t>
      </w:r>
      <w:bookmarkEnd w:id="3"/>
      <w:r w:rsidR="00907519" w:rsidRPr="008D3026">
        <w:rPr>
          <w:b/>
          <w:sz w:val="28"/>
          <w:szCs w:val="28"/>
        </w:rPr>
        <w:t>ПОСТАНОВЛЯЕТ</w:t>
      </w:r>
      <w:r w:rsidR="0056550F" w:rsidRPr="008D3026">
        <w:rPr>
          <w:sz w:val="28"/>
          <w:szCs w:val="28"/>
        </w:rPr>
        <w:t>:</w:t>
      </w:r>
    </w:p>
    <w:p w14:paraId="68FDB43A" w14:textId="77777777" w:rsidR="00F31676" w:rsidRPr="008D3026" w:rsidRDefault="00F31676" w:rsidP="00F31676">
      <w:pPr>
        <w:tabs>
          <w:tab w:val="left" w:pos="9498"/>
        </w:tabs>
        <w:spacing w:line="276" w:lineRule="auto"/>
        <w:ind w:right="141"/>
        <w:jc w:val="both"/>
        <w:rPr>
          <w:sz w:val="28"/>
          <w:szCs w:val="28"/>
        </w:rPr>
      </w:pPr>
    </w:p>
    <w:p w14:paraId="00F5D579" w14:textId="0C0824AD" w:rsidR="00644947" w:rsidRPr="00644947" w:rsidRDefault="00644947" w:rsidP="00F31676">
      <w:pPr>
        <w:pStyle w:val="11"/>
        <w:numPr>
          <w:ilvl w:val="0"/>
          <w:numId w:val="6"/>
        </w:numPr>
        <w:spacing w:after="0" w:line="276" w:lineRule="auto"/>
        <w:ind w:right="38" w:firstLine="710"/>
        <w:rPr>
          <w:szCs w:val="28"/>
          <w:lang w:val="ru-RU"/>
        </w:rPr>
      </w:pPr>
      <w:r w:rsidRPr="00644947">
        <w:rPr>
          <w:rFonts w:eastAsia="Calibri"/>
          <w:color w:val="auto"/>
          <w:szCs w:val="28"/>
          <w:shd w:val="clear" w:color="auto" w:fill="FFFFFF"/>
          <w:lang w:val="ru-RU"/>
        </w:rPr>
        <w:t xml:space="preserve">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Pr="00644947">
        <w:rPr>
          <w:rFonts w:eastAsia="Calibri"/>
          <w:bCs/>
          <w:color w:val="auto"/>
          <w:szCs w:val="28"/>
          <w:lang w:val="ru-RU"/>
        </w:rPr>
        <w:t xml:space="preserve">муниципальным образованием </w:t>
      </w:r>
      <w:bookmarkStart w:id="5" w:name="_Hlk143873308"/>
      <w:r w:rsidRPr="00644947">
        <w:rPr>
          <w:rFonts w:eastAsia="Calibri"/>
          <w:bCs/>
          <w:szCs w:val="28"/>
          <w:lang w:val="ru-RU"/>
        </w:rPr>
        <w:t xml:space="preserve">Лопухинское сельское поселение </w:t>
      </w:r>
      <w:r w:rsidRPr="00644947">
        <w:rPr>
          <w:szCs w:val="28"/>
          <w:lang w:val="ru-RU"/>
        </w:rPr>
        <w:t>Ломоносовского муниципального района Ленинградской области</w:t>
      </w:r>
      <w:bookmarkEnd w:id="5"/>
      <w:r>
        <w:rPr>
          <w:szCs w:val="28"/>
          <w:lang w:val="ru-RU"/>
        </w:rPr>
        <w:t>.</w:t>
      </w:r>
    </w:p>
    <w:p w14:paraId="5FF46F0A" w14:textId="6E92BC84" w:rsidR="008D3026" w:rsidRPr="00644947" w:rsidRDefault="0056550F" w:rsidP="00F31676">
      <w:pPr>
        <w:pStyle w:val="11"/>
        <w:numPr>
          <w:ilvl w:val="0"/>
          <w:numId w:val="6"/>
        </w:numPr>
        <w:spacing w:after="0" w:line="276" w:lineRule="auto"/>
        <w:ind w:right="38" w:firstLine="710"/>
        <w:rPr>
          <w:szCs w:val="28"/>
          <w:lang w:val="ru-RU"/>
        </w:rPr>
      </w:pPr>
      <w:r w:rsidRPr="008D3026">
        <w:rPr>
          <w:szCs w:val="28"/>
          <w:lang w:val="ru-RU"/>
        </w:rPr>
        <w:t>Настоящее постановление вступает в силу со дня его принятия</w:t>
      </w:r>
      <w:r w:rsidR="00644947" w:rsidRPr="00644947">
        <w:rPr>
          <w:rFonts w:eastAsia="Calibri"/>
          <w:color w:val="auto"/>
          <w:szCs w:val="28"/>
          <w:lang w:val="ru-RU"/>
        </w:rPr>
        <w:t xml:space="preserve"> </w:t>
      </w:r>
      <w:r w:rsidR="00644947">
        <w:rPr>
          <w:rFonts w:eastAsia="Calibri"/>
          <w:color w:val="auto"/>
          <w:szCs w:val="28"/>
          <w:lang w:val="ru-RU"/>
        </w:rPr>
        <w:t>и</w:t>
      </w:r>
      <w:r w:rsidR="00644947" w:rsidRPr="00644947">
        <w:rPr>
          <w:rFonts w:eastAsia="Calibri"/>
          <w:color w:val="auto"/>
          <w:szCs w:val="28"/>
          <w:lang w:val="ru-RU"/>
        </w:rPr>
        <w:t xml:space="preserve"> официального опубликования</w:t>
      </w:r>
      <w:r w:rsidR="006406DB">
        <w:rPr>
          <w:rFonts w:eastAsia="Calibri"/>
          <w:color w:val="auto"/>
          <w:szCs w:val="28"/>
          <w:lang w:val="ru-RU"/>
        </w:rPr>
        <w:t xml:space="preserve"> </w:t>
      </w:r>
      <w:r w:rsidR="006406DB" w:rsidRPr="006406DB">
        <w:rPr>
          <w:szCs w:val="28"/>
          <w:lang w:val="ru-RU"/>
        </w:rPr>
        <w:t xml:space="preserve">(обнародованию) </w:t>
      </w:r>
      <w:r w:rsidR="006406DB" w:rsidRPr="008D3026">
        <w:rPr>
          <w:szCs w:val="28"/>
          <w:lang w:val="ru-RU"/>
        </w:rPr>
        <w:t>на</w:t>
      </w:r>
      <w:r w:rsidR="008D3026" w:rsidRPr="00644947">
        <w:rPr>
          <w:szCs w:val="28"/>
          <w:lang w:val="ru-RU"/>
        </w:rPr>
        <w:t xml:space="preserve"> официальном сайте МО Лопухинское сельское поселение в сети Интернет.</w:t>
      </w:r>
    </w:p>
    <w:p w14:paraId="60399E6F" w14:textId="6E9390AB" w:rsidR="0056550F" w:rsidRPr="008D3026" w:rsidRDefault="006406DB" w:rsidP="00F31676">
      <w:pPr>
        <w:pStyle w:val="11"/>
        <w:spacing w:after="0" w:line="276" w:lineRule="auto"/>
        <w:ind w:left="710" w:right="-25" w:firstLine="0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8D3026">
        <w:rPr>
          <w:szCs w:val="28"/>
          <w:lang w:val="ru-RU"/>
        </w:rPr>
        <w:t xml:space="preserve">     </w:t>
      </w:r>
      <w:r w:rsidR="0056550F" w:rsidRPr="008D3026">
        <w:rPr>
          <w:szCs w:val="28"/>
          <w:lang w:val="ru-RU"/>
        </w:rPr>
        <w:t xml:space="preserve">Контроль за исполнением настоящего постановления </w:t>
      </w:r>
      <w:r w:rsidR="00907519" w:rsidRPr="008D3026">
        <w:rPr>
          <w:szCs w:val="28"/>
          <w:lang w:val="ru-RU"/>
        </w:rPr>
        <w:t>оставляю за собой.</w:t>
      </w:r>
    </w:p>
    <w:p w14:paraId="1D7FFE7D" w14:textId="77777777" w:rsidR="0056550F" w:rsidRDefault="0056550F" w:rsidP="00566AD4">
      <w:pPr>
        <w:spacing w:line="276" w:lineRule="auto"/>
        <w:rPr>
          <w:sz w:val="28"/>
          <w:szCs w:val="28"/>
        </w:rPr>
      </w:pPr>
    </w:p>
    <w:p w14:paraId="7064541E" w14:textId="77777777" w:rsidR="00622A6E" w:rsidRPr="008D3026" w:rsidRDefault="00622A6E" w:rsidP="0056550F">
      <w:pPr>
        <w:rPr>
          <w:sz w:val="28"/>
          <w:szCs w:val="28"/>
        </w:rPr>
      </w:pPr>
    </w:p>
    <w:p w14:paraId="5252C60B" w14:textId="77777777" w:rsidR="0056550F" w:rsidRPr="008D3026" w:rsidRDefault="0056550F" w:rsidP="0056550F">
      <w:pPr>
        <w:rPr>
          <w:sz w:val="28"/>
          <w:szCs w:val="28"/>
        </w:rPr>
      </w:pPr>
    </w:p>
    <w:p w14:paraId="4C847C85" w14:textId="50F82CEA" w:rsidR="0056550F" w:rsidRPr="008D3026" w:rsidRDefault="00A25DE8" w:rsidP="0056550F">
      <w:pPr>
        <w:rPr>
          <w:sz w:val="28"/>
          <w:szCs w:val="28"/>
        </w:rPr>
      </w:pPr>
      <w:r w:rsidRPr="008D3026">
        <w:rPr>
          <w:sz w:val="28"/>
          <w:szCs w:val="28"/>
        </w:rPr>
        <w:t>И. о. г</w:t>
      </w:r>
      <w:r w:rsidR="0056550F" w:rsidRPr="008D3026">
        <w:rPr>
          <w:sz w:val="28"/>
          <w:szCs w:val="28"/>
        </w:rPr>
        <w:t>лав</w:t>
      </w:r>
      <w:r w:rsidRPr="008D3026">
        <w:rPr>
          <w:sz w:val="28"/>
          <w:szCs w:val="28"/>
        </w:rPr>
        <w:t>ы</w:t>
      </w:r>
      <w:r w:rsidR="0056550F" w:rsidRPr="008D3026">
        <w:rPr>
          <w:sz w:val="28"/>
          <w:szCs w:val="28"/>
        </w:rPr>
        <w:t xml:space="preserve"> администрации                                                           </w:t>
      </w:r>
      <w:r w:rsidRPr="008D3026">
        <w:rPr>
          <w:sz w:val="28"/>
          <w:szCs w:val="28"/>
        </w:rPr>
        <w:t>О</w:t>
      </w:r>
      <w:r w:rsidR="00FD3FEA" w:rsidRPr="008D3026">
        <w:rPr>
          <w:sz w:val="28"/>
          <w:szCs w:val="28"/>
        </w:rPr>
        <w:t xml:space="preserve">.Н. </w:t>
      </w:r>
      <w:r w:rsidRPr="008D3026">
        <w:rPr>
          <w:sz w:val="28"/>
          <w:szCs w:val="28"/>
        </w:rPr>
        <w:t>Яковлева</w:t>
      </w:r>
    </w:p>
    <w:p w14:paraId="11A9E312" w14:textId="77777777" w:rsidR="0056550F" w:rsidRDefault="0056550F" w:rsidP="0056550F"/>
    <w:p w14:paraId="3D78DA78" w14:textId="77777777" w:rsidR="0056550F" w:rsidRDefault="0056550F" w:rsidP="0056550F"/>
    <w:p w14:paraId="1210C06C" w14:textId="5BDFF72E" w:rsidR="0056550F" w:rsidRDefault="0056550F" w:rsidP="0056550F">
      <w:pPr>
        <w:widowControl w:val="0"/>
        <w:tabs>
          <w:tab w:val="left" w:pos="6448"/>
        </w:tabs>
        <w:ind w:right="-1"/>
        <w:rPr>
          <w:rFonts w:eastAsia="Calibri"/>
          <w:sz w:val="20"/>
          <w:szCs w:val="20"/>
          <w:lang w:eastAsia="en-US"/>
        </w:rPr>
      </w:pPr>
    </w:p>
    <w:p w14:paraId="6C781D92" w14:textId="149382FE" w:rsidR="00FF518C" w:rsidRDefault="00FF518C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14:paraId="0EC8167A" w14:textId="561FF82D" w:rsidR="00FD3FEA" w:rsidRPr="008D3026" w:rsidRDefault="00FF518C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56550F" w:rsidRPr="008D3026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ю</w:t>
      </w:r>
      <w:r w:rsidR="0056550F" w:rsidRPr="008D3026">
        <w:rPr>
          <w:rFonts w:eastAsia="Calibri"/>
          <w:lang w:eastAsia="en-US"/>
        </w:rPr>
        <w:t xml:space="preserve"> </w:t>
      </w:r>
      <w:r w:rsidR="00FD3FEA" w:rsidRPr="008D3026">
        <w:rPr>
          <w:rFonts w:eastAsia="Calibri"/>
          <w:lang w:eastAsia="en-US"/>
        </w:rPr>
        <w:t>Местн</w:t>
      </w:r>
      <w:r w:rsidR="003071F4">
        <w:rPr>
          <w:rFonts w:eastAsia="Calibri"/>
          <w:lang w:eastAsia="en-US"/>
        </w:rPr>
        <w:t>ой</w:t>
      </w:r>
      <w:r w:rsidR="00FD3FEA" w:rsidRPr="008D3026">
        <w:rPr>
          <w:rFonts w:eastAsia="Calibri"/>
          <w:lang w:eastAsia="en-US"/>
        </w:rPr>
        <w:t xml:space="preserve"> администраци</w:t>
      </w:r>
      <w:r w:rsidR="003071F4">
        <w:rPr>
          <w:rFonts w:eastAsia="Calibri"/>
          <w:lang w:eastAsia="en-US"/>
        </w:rPr>
        <w:t>ей</w:t>
      </w:r>
    </w:p>
    <w:p w14:paraId="2D130231" w14:textId="77777777" w:rsidR="00FD3FEA" w:rsidRPr="008D3026" w:rsidRDefault="00FD3FEA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>муниципального образования Лопухинское сельское поселение</w:t>
      </w:r>
    </w:p>
    <w:p w14:paraId="4D47CA4C" w14:textId="77777777" w:rsidR="00FD3FEA" w:rsidRPr="008D3026" w:rsidRDefault="00FD3FEA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>муниципального образования Ломоносовского муниципального района</w:t>
      </w:r>
    </w:p>
    <w:p w14:paraId="56289DCD" w14:textId="77777777" w:rsidR="00FD3FEA" w:rsidRPr="008D3026" w:rsidRDefault="00FD3FEA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>Ленинградской области</w:t>
      </w:r>
    </w:p>
    <w:p w14:paraId="3BE48424" w14:textId="2F6261C3" w:rsidR="0056550F" w:rsidRPr="008D3026" w:rsidRDefault="000375C7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 xml:space="preserve">от </w:t>
      </w:r>
      <w:r w:rsidR="00FD3FEA" w:rsidRPr="008D3026">
        <w:rPr>
          <w:rFonts w:eastAsia="Calibri"/>
          <w:lang w:eastAsia="en-US"/>
        </w:rPr>
        <w:t>22</w:t>
      </w:r>
      <w:r w:rsidR="0056550F" w:rsidRPr="008D3026">
        <w:rPr>
          <w:rFonts w:eastAsia="Calibri"/>
          <w:lang w:eastAsia="en-US"/>
        </w:rPr>
        <w:t>.</w:t>
      </w:r>
      <w:r w:rsidR="00D67BAF" w:rsidRPr="008D3026">
        <w:rPr>
          <w:rFonts w:eastAsia="Calibri"/>
          <w:lang w:eastAsia="en-US"/>
        </w:rPr>
        <w:t>08</w:t>
      </w:r>
      <w:r w:rsidR="0056550F" w:rsidRPr="008D3026">
        <w:rPr>
          <w:rFonts w:eastAsia="Calibri"/>
          <w:lang w:eastAsia="en-US"/>
        </w:rPr>
        <w:t xml:space="preserve">.2023 № </w:t>
      </w:r>
      <w:r w:rsidR="00FD3FEA" w:rsidRPr="008D3026">
        <w:rPr>
          <w:rFonts w:eastAsia="Calibri"/>
          <w:lang w:eastAsia="en-US"/>
        </w:rPr>
        <w:t>1</w:t>
      </w:r>
      <w:r w:rsidR="00FF518C">
        <w:rPr>
          <w:rFonts w:eastAsia="Calibri"/>
          <w:lang w:eastAsia="en-US"/>
        </w:rPr>
        <w:t>40</w:t>
      </w:r>
    </w:p>
    <w:p w14:paraId="48AE3D42" w14:textId="7E201ECE" w:rsidR="0056550F" w:rsidRDefault="008D3026" w:rsidP="0056550F">
      <w:pPr>
        <w:widowControl w:val="0"/>
        <w:ind w:right="-1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87C1B4D" w14:textId="77777777" w:rsidR="0056550F" w:rsidRDefault="0056550F" w:rsidP="0056550F">
      <w:pPr>
        <w:spacing w:line="240" w:lineRule="atLeast"/>
        <w:rPr>
          <w:color w:val="000000"/>
        </w:rPr>
      </w:pPr>
    </w:p>
    <w:p w14:paraId="1C300E2D" w14:textId="77777777" w:rsidR="0056550F" w:rsidRDefault="0056550F" w:rsidP="00565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A9C8679" w14:textId="77777777" w:rsidR="0056550F" w:rsidRDefault="0056550F" w:rsidP="00565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751D70D" w14:textId="77777777" w:rsidR="00FF518C" w:rsidRPr="00FF518C" w:rsidRDefault="00FF518C" w:rsidP="00FF518C">
      <w:pPr>
        <w:widowControl w:val="0"/>
        <w:autoSpaceDE w:val="0"/>
        <w:autoSpaceDN w:val="0"/>
        <w:spacing w:line="300" w:lineRule="exact"/>
        <w:jc w:val="center"/>
        <w:rPr>
          <w:b/>
          <w:sz w:val="22"/>
          <w:szCs w:val="20"/>
        </w:rPr>
      </w:pPr>
      <w:r w:rsidRPr="00FF518C">
        <w:rPr>
          <w:b/>
          <w:sz w:val="28"/>
          <w:szCs w:val="28"/>
          <w:shd w:val="clear" w:color="auto" w:fill="FFFFFF"/>
        </w:rPr>
        <w:t>Правила</w:t>
      </w:r>
    </w:p>
    <w:p w14:paraId="49B3EF47" w14:textId="77777777" w:rsidR="00FF518C" w:rsidRPr="00FF518C" w:rsidRDefault="00FF518C" w:rsidP="00FF518C">
      <w:pPr>
        <w:widowControl w:val="0"/>
        <w:autoSpaceDE w:val="0"/>
        <w:autoSpaceDN w:val="0"/>
        <w:spacing w:line="300" w:lineRule="exact"/>
        <w:jc w:val="center"/>
        <w:rPr>
          <w:b/>
          <w:sz w:val="22"/>
          <w:szCs w:val="20"/>
        </w:rPr>
      </w:pPr>
      <w:r w:rsidRPr="00FF518C">
        <w:rPr>
          <w:b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14:paraId="16EF63AB" w14:textId="77777777" w:rsidR="00FF518C" w:rsidRPr="00FF518C" w:rsidRDefault="00FF518C" w:rsidP="00FF518C">
      <w:pPr>
        <w:widowControl w:val="0"/>
        <w:autoSpaceDE w:val="0"/>
        <w:autoSpaceDN w:val="0"/>
        <w:spacing w:line="300" w:lineRule="exact"/>
        <w:jc w:val="center"/>
        <w:rPr>
          <w:b/>
          <w:sz w:val="22"/>
          <w:szCs w:val="20"/>
        </w:rPr>
      </w:pPr>
      <w:r w:rsidRPr="00FF518C">
        <w:rPr>
          <w:b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14:paraId="78CF47AC" w14:textId="7944ED07" w:rsidR="00FF518C" w:rsidRPr="00FF518C" w:rsidRDefault="00FF518C" w:rsidP="00FF518C">
      <w:pPr>
        <w:widowControl w:val="0"/>
        <w:autoSpaceDE w:val="0"/>
        <w:autoSpaceDN w:val="0"/>
        <w:spacing w:line="300" w:lineRule="exact"/>
        <w:jc w:val="center"/>
        <w:rPr>
          <w:b/>
          <w:sz w:val="22"/>
          <w:szCs w:val="20"/>
        </w:rPr>
      </w:pPr>
      <w:r w:rsidRPr="00FF518C">
        <w:rPr>
          <w:b/>
          <w:sz w:val="28"/>
          <w:szCs w:val="28"/>
          <w:shd w:val="clear" w:color="auto" w:fill="FFFFFF"/>
        </w:rPr>
        <w:t xml:space="preserve">перед муниципальным образованием </w:t>
      </w:r>
      <w:r w:rsidR="00622A6E" w:rsidRPr="00622A6E">
        <w:rPr>
          <w:b/>
          <w:sz w:val="28"/>
          <w:szCs w:val="28"/>
          <w:shd w:val="clear" w:color="auto" w:fill="FFFFFF"/>
        </w:rPr>
        <w:t>Лопухинское сельское поселение Ломоносовского муниципального района Ленинградской области</w:t>
      </w:r>
    </w:p>
    <w:p w14:paraId="42FD864C" w14:textId="77777777" w:rsidR="00FF518C" w:rsidRPr="00FF518C" w:rsidRDefault="00FF518C" w:rsidP="00FF518C">
      <w:pPr>
        <w:widowControl w:val="0"/>
        <w:autoSpaceDE w:val="0"/>
        <w:autoSpaceDN w:val="0"/>
        <w:spacing w:line="240" w:lineRule="exact"/>
        <w:jc w:val="center"/>
        <w:outlineLvl w:val="1"/>
        <w:rPr>
          <w:rFonts w:ascii="Calibri" w:hAnsi="Calibri" w:cs="Calibri"/>
          <w:b/>
          <w:sz w:val="28"/>
          <w:szCs w:val="28"/>
        </w:rPr>
      </w:pPr>
    </w:p>
    <w:p w14:paraId="1315F258" w14:textId="77777777" w:rsidR="00FF518C" w:rsidRPr="00FF518C" w:rsidRDefault="00FF518C" w:rsidP="00FF518C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 w:val="22"/>
          <w:szCs w:val="20"/>
        </w:rPr>
      </w:pPr>
      <w:r w:rsidRPr="00FF518C">
        <w:rPr>
          <w:b/>
          <w:sz w:val="28"/>
          <w:szCs w:val="28"/>
        </w:rPr>
        <w:t>1. Общие положения</w:t>
      </w:r>
    </w:p>
    <w:p w14:paraId="4BFEE08D" w14:textId="77777777" w:rsidR="00FF518C" w:rsidRPr="00FF518C" w:rsidRDefault="00FF518C" w:rsidP="00FF518C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0BF95F1C" w14:textId="0917415F" w:rsidR="00FF518C" w:rsidRPr="00FF518C" w:rsidRDefault="00FF518C" w:rsidP="00FF518C">
      <w:pPr>
        <w:widowControl w:val="0"/>
        <w:tabs>
          <w:tab w:val="left" w:pos="1701"/>
        </w:tabs>
        <w:autoSpaceDE w:val="0"/>
        <w:autoSpaceDN w:val="0"/>
        <w:ind w:firstLine="709"/>
        <w:jc w:val="both"/>
        <w:rPr>
          <w:sz w:val="22"/>
          <w:szCs w:val="20"/>
        </w:rPr>
      </w:pPr>
      <w:r w:rsidRPr="00FF518C">
        <w:rPr>
          <w:sz w:val="28"/>
          <w:szCs w:val="28"/>
        </w:rPr>
        <w:t>1.1.</w:t>
      </w:r>
      <w:r w:rsidRPr="00FF518C">
        <w:rPr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Pr="00FF518C">
        <w:rPr>
          <w:sz w:val="28"/>
          <w:szCs w:val="28"/>
          <w:shd w:val="clear" w:color="auto" w:fill="FFFFFF"/>
        </w:rPr>
        <w:t xml:space="preserve">ствам) перед муниципальным образованием </w:t>
      </w:r>
      <w:r w:rsidR="00622A6E" w:rsidRPr="00622A6E">
        <w:rPr>
          <w:sz w:val="28"/>
          <w:szCs w:val="28"/>
          <w:shd w:val="clear" w:color="auto" w:fill="FFFFFF"/>
        </w:rPr>
        <w:t xml:space="preserve">Лопухинское сельское поселение Ломоносовского муниципального района Ленинградской области </w:t>
      </w:r>
      <w:r w:rsidRPr="00FF518C">
        <w:rPr>
          <w:sz w:val="28"/>
          <w:szCs w:val="28"/>
          <w:shd w:val="clear" w:color="auto" w:fill="FFFFFF"/>
        </w:rPr>
        <w:t>(далее – Правила) разработаны в соответствии с пунктом 3 статьи</w:t>
      </w:r>
      <w:r w:rsidRPr="00FF518C">
        <w:rPr>
          <w:sz w:val="28"/>
          <w:szCs w:val="28"/>
        </w:rPr>
        <w:t xml:space="preserve"> 9</w:t>
      </w:r>
      <w:r w:rsidR="00C23091">
        <w:rPr>
          <w:sz w:val="28"/>
          <w:szCs w:val="28"/>
        </w:rPr>
        <w:t>3.8</w:t>
      </w:r>
      <w:r w:rsidRPr="00FF518C">
        <w:rPr>
          <w:sz w:val="28"/>
          <w:szCs w:val="28"/>
        </w:rPr>
        <w:t xml:space="preserve"> </w:t>
      </w:r>
      <w:r w:rsidRPr="00FF518C">
        <w:rPr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муниципальным образованием </w:t>
      </w:r>
      <w:r w:rsidR="00622A6E" w:rsidRPr="00622A6E">
        <w:rPr>
          <w:sz w:val="28"/>
          <w:szCs w:val="28"/>
          <w:shd w:val="clear" w:color="auto" w:fill="FFFFFF"/>
        </w:rPr>
        <w:t>Лопухинское сельское поселение Ломоносовского муниципального района Ленинградской области</w:t>
      </w:r>
      <w:r w:rsidRPr="00FF518C">
        <w:rPr>
          <w:i/>
          <w:sz w:val="28"/>
          <w:szCs w:val="28"/>
          <w:shd w:val="clear" w:color="auto" w:fill="FFFFFF"/>
        </w:rPr>
        <w:t xml:space="preserve"> </w:t>
      </w:r>
      <w:r w:rsidRPr="00FF518C">
        <w:rPr>
          <w:sz w:val="28"/>
          <w:szCs w:val="28"/>
          <w:shd w:val="clear" w:color="auto" w:fill="FFFFFF"/>
        </w:rPr>
        <w:t xml:space="preserve">(далее – реструктуризация задолженности). </w:t>
      </w:r>
    </w:p>
    <w:p w14:paraId="78C27F7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1.2.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58A23288" w14:textId="26E77FA2" w:rsidR="00FF518C" w:rsidRPr="00FF518C" w:rsidRDefault="00FF518C" w:rsidP="009A7543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1.3.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Возможность и основные условия реструктуризации задолженности устанавливаются решением совета депутатов </w:t>
      </w:r>
      <w:r w:rsidR="009A754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FF518C">
        <w:rPr>
          <w:rFonts w:eastAsia="Calibri"/>
          <w:sz w:val="28"/>
          <w:szCs w:val="28"/>
          <w:lang w:eastAsia="en-US"/>
        </w:rPr>
        <w:t xml:space="preserve"> </w:t>
      </w:r>
      <w:r w:rsidR="00622A6E" w:rsidRPr="00622A6E">
        <w:rPr>
          <w:rFonts w:eastAsia="Calibri"/>
          <w:sz w:val="28"/>
          <w:szCs w:val="28"/>
          <w:lang w:eastAsia="en-US"/>
        </w:rPr>
        <w:t>Лопухинское сельское поселение Ломоносовского муниципального района</w:t>
      </w:r>
      <w:r w:rsidR="009A7543"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r w:rsidRPr="00FF518C">
        <w:rPr>
          <w:rFonts w:eastAsia="Calibri"/>
          <w:sz w:val="28"/>
          <w:szCs w:val="28"/>
          <w:lang w:eastAsia="en-US"/>
        </w:rPr>
        <w:t xml:space="preserve">о бюджете </w:t>
      </w:r>
      <w:bookmarkStart w:id="6" w:name="_Hlk143873518"/>
      <w:r w:rsidR="00622A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FF518C">
        <w:rPr>
          <w:rFonts w:eastAsia="Calibri"/>
          <w:sz w:val="28"/>
          <w:szCs w:val="28"/>
          <w:lang w:eastAsia="en-US"/>
        </w:rPr>
        <w:t xml:space="preserve"> Л</w:t>
      </w:r>
      <w:r w:rsidR="00622A6E">
        <w:rPr>
          <w:rFonts w:eastAsia="Calibri"/>
          <w:sz w:val="28"/>
          <w:szCs w:val="28"/>
          <w:lang w:eastAsia="en-US"/>
        </w:rPr>
        <w:t>опухинское</w:t>
      </w:r>
      <w:r w:rsidRPr="00FF518C">
        <w:rPr>
          <w:rFonts w:eastAsia="Calibri"/>
          <w:sz w:val="28"/>
          <w:szCs w:val="28"/>
          <w:lang w:eastAsia="en-US"/>
        </w:rPr>
        <w:t xml:space="preserve"> сельское поселение</w:t>
      </w:r>
      <w:bookmarkEnd w:id="6"/>
      <w:r w:rsidRPr="00FF518C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lang w:eastAsia="en-US"/>
        </w:rPr>
        <w:t>на очередной финансовый год и плановый период (далее – решение о бюджете).</w:t>
      </w:r>
    </w:p>
    <w:p w14:paraId="61796DEF" w14:textId="77777777" w:rsidR="00FF518C" w:rsidRPr="00FF518C" w:rsidRDefault="00FF518C" w:rsidP="00FF518C">
      <w:pPr>
        <w:tabs>
          <w:tab w:val="left" w:pos="1701"/>
        </w:tabs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1.4.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0A7B648F" w14:textId="77777777" w:rsidR="00FF518C" w:rsidRPr="00FF518C" w:rsidRDefault="00FF518C" w:rsidP="00FF518C">
      <w:pPr>
        <w:widowControl w:val="0"/>
        <w:tabs>
          <w:tab w:val="left" w:pos="1701"/>
        </w:tabs>
        <w:autoSpaceDE w:val="0"/>
        <w:autoSpaceDN w:val="0"/>
        <w:spacing w:line="24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14:paraId="3ACD89A8" w14:textId="77777777" w:rsidR="00FF518C" w:rsidRPr="00FF518C" w:rsidRDefault="00FF518C" w:rsidP="00FF518C">
      <w:pPr>
        <w:widowControl w:val="0"/>
        <w:tabs>
          <w:tab w:val="left" w:pos="1701"/>
        </w:tabs>
        <w:autoSpaceDE w:val="0"/>
        <w:autoSpaceDN w:val="0"/>
        <w:spacing w:line="240" w:lineRule="exact"/>
        <w:jc w:val="center"/>
        <w:outlineLvl w:val="1"/>
        <w:rPr>
          <w:b/>
          <w:sz w:val="22"/>
          <w:szCs w:val="20"/>
          <w:shd w:val="clear" w:color="auto" w:fill="FFFFFF"/>
        </w:rPr>
      </w:pPr>
      <w:r w:rsidRPr="00FF518C">
        <w:rPr>
          <w:b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14:paraId="7A26C559" w14:textId="77777777" w:rsidR="00FF518C" w:rsidRPr="00FF518C" w:rsidRDefault="00FF518C" w:rsidP="00FF518C">
      <w:pPr>
        <w:widowControl w:val="0"/>
        <w:tabs>
          <w:tab w:val="left" w:pos="1701"/>
        </w:tabs>
        <w:autoSpaceDE w:val="0"/>
        <w:autoSpaceDN w:val="0"/>
        <w:spacing w:line="240" w:lineRule="exact"/>
        <w:ind w:firstLine="709"/>
        <w:jc w:val="center"/>
        <w:outlineLvl w:val="1"/>
        <w:rPr>
          <w:rFonts w:ascii="Calibri" w:hAnsi="Calibri" w:cs="Calibri"/>
          <w:b/>
          <w:sz w:val="22"/>
          <w:szCs w:val="20"/>
          <w:shd w:val="clear" w:color="auto" w:fill="FFFFFF"/>
        </w:rPr>
      </w:pPr>
    </w:p>
    <w:p w14:paraId="3C6DE6E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2.1.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ab/>
        <w:t>Реструктуризация задолженности проводится:</w:t>
      </w:r>
    </w:p>
    <w:p w14:paraId="5F41458D" w14:textId="31514216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2.1.1.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622A6E" w:rsidRPr="00622A6E">
        <w:rPr>
          <w:rFonts w:eastAsia="Calibri"/>
          <w:sz w:val="28"/>
          <w:szCs w:val="28"/>
          <w:shd w:val="clear" w:color="auto" w:fill="FFFFFF"/>
          <w:lang w:eastAsia="en-US"/>
        </w:rPr>
        <w:t>муниципального образования Лопухинское сельское поселение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566AD4">
        <w:rPr>
          <w:rFonts w:eastAsia="Calibri"/>
          <w:sz w:val="28"/>
          <w:szCs w:val="28"/>
          <w:shd w:val="clear" w:color="auto" w:fill="FFFFFF"/>
          <w:lang w:eastAsia="en-US"/>
        </w:rPr>
        <w:t>Ломоносовского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района Ленинградской области денежных средств на возвратной и возмездной основе (далее - реструктуризация задолженности по бюджетным кредитам);</w:t>
      </w:r>
    </w:p>
    <w:p w14:paraId="66160D2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2.1.2.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7704B18B" w14:textId="77777777" w:rsidR="00FF518C" w:rsidRPr="00FF518C" w:rsidRDefault="00FF518C" w:rsidP="00FF518C">
      <w:pPr>
        <w:tabs>
          <w:tab w:val="left" w:pos="170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2.2.</w:t>
      </w:r>
      <w:r w:rsidRPr="00FF518C">
        <w:rPr>
          <w:rFonts w:eastAsia="Calibri"/>
          <w:sz w:val="28"/>
          <w:szCs w:val="28"/>
          <w:lang w:eastAsia="en-US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FF518C">
        <w:rPr>
          <w:rFonts w:eastAsia="Calibri"/>
          <w:i/>
          <w:iCs/>
          <w:sz w:val="28"/>
          <w:szCs w:val="28"/>
          <w:lang w:eastAsia="en-US"/>
        </w:rPr>
        <w:t xml:space="preserve">, </w:t>
      </w:r>
      <w:r w:rsidRPr="00FF518C">
        <w:rPr>
          <w:rFonts w:eastAsia="Calibri"/>
          <w:sz w:val="28"/>
          <w:szCs w:val="28"/>
          <w:lang w:eastAsia="en-US"/>
        </w:rPr>
        <w:t>при условии установления возможности реструктуризации задолженности в решении о бюджете.</w:t>
      </w:r>
    </w:p>
    <w:p w14:paraId="0A1C09CD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i/>
          <w:iCs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iCs/>
          <w:sz w:val="28"/>
          <w:szCs w:val="28"/>
          <w:lang w:eastAsia="en-US"/>
        </w:rPr>
        <w:t>2.3.</w:t>
      </w:r>
      <w:r w:rsidRPr="00FF518C">
        <w:rPr>
          <w:rFonts w:eastAsia="Calibri"/>
          <w:iCs/>
          <w:sz w:val="28"/>
          <w:szCs w:val="28"/>
          <w:lang w:eastAsia="en-US"/>
        </w:rPr>
        <w:tab/>
        <w:t>Реструктуризация задолженности осуществляется на условиях, установленных решением о бюджете</w:t>
      </w:r>
      <w:r w:rsidRPr="00FF518C"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  <w:t>.</w:t>
      </w:r>
    </w:p>
    <w:p w14:paraId="70B0AAF4" w14:textId="77777777" w:rsidR="00FF518C" w:rsidRPr="00FF518C" w:rsidRDefault="00FF518C" w:rsidP="00FF518C">
      <w:pPr>
        <w:tabs>
          <w:tab w:val="left" w:pos="1701"/>
        </w:tabs>
        <w:spacing w:line="24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449B364C" w14:textId="77777777" w:rsidR="00FF518C" w:rsidRPr="00FF518C" w:rsidRDefault="00FF518C" w:rsidP="00FF518C">
      <w:pPr>
        <w:tabs>
          <w:tab w:val="left" w:pos="1701"/>
        </w:tabs>
        <w:spacing w:line="300" w:lineRule="exact"/>
        <w:jc w:val="center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3. Порядок реструктуризации задолженности</w:t>
      </w:r>
    </w:p>
    <w:p w14:paraId="117ECB91" w14:textId="77777777" w:rsidR="00FF518C" w:rsidRPr="00FF518C" w:rsidRDefault="00FF518C" w:rsidP="00FF518C">
      <w:pPr>
        <w:tabs>
          <w:tab w:val="left" w:pos="1701"/>
        </w:tabs>
        <w:spacing w:line="300" w:lineRule="exact"/>
        <w:jc w:val="center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по бюджетным кредитам</w:t>
      </w:r>
    </w:p>
    <w:p w14:paraId="485437DE" w14:textId="77777777" w:rsidR="00FF518C" w:rsidRPr="00FF518C" w:rsidRDefault="00FF518C" w:rsidP="00FF518C">
      <w:pPr>
        <w:tabs>
          <w:tab w:val="left" w:pos="1701"/>
        </w:tabs>
        <w:spacing w:line="240" w:lineRule="exact"/>
        <w:ind w:firstLine="709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61F01058" w14:textId="5A30C1F1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3.1.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В случае, если должником является публично-правовое образование </w:t>
      </w:r>
      <w:r w:rsidRPr="00FF518C">
        <w:rPr>
          <w:rFonts w:eastAsia="Calibri"/>
          <w:i/>
          <w:sz w:val="28"/>
          <w:szCs w:val="28"/>
          <w:lang w:eastAsia="en-US"/>
        </w:rPr>
        <w:t>(орган местного самоуправления)</w:t>
      </w:r>
      <w:r w:rsidRPr="00FF518C">
        <w:rPr>
          <w:rFonts w:eastAsia="Calibri"/>
          <w:sz w:val="28"/>
          <w:szCs w:val="28"/>
          <w:lang w:eastAsia="en-US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FF518C">
        <w:rPr>
          <w:rFonts w:eastAsia="Calibri"/>
          <w:i/>
          <w:sz w:val="28"/>
          <w:szCs w:val="28"/>
          <w:lang w:eastAsia="en-US"/>
        </w:rPr>
        <w:t>(</w:t>
      </w:r>
      <w:r w:rsidRPr="00FF518C">
        <w:rPr>
          <w:rFonts w:eastAsia="Calibri"/>
          <w:i/>
          <w:sz w:val="28"/>
          <w:szCs w:val="28"/>
          <w:shd w:val="clear" w:color="auto" w:fill="FFFFFF"/>
          <w:lang w:eastAsia="en-US"/>
        </w:rPr>
        <w:t>глава (глава администрации) соответствующего муниципального образования)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представляет в </w:t>
      </w:r>
      <w:bookmarkStart w:id="7" w:name="_Hlk143873620"/>
      <w:r w:rsidR="00622A6E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местную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администрацию </w:t>
      </w:r>
      <w:r w:rsidR="00622A6E" w:rsidRPr="00622A6E">
        <w:rPr>
          <w:rFonts w:eastAsia="Calibri"/>
          <w:sz w:val="28"/>
          <w:szCs w:val="28"/>
          <w:lang w:eastAsia="en-US"/>
        </w:rPr>
        <w:t>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  <w:bookmarkEnd w:id="7"/>
      <w:r w:rsidR="00622A6E" w:rsidRPr="00622A6E">
        <w:rPr>
          <w:rFonts w:eastAsia="Calibri"/>
          <w:sz w:val="28"/>
          <w:szCs w:val="28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следующие документы:</w:t>
      </w:r>
    </w:p>
    <w:p w14:paraId="51AFF1DC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3.1.1.</w:t>
      </w:r>
      <w:r w:rsidRPr="00FF518C">
        <w:rPr>
          <w:rFonts w:eastAsia="Calibri"/>
          <w:sz w:val="28"/>
          <w:szCs w:val="28"/>
          <w:lang w:eastAsia="en-US"/>
        </w:rPr>
        <w:tab/>
        <w:t>заявление, в котором должны быть указаны:</w:t>
      </w:r>
    </w:p>
    <w:p w14:paraId="65DE625B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3.1.1.1.</w:t>
      </w:r>
      <w:r w:rsidRPr="00FF518C">
        <w:rPr>
          <w:rFonts w:eastAsia="Calibri"/>
          <w:sz w:val="28"/>
          <w:szCs w:val="28"/>
          <w:lang w:eastAsia="en-US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1F702A4E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3.1.1.2.</w:t>
      </w:r>
      <w:r w:rsidRPr="00FF518C">
        <w:rPr>
          <w:rFonts w:eastAsia="Calibri"/>
          <w:sz w:val="28"/>
          <w:szCs w:val="28"/>
          <w:lang w:eastAsia="en-US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lang w:eastAsia="en-US"/>
        </w:rPr>
        <w:t>и (или) размер (периодичность) платежей;</w:t>
      </w:r>
    </w:p>
    <w:p w14:paraId="2D13C5BC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3.1.1.3.</w:t>
      </w:r>
      <w:r w:rsidRPr="00FF518C">
        <w:rPr>
          <w:rFonts w:eastAsia="Calibri"/>
          <w:sz w:val="28"/>
          <w:szCs w:val="28"/>
          <w:lang w:eastAsia="en-US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6A957724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3.1.1.4.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информация об источниках и сроках (графике) погашения реструктуризируемой задолженности по денежным обязательствам.</w:t>
      </w:r>
    </w:p>
    <w:p w14:paraId="0308829D" w14:textId="3CC96F41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3.2.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В случае, если должником является иное юридическое лицо </w:t>
      </w:r>
      <w:r w:rsidRPr="00FF518C">
        <w:rPr>
          <w:rFonts w:eastAsia="Calibri"/>
          <w:i/>
          <w:sz w:val="28"/>
          <w:szCs w:val="28"/>
          <w:lang w:eastAsia="en-US"/>
        </w:rPr>
        <w:t>(коммерческая или некоммерческая организация, общественное объединение)</w:t>
      </w:r>
      <w:r w:rsidRPr="00FF518C">
        <w:rPr>
          <w:rFonts w:eastAsia="Calibri"/>
          <w:sz w:val="28"/>
          <w:szCs w:val="28"/>
          <w:lang w:eastAsia="en-US"/>
        </w:rPr>
        <w:t xml:space="preserve">, то для реструктуризации задолженности по бюджетным кредитам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руководитель соответствующего юридического лица или иное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уполномоченное в установленном законом порядке должностное лицо представляет в </w:t>
      </w:r>
      <w:r w:rsidR="00622A6E" w:rsidRPr="00622A6E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местную администрацию 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следующие документы:</w:t>
      </w:r>
    </w:p>
    <w:p w14:paraId="78876F0A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bCs/>
          <w:sz w:val="28"/>
          <w:szCs w:val="28"/>
          <w:lang w:eastAsia="en-US"/>
        </w:rPr>
        <w:t>3.2.1.</w:t>
      </w:r>
      <w:r w:rsidRPr="00FF518C">
        <w:rPr>
          <w:rFonts w:eastAsia="Calibri"/>
          <w:bCs/>
          <w:sz w:val="28"/>
          <w:szCs w:val="28"/>
          <w:lang w:eastAsia="en-US"/>
        </w:rPr>
        <w:tab/>
      </w:r>
      <w:r w:rsidRPr="00FF518C">
        <w:rPr>
          <w:rFonts w:eastAsia="Calibri"/>
          <w:sz w:val="28"/>
          <w:szCs w:val="28"/>
          <w:lang w:eastAsia="en-US"/>
        </w:rPr>
        <w:t>заявление, в котором должн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ы быть указаны:</w:t>
      </w:r>
    </w:p>
    <w:p w14:paraId="7EBBC0B4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3.2.1.1.</w:t>
      </w:r>
      <w:r w:rsidRPr="00FF518C">
        <w:rPr>
          <w:rFonts w:eastAsia="Calibri"/>
          <w:sz w:val="28"/>
          <w:szCs w:val="28"/>
          <w:lang w:eastAsia="en-US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03DCA3B8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3.2.1.2.</w:t>
      </w:r>
      <w:r w:rsidRPr="00FF518C">
        <w:rPr>
          <w:rFonts w:eastAsia="Calibri"/>
          <w:sz w:val="28"/>
          <w:szCs w:val="28"/>
          <w:lang w:eastAsia="en-US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lang w:eastAsia="en-US"/>
        </w:rPr>
        <w:t>и (или) размер (периодичность) платежей;</w:t>
      </w:r>
    </w:p>
    <w:p w14:paraId="428173BB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3.2.1.3.</w:t>
      </w:r>
      <w:r w:rsidRPr="00FF518C">
        <w:rPr>
          <w:rFonts w:eastAsia="Calibri"/>
          <w:sz w:val="28"/>
          <w:szCs w:val="28"/>
          <w:lang w:eastAsia="en-US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7B419503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3.2.1.4.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1DFE8A41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3.2.2.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490AA453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3.2.3.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384ECD48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3.2.4.</w:t>
      </w:r>
      <w:r w:rsidRPr="00FF518C">
        <w:rPr>
          <w:rFonts w:eastAsia="Calibri"/>
          <w:sz w:val="28"/>
          <w:szCs w:val="28"/>
          <w:lang w:eastAsia="en-US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14:paraId="422627C9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3.3.</w:t>
      </w:r>
      <w:r w:rsidRPr="00FF518C">
        <w:rPr>
          <w:rFonts w:eastAsia="Calibri"/>
          <w:sz w:val="28"/>
          <w:szCs w:val="28"/>
          <w:lang w:eastAsia="en-US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4CD121A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3.3.1.</w:t>
      </w:r>
      <w:r w:rsidRPr="00FF518C">
        <w:rPr>
          <w:rFonts w:eastAsia="Calibri"/>
          <w:sz w:val="28"/>
          <w:szCs w:val="28"/>
          <w:lang w:eastAsia="en-US"/>
        </w:rPr>
        <w:tab/>
        <w:t>указание в заявлении неполных и (или) недостоверных сведений;</w:t>
      </w:r>
    </w:p>
    <w:p w14:paraId="0E062459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3.3.2.</w:t>
      </w:r>
      <w:r w:rsidRPr="00FF518C">
        <w:rPr>
          <w:rFonts w:eastAsia="Calibri"/>
          <w:sz w:val="28"/>
          <w:szCs w:val="28"/>
          <w:lang w:eastAsia="en-US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1CAD21C8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3.3.3.</w:t>
      </w:r>
      <w:r w:rsidRPr="00FF518C">
        <w:rPr>
          <w:rFonts w:eastAsia="Calibri"/>
          <w:sz w:val="28"/>
          <w:szCs w:val="28"/>
          <w:lang w:eastAsia="en-US"/>
        </w:rPr>
        <w:tab/>
        <w:t>решением о бюджете не установлена возможность реструктуризации задолженности;</w:t>
      </w:r>
    </w:p>
    <w:p w14:paraId="38F5B904" w14:textId="04B7DBEA" w:rsidR="00FF518C" w:rsidRPr="00FF518C" w:rsidRDefault="00FF518C" w:rsidP="00C4597A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3.3.4.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денежные обязательства (задолженность по ним) перед </w:t>
      </w:r>
      <w:r w:rsidR="00C4597A" w:rsidRPr="00C4597A">
        <w:rPr>
          <w:rFonts w:eastAsia="Calibri"/>
          <w:sz w:val="28"/>
          <w:szCs w:val="28"/>
          <w:shd w:val="clear" w:color="auto" w:fill="FFFFFF"/>
          <w:lang w:eastAsia="en-US"/>
        </w:rPr>
        <w:t>муниципальным образованием</w:t>
      </w:r>
      <w:r w:rsidR="00C4597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C4597A" w:rsidRPr="00C4597A">
        <w:rPr>
          <w:rFonts w:eastAsia="Calibri"/>
          <w:sz w:val="28"/>
          <w:szCs w:val="28"/>
          <w:shd w:val="clear" w:color="auto" w:fill="FFFFFF"/>
          <w:lang w:eastAsia="en-US"/>
        </w:rPr>
        <w:t>Лопухинское сельское поселение Ломоносовского муниципального района Ленинградской области</w:t>
      </w:r>
      <w:r w:rsidRPr="00FF518C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lang w:eastAsia="en-US"/>
        </w:rPr>
        <w:t>взысканы на основании вступившего в законную силу решения суда;</w:t>
      </w:r>
    </w:p>
    <w:p w14:paraId="45C7B39B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3.3.5.</w:t>
      </w:r>
      <w:r w:rsidRPr="00FF518C">
        <w:rPr>
          <w:rFonts w:eastAsia="Calibri"/>
          <w:sz w:val="28"/>
          <w:szCs w:val="28"/>
          <w:lang w:eastAsia="en-US"/>
        </w:rPr>
        <w:tab/>
        <w:t>не соблюдены способы и условия реструктуризации задолженности, установленные решением о бюджете;</w:t>
      </w:r>
    </w:p>
    <w:p w14:paraId="19422364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lastRenderedPageBreak/>
        <w:t>3.3.6.</w:t>
      </w:r>
      <w:r w:rsidRPr="00FF518C">
        <w:rPr>
          <w:rFonts w:eastAsia="Calibri"/>
          <w:sz w:val="28"/>
          <w:szCs w:val="28"/>
          <w:lang w:eastAsia="en-US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19548441" w14:textId="11C32624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31676">
        <w:rPr>
          <w:rFonts w:eastAsia="Calibri"/>
          <w:sz w:val="28"/>
          <w:szCs w:val="28"/>
          <w:lang w:eastAsia="en-US"/>
        </w:rPr>
        <w:t>3.4.</w:t>
      </w:r>
      <w:r w:rsidRPr="00F31676">
        <w:rPr>
          <w:rFonts w:eastAsia="Calibri"/>
          <w:sz w:val="28"/>
          <w:szCs w:val="28"/>
          <w:lang w:eastAsia="en-US"/>
        </w:rPr>
        <w:tab/>
      </w:r>
      <w:r w:rsidR="00F31676" w:rsidRPr="00F31676">
        <w:rPr>
          <w:rFonts w:eastAsia="Calibri"/>
          <w:bCs/>
          <w:sz w:val="28"/>
          <w:szCs w:val="28"/>
          <w:lang w:eastAsia="en-US"/>
        </w:rPr>
        <w:t>Местная</w:t>
      </w:r>
      <w:r w:rsidR="00F31676" w:rsidRPr="00F31676">
        <w:rPr>
          <w:sz w:val="28"/>
          <w:szCs w:val="28"/>
        </w:rPr>
        <w:t xml:space="preserve"> администрация 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  <w:r w:rsidR="00F31676" w:rsidRPr="00F31676">
        <w:rPr>
          <w:sz w:val="28"/>
          <w:szCs w:val="28"/>
        </w:rPr>
        <w:t xml:space="preserve"> (структурное подразделение </w:t>
      </w:r>
      <w:r w:rsidR="00F31676" w:rsidRPr="00F31676">
        <w:rPr>
          <w:sz w:val="28"/>
          <w:szCs w:val="28"/>
        </w:rPr>
        <w:t>Местн</w:t>
      </w:r>
      <w:r w:rsidR="00F31676" w:rsidRPr="00F31676">
        <w:rPr>
          <w:sz w:val="28"/>
          <w:szCs w:val="28"/>
        </w:rPr>
        <w:t>ой</w:t>
      </w:r>
      <w:r w:rsidR="00F31676" w:rsidRPr="00F31676">
        <w:rPr>
          <w:sz w:val="28"/>
          <w:szCs w:val="28"/>
        </w:rPr>
        <w:t xml:space="preserve"> администраци</w:t>
      </w:r>
      <w:r w:rsidR="00F31676" w:rsidRPr="00F31676">
        <w:rPr>
          <w:sz w:val="28"/>
          <w:szCs w:val="28"/>
        </w:rPr>
        <w:t>и</w:t>
      </w:r>
      <w:r w:rsidR="00F31676" w:rsidRPr="00F31676">
        <w:rPr>
          <w:sz w:val="28"/>
          <w:szCs w:val="28"/>
        </w:rPr>
        <w:t xml:space="preserve"> 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  <w:r w:rsidR="00F31676" w:rsidRPr="00F31676">
        <w:rPr>
          <w:sz w:val="28"/>
          <w:szCs w:val="28"/>
        </w:rPr>
        <w:t xml:space="preserve"> </w:t>
      </w:r>
      <w:r w:rsidR="00F31676" w:rsidRPr="00F31676">
        <w:rPr>
          <w:sz w:val="28"/>
          <w:szCs w:val="28"/>
        </w:rPr>
        <w:t xml:space="preserve"> </w:t>
      </w:r>
      <w:r w:rsidR="00F31676" w:rsidRPr="00F31676">
        <w:rPr>
          <w:sz w:val="28"/>
          <w:szCs w:val="28"/>
        </w:rPr>
        <w:t xml:space="preserve">- Сектор финансов и бухгалтерской отчетности) (далее по тексту </w:t>
      </w:r>
      <w:r w:rsidR="00F31676">
        <w:rPr>
          <w:sz w:val="28"/>
          <w:szCs w:val="28"/>
        </w:rPr>
        <w:t xml:space="preserve">- </w:t>
      </w:r>
      <w:r w:rsidR="00F31676" w:rsidRPr="00F31676">
        <w:rPr>
          <w:sz w:val="28"/>
          <w:szCs w:val="28"/>
        </w:rPr>
        <w:t>Сектор финансов и бухгалтерской отчетности</w:t>
      </w:r>
      <w:r w:rsidR="00F31676" w:rsidRPr="00F31676">
        <w:rPr>
          <w:sz w:val="28"/>
          <w:szCs w:val="28"/>
        </w:rPr>
        <w:t>)</w:t>
      </w:r>
      <w:r w:rsidR="00F31676">
        <w:rPr>
          <w:sz w:val="28"/>
          <w:szCs w:val="28"/>
        </w:rPr>
        <w:t xml:space="preserve"> </w:t>
      </w:r>
      <w:r w:rsidRPr="00F31676">
        <w:rPr>
          <w:rFonts w:eastAsia="Calibri"/>
          <w:sz w:val="28"/>
          <w:szCs w:val="28"/>
          <w:shd w:val="clear" w:color="auto" w:fill="FFFFFF"/>
          <w:lang w:eastAsia="en-US"/>
        </w:rPr>
        <w:t>в течение 15</w:t>
      </w:r>
      <w:r w:rsidRPr="00F3167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рабочих дней</w:t>
      </w:r>
      <w:r w:rsidRPr="00F31676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31676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 дня поступления </w:t>
      </w:r>
      <w:r w:rsidRPr="00F3167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заявления о реструктуризации </w:t>
      </w:r>
      <w:r w:rsidRPr="00F31676">
        <w:rPr>
          <w:rFonts w:eastAsia="Calibri"/>
          <w:sz w:val="28"/>
          <w:szCs w:val="28"/>
          <w:shd w:val="clear" w:color="auto" w:fill="FFFFFF"/>
          <w:lang w:eastAsia="en-US"/>
        </w:rPr>
        <w:t>задолженности по бюджетному кредиту</w:t>
      </w:r>
      <w:r w:rsidRPr="00F3167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и прилагаемых к нему документов</w:t>
      </w:r>
      <w:r w:rsidRPr="00F31676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рассматривает их и:</w:t>
      </w:r>
    </w:p>
    <w:p w14:paraId="5A626BAE" w14:textId="7FEA6A70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3.4.1.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FF518C">
        <w:rPr>
          <w:rFonts w:eastAsia="Calibri"/>
          <w:sz w:val="28"/>
          <w:szCs w:val="28"/>
          <w:lang w:eastAsia="en-US"/>
        </w:rPr>
        <w:t>в случае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lang w:eastAsia="en-US"/>
        </w:rPr>
        <w:t>отсутствия оснований для отказа в проведении реструктуризации задолженности, предусмотренных пунктом 3.3</w:t>
      </w:r>
      <w:r w:rsidRPr="00FF518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настоящих Правил, разрабатывает </w:t>
      </w:r>
      <w:r w:rsidRPr="00FF518C">
        <w:rPr>
          <w:rFonts w:eastAsia="Calibri"/>
          <w:sz w:val="28"/>
          <w:szCs w:val="28"/>
          <w:lang w:eastAsia="en-US"/>
        </w:rPr>
        <w:t xml:space="preserve">и представляет </w:t>
      </w:r>
      <w:r w:rsidRPr="00FF518C">
        <w:rPr>
          <w:rFonts w:eastAsia="Calibri"/>
          <w:bCs/>
          <w:sz w:val="28"/>
          <w:szCs w:val="28"/>
          <w:shd w:val="clear" w:color="auto" w:fill="FFFFFF"/>
          <w:lang w:eastAsia="en-US"/>
        </w:rPr>
        <w:t>главе</w:t>
      </w:r>
      <w:r w:rsidRPr="00FF518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="00622A6E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местной </w:t>
      </w:r>
      <w:r w:rsidR="00622A6E" w:rsidRPr="00FF518C">
        <w:rPr>
          <w:rFonts w:eastAsia="Calibri"/>
          <w:sz w:val="28"/>
          <w:szCs w:val="28"/>
          <w:shd w:val="clear" w:color="auto" w:fill="FFFFFF"/>
          <w:lang w:eastAsia="en-US"/>
        </w:rPr>
        <w:t>администраци</w:t>
      </w:r>
      <w:r w:rsidR="00622A6E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="00622A6E"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22A6E" w:rsidRPr="00622A6E">
        <w:rPr>
          <w:rFonts w:eastAsia="Calibri"/>
          <w:sz w:val="28"/>
          <w:szCs w:val="28"/>
          <w:lang w:eastAsia="en-US"/>
        </w:rPr>
        <w:t>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  <w:r w:rsidRPr="00FF518C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утверждение проект постановления </w:t>
      </w:r>
      <w:r w:rsidRPr="00FF518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F31676" w:rsidRPr="00F31676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о реструктуризации задолженности по бюджетному </w:t>
      </w:r>
      <w:r w:rsidRPr="00FF518C">
        <w:rPr>
          <w:rFonts w:eastAsia="Calibri"/>
          <w:sz w:val="28"/>
          <w:szCs w:val="28"/>
          <w:lang w:eastAsia="en-US"/>
        </w:rPr>
        <w:t>кредиту с приложением проекта соглашения о реструктуризации задолженности по бюджетному кредиту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0CC9E9A6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3.4.2.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при наличии оснований </w:t>
      </w:r>
      <w:r w:rsidRPr="00FF518C">
        <w:rPr>
          <w:rFonts w:eastAsia="Calibri"/>
          <w:sz w:val="28"/>
          <w:szCs w:val="28"/>
          <w:lang w:eastAsia="en-US"/>
        </w:rPr>
        <w:t>для отказа в проведении реструктуризации задолженности, предусмотренных пунктом 3.3</w:t>
      </w:r>
      <w:r w:rsidRPr="00FF518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настоящих Правил, письменно информирует </w:t>
      </w:r>
      <w:r w:rsidRPr="00FF518C">
        <w:rPr>
          <w:rFonts w:eastAsia="Calibri"/>
          <w:sz w:val="28"/>
          <w:szCs w:val="28"/>
          <w:lang w:eastAsia="en-US"/>
        </w:rPr>
        <w:t>лицо, обратившееся с заявлением о реструктуризации бюджетного кредита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, о причинах отказа.</w:t>
      </w:r>
    </w:p>
    <w:p w14:paraId="39154D50" w14:textId="2A62B478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3.5.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Соглашение о реструктуризации задолженности по бюджетному кредиту заключается в течение 10 рабочих дней со дня вступления в силу постановления </w:t>
      </w:r>
      <w:r w:rsidR="00696271" w:rsidRPr="00696271">
        <w:rPr>
          <w:rFonts w:eastAsia="Calibri"/>
          <w:sz w:val="28"/>
          <w:szCs w:val="28"/>
          <w:shd w:val="clear" w:color="auto" w:fill="FFFFFF"/>
          <w:lang w:eastAsia="en-US"/>
        </w:rPr>
        <w:t>местн</w:t>
      </w:r>
      <w:r w:rsidR="00696271">
        <w:rPr>
          <w:rFonts w:eastAsia="Calibri"/>
          <w:sz w:val="28"/>
          <w:szCs w:val="28"/>
          <w:shd w:val="clear" w:color="auto" w:fill="FFFFFF"/>
          <w:lang w:eastAsia="en-US"/>
        </w:rPr>
        <w:t>ой</w:t>
      </w:r>
      <w:r w:rsidR="00696271" w:rsidRPr="00696271">
        <w:rPr>
          <w:rFonts w:eastAsia="Calibri"/>
          <w:sz w:val="28"/>
          <w:szCs w:val="28"/>
          <w:shd w:val="clear" w:color="auto" w:fill="FFFFFF"/>
          <w:lang w:eastAsia="en-US"/>
        </w:rPr>
        <w:t xml:space="preserve"> администраци</w:t>
      </w:r>
      <w:r w:rsidR="00696271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="00696271" w:rsidRPr="00696271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о реструктуризации задолженности по бюджетному кредиту.</w:t>
      </w:r>
    </w:p>
    <w:p w14:paraId="0143BEE6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3.6.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Соглашение о реструктуризации задолженности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по бюджетным кредитам</w:t>
      </w:r>
      <w:r w:rsidRPr="00FF518C">
        <w:rPr>
          <w:rFonts w:eastAsia="Calibri"/>
          <w:sz w:val="28"/>
          <w:szCs w:val="28"/>
          <w:lang w:eastAsia="en-US"/>
        </w:rPr>
        <w:t xml:space="preserve"> должно предусматривать следующие условия:</w:t>
      </w:r>
    </w:p>
    <w:p w14:paraId="1EFF1FF3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3.6.1.</w:t>
      </w:r>
      <w:r w:rsidRPr="00FF518C">
        <w:rPr>
          <w:rFonts w:eastAsia="Calibri"/>
          <w:sz w:val="28"/>
          <w:szCs w:val="28"/>
          <w:lang w:eastAsia="en-US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C796F11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3.6.2.</w:t>
      </w:r>
      <w:r w:rsidRPr="00FF518C">
        <w:rPr>
          <w:rFonts w:eastAsia="Calibri"/>
          <w:sz w:val="28"/>
          <w:szCs w:val="28"/>
          <w:lang w:eastAsia="en-US"/>
        </w:rPr>
        <w:tab/>
        <w:t>размер реструктурированной задолженности;</w:t>
      </w:r>
    </w:p>
    <w:p w14:paraId="19A6B097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3.6.3.</w:t>
      </w:r>
      <w:r w:rsidRPr="00FF518C">
        <w:rPr>
          <w:rFonts w:eastAsia="Calibri"/>
          <w:sz w:val="28"/>
          <w:szCs w:val="28"/>
          <w:lang w:eastAsia="en-US"/>
        </w:rPr>
        <w:tab/>
        <w:t>срок погашения задолженности, а в случае предоставления рассрочки - график, платежей;</w:t>
      </w:r>
    </w:p>
    <w:p w14:paraId="2AD13EB7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3.6.4.</w:t>
      </w:r>
      <w:r w:rsidRPr="00FF518C">
        <w:rPr>
          <w:rFonts w:eastAsia="Calibri"/>
          <w:sz w:val="28"/>
          <w:szCs w:val="28"/>
          <w:lang w:eastAsia="en-US"/>
        </w:rPr>
        <w:tab/>
        <w:t>сроки проведения реструктуризации задолженности;</w:t>
      </w:r>
    </w:p>
    <w:p w14:paraId="385FAC40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lastRenderedPageBreak/>
        <w:t>3.6.5.</w:t>
      </w:r>
      <w:r w:rsidRPr="00FF518C">
        <w:rPr>
          <w:rFonts w:eastAsia="Calibri"/>
          <w:sz w:val="28"/>
          <w:szCs w:val="28"/>
          <w:lang w:eastAsia="en-US"/>
        </w:rPr>
        <w:tab/>
        <w:t>права и обязанности сторон;</w:t>
      </w:r>
    </w:p>
    <w:p w14:paraId="495FEED0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3.6.6.</w:t>
      </w:r>
      <w:r w:rsidRPr="00FF518C">
        <w:rPr>
          <w:rFonts w:eastAsia="Calibri"/>
          <w:sz w:val="28"/>
          <w:szCs w:val="28"/>
          <w:lang w:eastAsia="en-US"/>
        </w:rPr>
        <w:tab/>
        <w:t>санкции за невыполнение условий соглашения;</w:t>
      </w:r>
    </w:p>
    <w:p w14:paraId="00597A0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3.6.7.</w:t>
      </w:r>
      <w:r w:rsidRPr="00FF518C">
        <w:rPr>
          <w:rFonts w:eastAsia="Calibri"/>
          <w:sz w:val="28"/>
          <w:szCs w:val="28"/>
          <w:lang w:eastAsia="en-US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погашения.</w:t>
      </w:r>
    </w:p>
    <w:p w14:paraId="03AC326C" w14:textId="77777777" w:rsidR="00FF518C" w:rsidRPr="00FF518C" w:rsidRDefault="00FF518C" w:rsidP="00FF518C">
      <w:pPr>
        <w:tabs>
          <w:tab w:val="left" w:pos="1701"/>
        </w:tabs>
        <w:spacing w:line="24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01709B8" w14:textId="77777777" w:rsidR="00FF518C" w:rsidRPr="00FF518C" w:rsidRDefault="00FF518C" w:rsidP="00FF518C">
      <w:pPr>
        <w:tabs>
          <w:tab w:val="left" w:pos="1701"/>
        </w:tabs>
        <w:spacing w:line="240" w:lineRule="exact"/>
        <w:ind w:firstLine="709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b/>
          <w:sz w:val="28"/>
          <w:szCs w:val="28"/>
          <w:lang w:eastAsia="en-US"/>
        </w:rPr>
        <w:t>4. Порядок реструктуризации задолженности</w:t>
      </w:r>
    </w:p>
    <w:p w14:paraId="0EDC8756" w14:textId="77777777" w:rsidR="00FF518C" w:rsidRPr="00FF518C" w:rsidRDefault="00FF518C" w:rsidP="00FF518C">
      <w:pPr>
        <w:tabs>
          <w:tab w:val="left" w:pos="1701"/>
        </w:tabs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b/>
          <w:sz w:val="28"/>
          <w:szCs w:val="28"/>
          <w:lang w:eastAsia="en-US"/>
        </w:rPr>
        <w:t>в связи с исполнением муниципальных гарантий</w:t>
      </w:r>
    </w:p>
    <w:p w14:paraId="3D40B757" w14:textId="77777777" w:rsidR="00FF518C" w:rsidRPr="00FF518C" w:rsidRDefault="00FF518C" w:rsidP="00FF518C">
      <w:pPr>
        <w:tabs>
          <w:tab w:val="left" w:pos="1701"/>
        </w:tabs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6C667D8" w14:textId="25FB29EA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4.1.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FF518C">
        <w:rPr>
          <w:rFonts w:eastAsia="Calibri"/>
          <w:bCs/>
          <w:color w:val="000000"/>
          <w:sz w:val="28"/>
          <w:szCs w:val="28"/>
          <w:lang w:eastAsia="en-US"/>
        </w:rPr>
        <w:t xml:space="preserve">юридическое лицо представляет в </w:t>
      </w:r>
      <w:r w:rsidR="00696271" w:rsidRPr="00696271">
        <w:rPr>
          <w:rFonts w:eastAsia="Calibri"/>
          <w:bCs/>
          <w:color w:val="000000"/>
          <w:sz w:val="28"/>
          <w:szCs w:val="28"/>
          <w:lang w:eastAsia="en-US"/>
        </w:rPr>
        <w:t>местную администрацию 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  <w:r w:rsidRPr="00FF518C">
        <w:rPr>
          <w:rFonts w:eastAsia="Calibri"/>
          <w:bCs/>
          <w:iCs/>
          <w:color w:val="000000"/>
          <w:sz w:val="28"/>
          <w:szCs w:val="28"/>
          <w:lang w:eastAsia="en-US"/>
        </w:rPr>
        <w:t>:</w:t>
      </w:r>
    </w:p>
    <w:p w14:paraId="348ACCE5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4.1.1.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>з</w:t>
      </w:r>
      <w:r w:rsidRPr="00FF518C">
        <w:rPr>
          <w:rFonts w:eastAsia="Calibri"/>
          <w:iCs/>
          <w:color w:val="000000"/>
          <w:sz w:val="28"/>
          <w:szCs w:val="28"/>
          <w:lang w:eastAsia="en-US"/>
        </w:rPr>
        <w:t>аявление, в котором должн</w:t>
      </w:r>
      <w:r w:rsidRPr="00FF518C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ы быть указаны:</w:t>
      </w:r>
    </w:p>
    <w:p w14:paraId="4BE337B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4.1.1.1.</w:t>
      </w:r>
      <w:r w:rsidRPr="00FF518C">
        <w:rPr>
          <w:rFonts w:eastAsia="Calibri"/>
          <w:sz w:val="28"/>
          <w:szCs w:val="28"/>
          <w:lang w:eastAsia="en-US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14:paraId="66DE69F5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4.1.1.2.</w:t>
      </w:r>
      <w:r w:rsidRPr="00FF518C">
        <w:rPr>
          <w:rFonts w:eastAsia="Calibri"/>
          <w:sz w:val="28"/>
          <w:szCs w:val="28"/>
          <w:lang w:eastAsia="en-US"/>
        </w:rPr>
        <w:tab/>
        <w:t>размер задолженности, предполагаемый к реструктуризации;</w:t>
      </w:r>
    </w:p>
    <w:p w14:paraId="7D93D875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4.1.1.3.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</w:r>
      <w:r w:rsidRPr="00FF518C">
        <w:rPr>
          <w:rFonts w:eastAsia="Calibri"/>
          <w:sz w:val="28"/>
          <w:szCs w:val="28"/>
          <w:lang w:eastAsia="en-US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FF518C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BE3F565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4.1.1.4.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 xml:space="preserve">информация об источниках и сроках 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(графике)</w:t>
      </w:r>
      <w:r w:rsidRPr="00FF518C">
        <w:rPr>
          <w:rFonts w:eastAsia="Calibri"/>
          <w:color w:val="000000"/>
          <w:sz w:val="28"/>
          <w:szCs w:val="28"/>
          <w:lang w:eastAsia="en-US"/>
        </w:rPr>
        <w:t xml:space="preserve"> погашения реструктуризируемой задолженности;</w:t>
      </w:r>
    </w:p>
    <w:p w14:paraId="6349E4F4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4.1.2.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24E14680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4.1.3.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715A5884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4.1.4.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го</w:t>
      </w:r>
      <w:r w:rsidRPr="00FF518C">
        <w:rPr>
          <w:rFonts w:eastAsia="Calibri"/>
          <w:color w:val="000000"/>
          <w:sz w:val="28"/>
          <w:szCs w:val="28"/>
          <w:lang w:eastAsia="en-US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3 к приказу Минфина России;</w:t>
      </w:r>
    </w:p>
    <w:p w14:paraId="3202ACC0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4.1.5.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14:paraId="2BAA11B3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4.1.6</w:t>
      </w:r>
      <w:r w:rsidRPr="00FF518C">
        <w:rPr>
          <w:rFonts w:eastAsia="Calibri"/>
          <w:sz w:val="28"/>
          <w:szCs w:val="28"/>
          <w:lang w:eastAsia="en-US"/>
        </w:rPr>
        <w:t>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</w:t>
      </w:r>
      <w:r w:rsidRPr="00FF518C">
        <w:rPr>
          <w:rFonts w:eastAsia="Calibri"/>
          <w:sz w:val="28"/>
          <w:szCs w:val="28"/>
          <w:lang w:eastAsia="en-US"/>
        </w:rPr>
        <w:lastRenderedPageBreak/>
        <w:t>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3675D299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4.1.7.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FF518C">
        <w:rPr>
          <w:rFonts w:eastAsia="Calibri"/>
          <w:color w:val="000000"/>
          <w:sz w:val="28"/>
          <w:szCs w:val="28"/>
          <w:lang w:eastAsia="en-US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14:paraId="611D17DD" w14:textId="6FE81DCD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4.1.8.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 xml:space="preserve">документы, характеризующие кредитную историю должника за последние 3 года на дату подачи документов в </w:t>
      </w:r>
      <w:r w:rsidR="00696271" w:rsidRPr="00696271">
        <w:rPr>
          <w:rFonts w:eastAsia="Calibri"/>
          <w:color w:val="000000"/>
          <w:sz w:val="28"/>
          <w:szCs w:val="28"/>
          <w:lang w:eastAsia="en-US"/>
        </w:rPr>
        <w:t xml:space="preserve">местную администрацию 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FF518C">
        <w:rPr>
          <w:rFonts w:eastAsia="Calibri"/>
          <w:color w:val="000000"/>
          <w:sz w:val="28"/>
          <w:szCs w:val="28"/>
          <w:lang w:eastAsia="en-US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отсутствии.</w:t>
      </w:r>
    </w:p>
    <w:p w14:paraId="342962C9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4.2.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Основаниями для отказа в проведении реструктуризации задолженности </w:t>
      </w:r>
      <w:r w:rsidRPr="00FF518C">
        <w:rPr>
          <w:rFonts w:eastAsia="Calibri"/>
          <w:color w:val="000000"/>
          <w:sz w:val="28"/>
          <w:szCs w:val="28"/>
          <w:lang w:eastAsia="en-US"/>
        </w:rPr>
        <w:t>в связи с исполнением муниципальной гарантии</w:t>
      </w:r>
      <w:r w:rsidRPr="00FF518C">
        <w:rPr>
          <w:rFonts w:eastAsia="Calibri"/>
          <w:sz w:val="28"/>
          <w:szCs w:val="28"/>
          <w:lang w:eastAsia="en-US"/>
        </w:rPr>
        <w:t xml:space="preserve"> являются:</w:t>
      </w:r>
    </w:p>
    <w:p w14:paraId="32BF8945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4.2.1.</w:t>
      </w:r>
      <w:r w:rsidRPr="00FF518C">
        <w:rPr>
          <w:rFonts w:eastAsia="Calibri"/>
          <w:sz w:val="28"/>
          <w:szCs w:val="28"/>
          <w:lang w:eastAsia="en-US"/>
        </w:rPr>
        <w:tab/>
        <w:t>указание в заявлении неполных и (или) недостоверных сведений;</w:t>
      </w:r>
    </w:p>
    <w:p w14:paraId="7901E425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4.2.2.</w:t>
      </w:r>
      <w:r w:rsidRPr="00FF518C">
        <w:rPr>
          <w:rFonts w:eastAsia="Calibri"/>
          <w:sz w:val="28"/>
          <w:szCs w:val="28"/>
          <w:lang w:eastAsia="en-US"/>
        </w:rPr>
        <w:tab/>
        <w:t>непредставление (представление не в полном объеме) документов, указанных в пункте 4.1 настоящих Правил;</w:t>
      </w:r>
    </w:p>
    <w:p w14:paraId="589A559A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4.2.3. решением о бюджете не установлена возможность и реструктуризации задолженности;</w:t>
      </w:r>
    </w:p>
    <w:p w14:paraId="33D2E005" w14:textId="5B7344C8" w:rsidR="00FF518C" w:rsidRPr="00FF518C" w:rsidRDefault="00FF518C" w:rsidP="00051630">
      <w:pPr>
        <w:tabs>
          <w:tab w:val="left" w:pos="170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4.2.4.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денежные обязательства (задолженность по ним) перед </w:t>
      </w:r>
      <w:r w:rsidR="00051630" w:rsidRPr="00051630">
        <w:rPr>
          <w:rFonts w:eastAsia="Calibri"/>
          <w:sz w:val="28"/>
          <w:szCs w:val="28"/>
          <w:shd w:val="clear" w:color="auto" w:fill="FFFFFF"/>
          <w:lang w:eastAsia="en-US"/>
        </w:rPr>
        <w:t>муниципальным образованием</w:t>
      </w:r>
      <w:r w:rsidR="0005163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051630" w:rsidRPr="00051630">
        <w:rPr>
          <w:rFonts w:eastAsia="Calibri"/>
          <w:sz w:val="28"/>
          <w:szCs w:val="28"/>
          <w:shd w:val="clear" w:color="auto" w:fill="FFFFFF"/>
          <w:lang w:eastAsia="en-US"/>
        </w:rPr>
        <w:t>Лопухинское сельское поселение Ломоносовского муниципального района Ленинградской области</w:t>
      </w:r>
      <w:r w:rsidR="00F3167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F518C">
        <w:rPr>
          <w:rFonts w:eastAsia="Calibri"/>
          <w:sz w:val="28"/>
          <w:szCs w:val="28"/>
          <w:lang w:eastAsia="en-US"/>
        </w:rPr>
        <w:t>взысканы на основании вступившего в законную силу решения суда;</w:t>
      </w:r>
    </w:p>
    <w:p w14:paraId="3BE8E8F2" w14:textId="77777777" w:rsidR="00FF518C" w:rsidRPr="00FF518C" w:rsidRDefault="00FF518C" w:rsidP="00FF518C">
      <w:pPr>
        <w:tabs>
          <w:tab w:val="left" w:pos="170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4.2.5.</w:t>
      </w:r>
      <w:r w:rsidRPr="00FF518C">
        <w:rPr>
          <w:rFonts w:eastAsia="Calibri"/>
          <w:sz w:val="28"/>
          <w:szCs w:val="28"/>
          <w:lang w:eastAsia="en-US"/>
        </w:rPr>
        <w:tab/>
        <w:t>не соблюдены способы и условия реструктуризации задолженности, установленные решением о бюджете;</w:t>
      </w:r>
    </w:p>
    <w:p w14:paraId="713D708A" w14:textId="77777777" w:rsidR="00FF518C" w:rsidRPr="00FF518C" w:rsidRDefault="00FF518C" w:rsidP="00FF518C">
      <w:pPr>
        <w:tabs>
          <w:tab w:val="left" w:pos="170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4.2.6.</w:t>
      </w:r>
      <w:r w:rsidRPr="00FF518C">
        <w:rPr>
          <w:rFonts w:eastAsia="Calibri"/>
          <w:sz w:val="28"/>
          <w:szCs w:val="28"/>
          <w:lang w:eastAsia="en-US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5D135C29" w14:textId="28F2E334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4.3.</w:t>
      </w:r>
      <w:r w:rsidRPr="00FF518C">
        <w:rPr>
          <w:rFonts w:eastAsia="Calibri"/>
          <w:sz w:val="28"/>
          <w:szCs w:val="28"/>
          <w:lang w:eastAsia="en-US"/>
        </w:rPr>
        <w:tab/>
      </w:r>
      <w:r w:rsidR="00F31676" w:rsidRPr="00F31676">
        <w:rPr>
          <w:rFonts w:eastAsia="Calibri"/>
          <w:bCs/>
          <w:sz w:val="28"/>
          <w:szCs w:val="28"/>
          <w:shd w:val="clear" w:color="auto" w:fill="FFFFFF"/>
          <w:lang w:eastAsia="en-US"/>
        </w:rPr>
        <w:t>Сектор финансов и бухгалтерской отчетности</w:t>
      </w:r>
      <w:r w:rsidRPr="00F31676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31676">
        <w:rPr>
          <w:rFonts w:eastAsia="Calibri"/>
          <w:sz w:val="28"/>
          <w:szCs w:val="28"/>
          <w:shd w:val="clear" w:color="auto" w:fill="FFFFFF"/>
          <w:lang w:eastAsia="en-US"/>
        </w:rPr>
        <w:t>в течение 15</w:t>
      </w:r>
      <w:r w:rsidRPr="00F31676">
        <w:rPr>
          <w:rFonts w:eastAsia="Calibri"/>
          <w:sz w:val="28"/>
          <w:szCs w:val="28"/>
          <w:lang w:eastAsia="en-US"/>
        </w:rPr>
        <w:t xml:space="preserve"> рабочих дней со дня поступления заявления и прилагаемых </w:t>
      </w:r>
      <w:r w:rsidRPr="00FF518C">
        <w:rPr>
          <w:rFonts w:eastAsia="Calibri"/>
          <w:sz w:val="28"/>
          <w:szCs w:val="28"/>
          <w:lang w:eastAsia="en-US"/>
        </w:rPr>
        <w:t xml:space="preserve">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4AC37ED0" w14:textId="32A5449F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4.3.1.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</w:t>
      </w:r>
      <w:r w:rsidR="00696271" w:rsidRPr="00696271">
        <w:rPr>
          <w:rFonts w:eastAsia="Calibri"/>
          <w:sz w:val="28"/>
          <w:szCs w:val="28"/>
          <w:lang w:eastAsia="en-US"/>
        </w:rPr>
        <w:t xml:space="preserve">Местной администрации 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FF518C">
        <w:rPr>
          <w:rFonts w:eastAsia="Calibri"/>
          <w:sz w:val="28"/>
          <w:szCs w:val="28"/>
          <w:lang w:eastAsia="en-US"/>
        </w:rPr>
        <w:t xml:space="preserve">на утверждение проект постановления </w:t>
      </w:r>
      <w:r w:rsidR="00696271">
        <w:rPr>
          <w:rFonts w:eastAsia="Calibri"/>
          <w:sz w:val="28"/>
          <w:szCs w:val="28"/>
          <w:lang w:eastAsia="en-US"/>
        </w:rPr>
        <w:t>М</w:t>
      </w:r>
      <w:r w:rsidR="00696271" w:rsidRPr="00696271">
        <w:rPr>
          <w:rFonts w:eastAsia="Calibri"/>
          <w:sz w:val="28"/>
          <w:szCs w:val="28"/>
          <w:lang w:eastAsia="en-US"/>
        </w:rPr>
        <w:t>естн</w:t>
      </w:r>
      <w:r w:rsidR="00696271">
        <w:rPr>
          <w:rFonts w:eastAsia="Calibri"/>
          <w:sz w:val="28"/>
          <w:szCs w:val="28"/>
          <w:lang w:eastAsia="en-US"/>
        </w:rPr>
        <w:t>ой</w:t>
      </w:r>
      <w:r w:rsidR="00696271" w:rsidRPr="00696271">
        <w:rPr>
          <w:rFonts w:eastAsia="Calibri"/>
          <w:sz w:val="28"/>
          <w:szCs w:val="28"/>
          <w:lang w:eastAsia="en-US"/>
        </w:rPr>
        <w:t xml:space="preserve"> </w:t>
      </w:r>
      <w:r w:rsidR="00696271" w:rsidRPr="00696271">
        <w:rPr>
          <w:rFonts w:eastAsia="Calibri"/>
          <w:sz w:val="28"/>
          <w:szCs w:val="28"/>
          <w:lang w:eastAsia="en-US"/>
        </w:rPr>
        <w:lastRenderedPageBreak/>
        <w:t>администраци</w:t>
      </w:r>
      <w:r w:rsidR="00696271">
        <w:rPr>
          <w:rFonts w:eastAsia="Calibri"/>
          <w:sz w:val="28"/>
          <w:szCs w:val="28"/>
          <w:lang w:eastAsia="en-US"/>
        </w:rPr>
        <w:t>и</w:t>
      </w:r>
      <w:r w:rsidR="00696271" w:rsidRPr="00696271">
        <w:rPr>
          <w:rFonts w:eastAsia="Calibri"/>
          <w:sz w:val="28"/>
          <w:szCs w:val="28"/>
          <w:lang w:eastAsia="en-US"/>
        </w:rPr>
        <w:t xml:space="preserve"> 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FF518C">
        <w:rPr>
          <w:rFonts w:eastAsia="Calibri"/>
          <w:sz w:val="28"/>
          <w:szCs w:val="28"/>
          <w:lang w:eastAsia="en-US"/>
        </w:rPr>
        <w:t>о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</w:p>
    <w:p w14:paraId="48E4DD4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18C">
        <w:rPr>
          <w:rFonts w:eastAsia="Calibri"/>
          <w:sz w:val="28"/>
          <w:szCs w:val="28"/>
          <w:lang w:eastAsia="en-US"/>
        </w:rPr>
        <w:t>4.3.2.</w:t>
      </w:r>
      <w:r w:rsidRPr="00FF518C">
        <w:rPr>
          <w:rFonts w:eastAsia="Calibri"/>
          <w:sz w:val="28"/>
          <w:szCs w:val="28"/>
          <w:lang w:eastAsia="en-US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FF518C">
        <w:rPr>
          <w:rFonts w:eastAsia="Calibri"/>
          <w:sz w:val="28"/>
          <w:szCs w:val="28"/>
          <w:shd w:val="clear" w:color="auto" w:fill="FFFFFF"/>
          <w:lang w:eastAsia="en-US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0F0B012F" w14:textId="5F502FBF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4.4.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</w:t>
      </w:r>
      <w:r w:rsidR="006962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</w:t>
      </w:r>
      <w:r w:rsidR="00696271" w:rsidRPr="006962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естн</w:t>
      </w:r>
      <w:r w:rsidR="006962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ой</w:t>
      </w:r>
      <w:r w:rsidR="00696271" w:rsidRPr="006962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администрацию 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FF518C">
        <w:rPr>
          <w:rFonts w:eastAsia="Calibri"/>
          <w:color w:val="000000"/>
          <w:sz w:val="28"/>
          <w:szCs w:val="28"/>
          <w:lang w:eastAsia="en-US"/>
        </w:rPr>
        <w:t>о реструктуризации задолженности в связи с исполнением муниципальных гарантий.</w:t>
      </w:r>
    </w:p>
    <w:p w14:paraId="3439279D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4.5.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8" w:name="Par15"/>
      <w:bookmarkStart w:id="9" w:name="Par4"/>
      <w:bookmarkEnd w:id="8"/>
      <w:bookmarkEnd w:id="9"/>
    </w:p>
    <w:p w14:paraId="0FB18D14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4.5.1.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</w:r>
      <w:r w:rsidRPr="00FF518C">
        <w:rPr>
          <w:rFonts w:eastAsia="Calibri"/>
          <w:sz w:val="28"/>
          <w:szCs w:val="28"/>
          <w:lang w:eastAsia="en-US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297DDFFB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4.5.2.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>размер реструктурированной задолженности;</w:t>
      </w:r>
    </w:p>
    <w:p w14:paraId="5D065DFF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4.5.3.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</w:r>
      <w:r w:rsidRPr="00FF518C">
        <w:rPr>
          <w:rFonts w:eastAsia="Calibri"/>
          <w:sz w:val="28"/>
          <w:szCs w:val="28"/>
          <w:lang w:eastAsia="en-US"/>
        </w:rPr>
        <w:t>срок погашения задолженности, а в случае предоставления рассрочки - график, платежей;</w:t>
      </w:r>
    </w:p>
    <w:p w14:paraId="5850FA38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4.5.4.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сроки проведения реструктуризации задолженности;</w:t>
      </w:r>
    </w:p>
    <w:p w14:paraId="359C167A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4.5.5.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права и обязанности сторон;</w:t>
      </w:r>
    </w:p>
    <w:p w14:paraId="401721E2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4.5.6.</w:t>
      </w:r>
      <w:r w:rsidRPr="00FF5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санкции, применяемые к юридическому лицу в случае нарушения условий соглашения;</w:t>
      </w:r>
    </w:p>
    <w:p w14:paraId="527BB397" w14:textId="77777777" w:rsidR="00FF518C" w:rsidRPr="00FF518C" w:rsidRDefault="00FF518C" w:rsidP="00FF518C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18C">
        <w:rPr>
          <w:rFonts w:eastAsia="Calibri"/>
          <w:color w:val="000000"/>
          <w:sz w:val="28"/>
          <w:szCs w:val="28"/>
          <w:lang w:eastAsia="en-US"/>
        </w:rPr>
        <w:t>4.5.7.</w:t>
      </w:r>
      <w:r w:rsidRPr="00FF518C">
        <w:rPr>
          <w:rFonts w:eastAsia="Calibri"/>
          <w:color w:val="000000"/>
          <w:sz w:val="28"/>
          <w:szCs w:val="28"/>
          <w:lang w:eastAsia="en-US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погашения.</w:t>
      </w:r>
    </w:p>
    <w:p w14:paraId="6EA5958C" w14:textId="77777777" w:rsidR="00FF518C" w:rsidRPr="00FF518C" w:rsidRDefault="00FF518C" w:rsidP="00FF518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16C403E" w14:textId="77777777" w:rsidR="00BF19BA" w:rsidRPr="00081E10" w:rsidRDefault="00BF19BA" w:rsidP="00FF518C">
      <w:pPr>
        <w:jc w:val="center"/>
      </w:pPr>
    </w:p>
    <w:sectPr w:rsidR="00BF19BA" w:rsidRPr="00081E10" w:rsidSect="00507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E45"/>
    <w:multiLevelType w:val="multilevel"/>
    <w:tmpl w:val="905CA42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13D16D56"/>
    <w:multiLevelType w:val="hybridMultilevel"/>
    <w:tmpl w:val="A0405840"/>
    <w:lvl w:ilvl="0" w:tplc="26526B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37784B5A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2" w:tplc="2EF02AC6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3" w:tplc="49A6F458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4" w:tplc="95AA09C6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5" w:tplc="6A1055D8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6" w:tplc="9750441E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7" w:tplc="9EBAAFE0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8" w:tplc="C564052E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</w:abstractNum>
  <w:abstractNum w:abstractNumId="2" w15:restartNumberingAfterBreak="0">
    <w:nsid w:val="14A128D6"/>
    <w:multiLevelType w:val="hybridMultilevel"/>
    <w:tmpl w:val="846812F4"/>
    <w:lvl w:ilvl="0" w:tplc="6D76C780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5271E90"/>
    <w:multiLevelType w:val="hybridMultilevel"/>
    <w:tmpl w:val="DE54B7C4"/>
    <w:lvl w:ilvl="0" w:tplc="3BD8330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012008"/>
    <w:multiLevelType w:val="hybridMultilevel"/>
    <w:tmpl w:val="2382974E"/>
    <w:lvl w:ilvl="0" w:tplc="EFE4A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4540"/>
    <w:multiLevelType w:val="hybridMultilevel"/>
    <w:tmpl w:val="8250CB08"/>
    <w:lvl w:ilvl="0" w:tplc="736C75CC">
      <w:start w:val="1"/>
      <w:numFmt w:val="decimal"/>
      <w:lvlText w:val="%1)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9C628B4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ED14B22E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FF8A0212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A5ECC54A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3D7C27C6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422874E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62664252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AB685C64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6" w15:restartNumberingAfterBreak="0">
    <w:nsid w:val="2EA95040"/>
    <w:multiLevelType w:val="hybridMultilevel"/>
    <w:tmpl w:val="E68640E4"/>
    <w:lvl w:ilvl="0" w:tplc="C04CB0EC">
      <w:start w:val="1"/>
      <w:numFmt w:val="decimal"/>
      <w:lvlText w:val="%1."/>
      <w:lvlJc w:val="left"/>
      <w:pPr>
        <w:ind w:left="1422" w:hanging="8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1F37781"/>
    <w:multiLevelType w:val="hybridMultilevel"/>
    <w:tmpl w:val="C3CA911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245B4"/>
    <w:multiLevelType w:val="hybridMultilevel"/>
    <w:tmpl w:val="ACCA58C4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8AA"/>
    <w:multiLevelType w:val="hybridMultilevel"/>
    <w:tmpl w:val="2DC2C9B4"/>
    <w:lvl w:ilvl="0" w:tplc="A3240618">
      <w:start w:val="2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66146D7"/>
    <w:multiLevelType w:val="multilevel"/>
    <w:tmpl w:val="A24EFC8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1" w15:restartNumberingAfterBreak="0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E16E74"/>
    <w:multiLevelType w:val="hybridMultilevel"/>
    <w:tmpl w:val="B4801C6A"/>
    <w:lvl w:ilvl="0" w:tplc="2EF6051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2D31AA"/>
    <w:multiLevelType w:val="hybridMultilevel"/>
    <w:tmpl w:val="F5D8E376"/>
    <w:lvl w:ilvl="0" w:tplc="D0607B5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800FE1"/>
    <w:multiLevelType w:val="hybridMultilevel"/>
    <w:tmpl w:val="C03C74D2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07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0CBB"/>
    <w:multiLevelType w:val="multilevel"/>
    <w:tmpl w:val="FFC60754"/>
    <w:lvl w:ilvl="0">
      <w:start w:val="1"/>
      <w:numFmt w:val="decimal"/>
      <w:lvlText w:val="%1)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6" w15:restartNumberingAfterBreak="0">
    <w:nsid w:val="654F6161"/>
    <w:multiLevelType w:val="multilevel"/>
    <w:tmpl w:val="A232F2F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7" w15:restartNumberingAfterBreak="0">
    <w:nsid w:val="715E79A9"/>
    <w:multiLevelType w:val="hybridMultilevel"/>
    <w:tmpl w:val="35AEBEEA"/>
    <w:lvl w:ilvl="0" w:tplc="D582750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D0911F7"/>
    <w:multiLevelType w:val="hybridMultilevel"/>
    <w:tmpl w:val="15CC6FE2"/>
    <w:lvl w:ilvl="0" w:tplc="6F3A635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505939">
    <w:abstractNumId w:val="6"/>
  </w:num>
  <w:num w:numId="2" w16cid:durableId="1505978302">
    <w:abstractNumId w:val="3"/>
  </w:num>
  <w:num w:numId="3" w16cid:durableId="1819033837">
    <w:abstractNumId w:val="12"/>
  </w:num>
  <w:num w:numId="4" w16cid:durableId="489909837">
    <w:abstractNumId w:val="18"/>
  </w:num>
  <w:num w:numId="5" w16cid:durableId="1166941155">
    <w:abstractNumId w:val="4"/>
  </w:num>
  <w:num w:numId="6" w16cid:durableId="467623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219289">
    <w:abstractNumId w:val="14"/>
  </w:num>
  <w:num w:numId="8" w16cid:durableId="420373169">
    <w:abstractNumId w:val="8"/>
  </w:num>
  <w:num w:numId="9" w16cid:durableId="57301167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782466">
    <w:abstractNumId w:val="13"/>
  </w:num>
  <w:num w:numId="11" w16cid:durableId="21790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2603077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9521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698998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075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7876675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46716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45526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76435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A"/>
    <w:rsid w:val="00004556"/>
    <w:rsid w:val="00012462"/>
    <w:rsid w:val="000375C7"/>
    <w:rsid w:val="00051630"/>
    <w:rsid w:val="0007688E"/>
    <w:rsid w:val="000816B5"/>
    <w:rsid w:val="00081E10"/>
    <w:rsid w:val="00082EB9"/>
    <w:rsid w:val="000939A6"/>
    <w:rsid w:val="000D245F"/>
    <w:rsid w:val="000D57D4"/>
    <w:rsid w:val="001164C9"/>
    <w:rsid w:val="00122455"/>
    <w:rsid w:val="001466AF"/>
    <w:rsid w:val="00154B15"/>
    <w:rsid w:val="00162E43"/>
    <w:rsid w:val="001A22D5"/>
    <w:rsid w:val="001C42C7"/>
    <w:rsid w:val="00243410"/>
    <w:rsid w:val="00243822"/>
    <w:rsid w:val="002549DC"/>
    <w:rsid w:val="002576AC"/>
    <w:rsid w:val="0026711E"/>
    <w:rsid w:val="00270916"/>
    <w:rsid w:val="002E5EB6"/>
    <w:rsid w:val="003071F4"/>
    <w:rsid w:val="00323103"/>
    <w:rsid w:val="00325B54"/>
    <w:rsid w:val="003701F5"/>
    <w:rsid w:val="00376125"/>
    <w:rsid w:val="003A0516"/>
    <w:rsid w:val="004072FC"/>
    <w:rsid w:val="00456CC7"/>
    <w:rsid w:val="00477064"/>
    <w:rsid w:val="004A0454"/>
    <w:rsid w:val="004B65E1"/>
    <w:rsid w:val="004C5762"/>
    <w:rsid w:val="004F27B7"/>
    <w:rsid w:val="004F313D"/>
    <w:rsid w:val="005021B7"/>
    <w:rsid w:val="0050755C"/>
    <w:rsid w:val="00514267"/>
    <w:rsid w:val="0051578E"/>
    <w:rsid w:val="005162A6"/>
    <w:rsid w:val="00534932"/>
    <w:rsid w:val="00547EF9"/>
    <w:rsid w:val="005534D4"/>
    <w:rsid w:val="0056550F"/>
    <w:rsid w:val="00566AD4"/>
    <w:rsid w:val="00575582"/>
    <w:rsid w:val="0058024F"/>
    <w:rsid w:val="00591486"/>
    <w:rsid w:val="00591E6B"/>
    <w:rsid w:val="005B4897"/>
    <w:rsid w:val="005B79DE"/>
    <w:rsid w:val="005D1A1F"/>
    <w:rsid w:val="005D6DA4"/>
    <w:rsid w:val="00620A52"/>
    <w:rsid w:val="00622A6E"/>
    <w:rsid w:val="00635D8F"/>
    <w:rsid w:val="006406DB"/>
    <w:rsid w:val="0064120F"/>
    <w:rsid w:val="00644947"/>
    <w:rsid w:val="00652DED"/>
    <w:rsid w:val="00696271"/>
    <w:rsid w:val="006A13E8"/>
    <w:rsid w:val="007149D2"/>
    <w:rsid w:val="0072069E"/>
    <w:rsid w:val="007304F3"/>
    <w:rsid w:val="0075796D"/>
    <w:rsid w:val="0076701A"/>
    <w:rsid w:val="007A6D84"/>
    <w:rsid w:val="00867FC3"/>
    <w:rsid w:val="008A16C0"/>
    <w:rsid w:val="008B0CEE"/>
    <w:rsid w:val="008D3026"/>
    <w:rsid w:val="008D464B"/>
    <w:rsid w:val="008E0276"/>
    <w:rsid w:val="00907519"/>
    <w:rsid w:val="009077EE"/>
    <w:rsid w:val="0095728E"/>
    <w:rsid w:val="009A31BC"/>
    <w:rsid w:val="009A4988"/>
    <w:rsid w:val="009A7543"/>
    <w:rsid w:val="009F2451"/>
    <w:rsid w:val="00A11461"/>
    <w:rsid w:val="00A1204A"/>
    <w:rsid w:val="00A2355A"/>
    <w:rsid w:val="00A25DE8"/>
    <w:rsid w:val="00A328B2"/>
    <w:rsid w:val="00A33F85"/>
    <w:rsid w:val="00A5374F"/>
    <w:rsid w:val="00A76130"/>
    <w:rsid w:val="00A85C3A"/>
    <w:rsid w:val="00AF42DE"/>
    <w:rsid w:val="00B37AAD"/>
    <w:rsid w:val="00B6181A"/>
    <w:rsid w:val="00B80206"/>
    <w:rsid w:val="00BB5EC0"/>
    <w:rsid w:val="00BC5A15"/>
    <w:rsid w:val="00BE1E89"/>
    <w:rsid w:val="00BF19BA"/>
    <w:rsid w:val="00BF4D7B"/>
    <w:rsid w:val="00C1238C"/>
    <w:rsid w:val="00C23091"/>
    <w:rsid w:val="00C24986"/>
    <w:rsid w:val="00C421D6"/>
    <w:rsid w:val="00C4597A"/>
    <w:rsid w:val="00D01D84"/>
    <w:rsid w:val="00D03810"/>
    <w:rsid w:val="00D0724F"/>
    <w:rsid w:val="00D07D61"/>
    <w:rsid w:val="00D13A50"/>
    <w:rsid w:val="00D24534"/>
    <w:rsid w:val="00D3502B"/>
    <w:rsid w:val="00D67BAF"/>
    <w:rsid w:val="00D901FB"/>
    <w:rsid w:val="00DB5529"/>
    <w:rsid w:val="00DF45CB"/>
    <w:rsid w:val="00E35009"/>
    <w:rsid w:val="00E959E9"/>
    <w:rsid w:val="00EA7855"/>
    <w:rsid w:val="00EC24F9"/>
    <w:rsid w:val="00ED1E1E"/>
    <w:rsid w:val="00EF3D85"/>
    <w:rsid w:val="00F031B6"/>
    <w:rsid w:val="00F31676"/>
    <w:rsid w:val="00F325FC"/>
    <w:rsid w:val="00F51A22"/>
    <w:rsid w:val="00F543FE"/>
    <w:rsid w:val="00F54A13"/>
    <w:rsid w:val="00FC63C8"/>
    <w:rsid w:val="00FD3FEA"/>
    <w:rsid w:val="00FE2FA2"/>
    <w:rsid w:val="00FF2B54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03741"/>
  <w15:docId w15:val="{7D22C7B9-0592-40D0-A0C6-FC92587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E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BF19BA"/>
  </w:style>
  <w:style w:type="character" w:customStyle="1" w:styleId="ep">
    <w:name w:val="ep"/>
    <w:basedOn w:val="a0"/>
    <w:rsid w:val="00BF19BA"/>
  </w:style>
  <w:style w:type="paragraph" w:styleId="a3">
    <w:name w:val="Normal (Web)"/>
    <w:basedOn w:val="a"/>
    <w:uiPriority w:val="99"/>
    <w:unhideWhenUsed/>
    <w:rsid w:val="007149D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77064"/>
    <w:rPr>
      <w:color w:val="0000FF"/>
      <w:u w:val="single"/>
    </w:rPr>
  </w:style>
  <w:style w:type="paragraph" w:customStyle="1" w:styleId="tekstob">
    <w:name w:val="tekstob"/>
    <w:basedOn w:val="a"/>
    <w:rsid w:val="0047706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91E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1E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9DC"/>
    <w:pPr>
      <w:ind w:left="708"/>
    </w:pPr>
  </w:style>
  <w:style w:type="paragraph" w:customStyle="1" w:styleId="formattext">
    <w:name w:val="formattext"/>
    <w:basedOn w:val="a"/>
    <w:rsid w:val="0012245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A13E8"/>
    <w:rPr>
      <w:b/>
      <w:bCs/>
      <w:color w:val="26282F"/>
    </w:rPr>
  </w:style>
  <w:style w:type="character" w:customStyle="1" w:styleId="ConsPlusNormal">
    <w:name w:val="ConsPlusNormal Знак"/>
    <w:link w:val="ConsPlusNormal0"/>
    <w:locked/>
    <w:rsid w:val="0056550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65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56550F"/>
    <w:pPr>
      <w:spacing w:after="5" w:line="283" w:lineRule="auto"/>
      <w:ind w:left="720" w:right="557" w:firstLine="7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6449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itle"/>
    <w:basedOn w:val="a"/>
    <w:next w:val="a"/>
    <w:link w:val="aa"/>
    <w:qFormat/>
    <w:rsid w:val="00644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644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Emphasis"/>
    <w:basedOn w:val="a0"/>
    <w:qFormat/>
    <w:rsid w:val="00644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4302-E495-44B3-ACF0-45492DBF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Никитина</dc:creator>
  <cp:lastModifiedBy>Лопухинское СП-2</cp:lastModifiedBy>
  <cp:revision>10</cp:revision>
  <cp:lastPrinted>2023-08-30T06:49:00Z</cp:lastPrinted>
  <dcterms:created xsi:type="dcterms:W3CDTF">2023-08-24T14:04:00Z</dcterms:created>
  <dcterms:modified xsi:type="dcterms:W3CDTF">2023-08-30T06:51:00Z</dcterms:modified>
</cp:coreProperties>
</file>