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69EEC" w14:textId="0DAAC4A4" w:rsidR="000C29AE" w:rsidRDefault="000C29AE" w:rsidP="000C29AE">
      <w:pPr>
        <w:pStyle w:val="af4"/>
        <w:ind w:left="0" w:right="41"/>
        <w:jc w:val="right"/>
        <w:rPr>
          <w:rFonts w:ascii="Times New Roman" w:eastAsia="Calibri" w:hAnsi="Times New Roman" w:cs="Times New Roman"/>
          <w:sz w:val="28"/>
          <w:szCs w:val="28"/>
        </w:rPr>
      </w:pPr>
      <w:r w:rsidRPr="0038109C">
        <w:rPr>
          <w:rFonts w:ascii="Times New Roman" w:eastAsia="Calibri" w:hAnsi="Times New Roman" w:cs="Times New Roman"/>
          <w:sz w:val="28"/>
          <w:szCs w:val="28"/>
        </w:rPr>
        <w:t xml:space="preserve">ПРОЕКТ </w:t>
      </w:r>
    </w:p>
    <w:p w14:paraId="7D485984" w14:textId="77777777" w:rsidR="0038109C" w:rsidRDefault="0038109C" w:rsidP="000C29AE">
      <w:pPr>
        <w:pStyle w:val="af4"/>
        <w:ind w:left="0" w:right="41"/>
        <w:jc w:val="right"/>
        <w:rPr>
          <w:rFonts w:ascii="Times New Roman" w:eastAsia="Calibri" w:hAnsi="Times New Roman" w:cs="Times New Roman"/>
          <w:b w:val="0"/>
          <w:bCs w:val="0"/>
          <w:sz w:val="28"/>
          <w:szCs w:val="28"/>
        </w:rPr>
      </w:pPr>
    </w:p>
    <w:p w14:paraId="74063E80" w14:textId="1E0B92EC" w:rsidR="0038109C" w:rsidRPr="00114D7E" w:rsidRDefault="0038109C" w:rsidP="0038109C">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561B6533" wp14:editId="23877120">
            <wp:extent cx="438150" cy="533400"/>
            <wp:effectExtent l="0" t="0" r="0" b="0"/>
            <wp:docPr id="2115503998"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E98A0B3"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3059B198"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7BFEE164"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7C19BCF9" w14:textId="77777777" w:rsidR="0038109C" w:rsidRPr="00114D7E" w:rsidRDefault="0038109C" w:rsidP="0038109C">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0273A235" w14:textId="77777777" w:rsidR="0038109C" w:rsidRPr="00114D7E" w:rsidRDefault="0038109C" w:rsidP="0038109C">
      <w:pPr>
        <w:suppressAutoHyphens/>
        <w:spacing w:after="0" w:line="240" w:lineRule="auto"/>
        <w:jc w:val="center"/>
        <w:rPr>
          <w:rFonts w:ascii="Times New Roman" w:hAnsi="Times New Roman"/>
          <w:sz w:val="28"/>
          <w:szCs w:val="28"/>
        </w:rPr>
      </w:pPr>
    </w:p>
    <w:p w14:paraId="29228793" w14:textId="77777777" w:rsidR="0038109C" w:rsidRPr="00114D7E" w:rsidRDefault="0038109C" w:rsidP="0038109C">
      <w:pPr>
        <w:suppressAutoHyphens/>
        <w:spacing w:after="0" w:line="240" w:lineRule="auto"/>
        <w:rPr>
          <w:rFonts w:ascii="Times New Roman" w:hAnsi="Times New Roman"/>
          <w:sz w:val="28"/>
          <w:szCs w:val="28"/>
        </w:rPr>
      </w:pPr>
    </w:p>
    <w:p w14:paraId="2CB7CE59" w14:textId="77777777" w:rsidR="0038109C" w:rsidRPr="00114D7E" w:rsidRDefault="0038109C" w:rsidP="0038109C">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227402CD" w14:textId="77777777" w:rsidR="0038109C" w:rsidRPr="00114D7E" w:rsidRDefault="0038109C" w:rsidP="0038109C">
      <w:pPr>
        <w:suppressAutoHyphens/>
        <w:spacing w:after="0" w:line="240" w:lineRule="auto"/>
        <w:jc w:val="center"/>
        <w:rPr>
          <w:rFonts w:ascii="Times New Roman" w:hAnsi="Times New Roman"/>
          <w:b/>
          <w:sz w:val="28"/>
          <w:szCs w:val="28"/>
        </w:rPr>
      </w:pPr>
    </w:p>
    <w:p w14:paraId="579C3D7A" w14:textId="77777777" w:rsidR="0038109C" w:rsidRPr="00114D7E" w:rsidRDefault="0038109C" w:rsidP="0038109C">
      <w:pPr>
        <w:suppressAutoHyphens/>
        <w:spacing w:after="0" w:line="240" w:lineRule="auto"/>
        <w:jc w:val="both"/>
        <w:rPr>
          <w:rFonts w:ascii="Times New Roman" w:hAnsi="Times New Roman"/>
          <w:sz w:val="28"/>
          <w:szCs w:val="28"/>
        </w:rPr>
      </w:pPr>
    </w:p>
    <w:p w14:paraId="1FEF4458" w14:textId="0D8B16F2" w:rsidR="0038109C" w:rsidRPr="00114D7E" w:rsidRDefault="0038109C" w:rsidP="0038109C">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 </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p>
    <w:p w14:paraId="391DA156" w14:textId="77777777" w:rsidR="0038109C" w:rsidRPr="00114D7E" w:rsidRDefault="0038109C" w:rsidP="0038109C">
      <w:pPr>
        <w:suppressAutoHyphens/>
        <w:spacing w:after="0" w:line="240" w:lineRule="auto"/>
        <w:jc w:val="both"/>
        <w:rPr>
          <w:rFonts w:ascii="Times New Roman" w:hAnsi="Times New Roman"/>
          <w:sz w:val="28"/>
          <w:szCs w:val="28"/>
        </w:rPr>
      </w:pPr>
    </w:p>
    <w:p w14:paraId="40C33104" w14:textId="77777777" w:rsidR="0038109C" w:rsidRPr="00114D7E" w:rsidRDefault="0038109C" w:rsidP="0038109C">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3A9DA154" w14:textId="20B70A55" w:rsidR="0038109C" w:rsidRPr="00C97694" w:rsidRDefault="0038109C" w:rsidP="0038109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4D7E">
        <w:rPr>
          <w:rFonts w:ascii="Times New Roman" w:hAnsi="Times New Roman"/>
          <w:b/>
          <w:sz w:val="28"/>
          <w:szCs w:val="28"/>
        </w:rPr>
        <w:t>Об утверждении административного регламента</w:t>
      </w:r>
      <w:r w:rsidRPr="0038109C">
        <w:rPr>
          <w:rFonts w:ascii="Times New Roman" w:eastAsia="Times New Roman" w:hAnsi="Times New Roman" w:cs="Times New Roman"/>
          <w:b/>
          <w:bCs/>
          <w:sz w:val="28"/>
          <w:szCs w:val="28"/>
          <w:lang w:eastAsia="ru-RU"/>
        </w:rPr>
        <w:t xml:space="preserve"> </w:t>
      </w:r>
      <w:r w:rsidRPr="00C97694">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Лопухинское сельское поселение муниципального образования Ломоносовский муниципальный район</w:t>
      </w:r>
      <w:r w:rsidRPr="00F24C28">
        <w:rPr>
          <w:rFonts w:ascii="Times New Roman" w:eastAsia="Times New Roman" w:hAnsi="Times New Roman" w:cs="Times New Roman"/>
          <w:b/>
          <w:bCs/>
          <w:sz w:val="28"/>
          <w:szCs w:val="28"/>
          <w:lang w:eastAsia="ru-RU"/>
        </w:rPr>
        <w:t xml:space="preserve"> </w:t>
      </w:r>
      <w:r w:rsidRPr="00C97694">
        <w:rPr>
          <w:rFonts w:ascii="Times New Roman" w:eastAsia="Times New Roman" w:hAnsi="Times New Roman" w:cs="Times New Roman"/>
          <w:b/>
          <w:bCs/>
          <w:sz w:val="28"/>
          <w:szCs w:val="28"/>
          <w:lang w:eastAsia="ru-RU"/>
        </w:rPr>
        <w:t>Ленинградской области предоставления на территории Ленинградской области муниципальной услуги «Предоставлени</w:t>
      </w:r>
      <w:r>
        <w:rPr>
          <w:rFonts w:ascii="Times New Roman" w:eastAsia="Times New Roman" w:hAnsi="Times New Roman" w:cs="Times New Roman"/>
          <w:b/>
          <w:bCs/>
          <w:sz w:val="28"/>
          <w:szCs w:val="28"/>
          <w:lang w:eastAsia="ru-RU"/>
        </w:rPr>
        <w:t>е</w:t>
      </w:r>
      <w:r w:rsidRPr="00C97694">
        <w:rPr>
          <w:rFonts w:ascii="Times New Roman" w:eastAsia="Times New Roman" w:hAnsi="Times New Roman" w:cs="Times New Roman"/>
          <w:b/>
          <w:bCs/>
          <w:sz w:val="28"/>
          <w:szCs w:val="28"/>
          <w:lang w:eastAsia="ru-RU"/>
        </w:rPr>
        <w:t xml:space="preserve"> 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 (государственная собственность на который не разграничена</w:t>
      </w:r>
      <w:r w:rsidRPr="00C97694">
        <w:rPr>
          <w:rStyle w:val="af7"/>
          <w:rFonts w:ascii="Times New Roman" w:eastAsia="Times New Roman" w:hAnsi="Times New Roman" w:cs="Times New Roman"/>
          <w:b/>
          <w:bCs/>
          <w:sz w:val="28"/>
          <w:szCs w:val="28"/>
          <w:lang w:eastAsia="ru-RU"/>
        </w:rPr>
        <w:footnoteReference w:id="1"/>
      </w:r>
      <w:r w:rsidRPr="00C97694">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14:paraId="6B9ADD79" w14:textId="4C42F6F2" w:rsidR="0038109C" w:rsidRPr="00114D7E" w:rsidRDefault="0038109C" w:rsidP="0038109C">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14:paraId="2F2F6145" w14:textId="77777777" w:rsidR="0038109C" w:rsidRPr="00114D7E" w:rsidRDefault="0038109C" w:rsidP="0038109C">
      <w:pPr>
        <w:suppressAutoHyphens/>
        <w:autoSpaceDE w:val="0"/>
        <w:autoSpaceDN w:val="0"/>
        <w:adjustRightInd w:val="0"/>
        <w:spacing w:after="0" w:line="240" w:lineRule="auto"/>
        <w:jc w:val="center"/>
        <w:rPr>
          <w:rFonts w:ascii="Times New Roman" w:hAnsi="Times New Roman"/>
          <w:b/>
          <w:sz w:val="28"/>
          <w:szCs w:val="28"/>
        </w:rPr>
      </w:pPr>
    </w:p>
    <w:p w14:paraId="47B366B6" w14:textId="77777777" w:rsidR="0038109C" w:rsidRPr="00114D7E" w:rsidRDefault="0038109C" w:rsidP="0038109C">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1"/>
      <w:r w:rsidRPr="00114D7E">
        <w:rPr>
          <w:rFonts w:ascii="Times New Roman" w:hAnsi="Times New Roman"/>
          <w:sz w:val="28"/>
          <w:szCs w:val="28"/>
        </w:rPr>
        <w:t>Ленинградской области, местная администрация</w:t>
      </w:r>
    </w:p>
    <w:p w14:paraId="48783B5E" w14:textId="77777777" w:rsidR="0038109C" w:rsidRPr="00114D7E" w:rsidRDefault="0038109C" w:rsidP="0038109C">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478A6A87" w14:textId="77777777" w:rsidR="0038109C" w:rsidRPr="00114D7E" w:rsidRDefault="0038109C" w:rsidP="0038109C">
      <w:pPr>
        <w:suppressAutoHyphens/>
        <w:spacing w:after="0" w:line="22" w:lineRule="atLeast"/>
        <w:jc w:val="both"/>
        <w:rPr>
          <w:rFonts w:ascii="Times New Roman" w:hAnsi="Times New Roman"/>
          <w:b/>
          <w:sz w:val="28"/>
          <w:szCs w:val="28"/>
        </w:rPr>
      </w:pPr>
    </w:p>
    <w:p w14:paraId="24258DAB" w14:textId="16E32CA0" w:rsidR="0038109C" w:rsidRPr="00114D7E" w:rsidRDefault="0038109C" w:rsidP="0038109C">
      <w:pPr>
        <w:numPr>
          <w:ilvl w:val="0"/>
          <w:numId w:val="34"/>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Pr="0038109C">
        <w:rPr>
          <w:rFonts w:ascii="Times New Roman" w:hAnsi="Times New Roman"/>
          <w:bCs/>
          <w:sz w:val="28"/>
          <w:szCs w:val="28"/>
        </w:rPr>
        <w:t xml:space="preserve">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предоставления на территории Ленинградской области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w:t>
      </w:r>
      <w:r w:rsidRPr="0038109C">
        <w:rPr>
          <w:rFonts w:ascii="Times New Roman" w:hAnsi="Times New Roman"/>
          <w:bCs/>
          <w:sz w:val="28"/>
          <w:szCs w:val="28"/>
        </w:rPr>
        <w:lastRenderedPageBreak/>
        <w:t xml:space="preserve">(государственная собственность на который не разграничена ), на котором расположен жилой дом, возведенный до 14 мая 1998 года» </w:t>
      </w:r>
      <w:r w:rsidRPr="00114D7E">
        <w:rPr>
          <w:rFonts w:ascii="Times New Roman" w:hAnsi="Times New Roman"/>
          <w:sz w:val="28"/>
          <w:szCs w:val="28"/>
        </w:rPr>
        <w:t>согласно Приложению.</w:t>
      </w:r>
    </w:p>
    <w:p w14:paraId="7885FDC4" w14:textId="6FE10961" w:rsidR="0038109C" w:rsidRPr="00114D7E" w:rsidRDefault="0038109C" w:rsidP="0038109C">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2</w:t>
      </w:r>
      <w:r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2"/>
    </w:p>
    <w:p w14:paraId="47653513" w14:textId="393A5FDF" w:rsidR="0038109C" w:rsidRPr="00114D7E" w:rsidRDefault="0038109C" w:rsidP="0038109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114D7E">
        <w:rPr>
          <w:rFonts w:ascii="Times New Roman" w:hAnsi="Times New Roman"/>
          <w:sz w:val="28"/>
          <w:szCs w:val="28"/>
        </w:rPr>
        <w:t>.    Контроль за исполнением настоящего постановления оставляю за собой.</w:t>
      </w:r>
    </w:p>
    <w:p w14:paraId="10B1F0E6" w14:textId="77777777" w:rsidR="0038109C" w:rsidRPr="00114D7E" w:rsidRDefault="0038109C" w:rsidP="0038109C">
      <w:pPr>
        <w:suppressAutoHyphens/>
        <w:spacing w:after="0" w:line="22" w:lineRule="atLeast"/>
        <w:jc w:val="both"/>
        <w:rPr>
          <w:rFonts w:ascii="Times New Roman" w:hAnsi="Times New Roman"/>
          <w:sz w:val="28"/>
          <w:szCs w:val="28"/>
        </w:rPr>
      </w:pPr>
    </w:p>
    <w:p w14:paraId="1573569D" w14:textId="77777777" w:rsidR="0038109C" w:rsidRPr="00114D7E" w:rsidRDefault="0038109C" w:rsidP="0038109C">
      <w:pPr>
        <w:suppressAutoHyphens/>
        <w:spacing w:after="0" w:line="22" w:lineRule="atLeast"/>
        <w:jc w:val="both"/>
        <w:rPr>
          <w:rFonts w:ascii="Times New Roman" w:hAnsi="Times New Roman"/>
          <w:sz w:val="28"/>
          <w:szCs w:val="28"/>
        </w:rPr>
      </w:pPr>
    </w:p>
    <w:p w14:paraId="04CE7B36" w14:textId="77777777" w:rsidR="0038109C" w:rsidRPr="00114D7E" w:rsidRDefault="0038109C" w:rsidP="0038109C">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058DC6CC" w14:textId="03BE77F6" w:rsidR="0038109C" w:rsidRDefault="0038109C" w:rsidP="0038109C">
      <w:pPr>
        <w:suppressAutoHyphens/>
        <w:spacing w:after="0" w:line="240" w:lineRule="auto"/>
        <w:rPr>
          <w:rFonts w:ascii="Times New Roman" w:hAnsi="Times New Roman"/>
          <w:sz w:val="24"/>
          <w:szCs w:val="24"/>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2B103576" w14:textId="77777777" w:rsidR="0038109C" w:rsidRDefault="0038109C" w:rsidP="0038109C">
      <w:pPr>
        <w:suppressAutoHyphens/>
        <w:spacing w:after="0" w:line="240" w:lineRule="auto"/>
        <w:rPr>
          <w:rFonts w:ascii="Times New Roman" w:hAnsi="Times New Roman"/>
          <w:sz w:val="24"/>
          <w:szCs w:val="24"/>
        </w:rPr>
      </w:pPr>
    </w:p>
    <w:p w14:paraId="27DFBE4E" w14:textId="77777777" w:rsidR="0038109C" w:rsidRPr="00114D7E" w:rsidRDefault="0038109C" w:rsidP="0038109C">
      <w:pPr>
        <w:suppressAutoHyphens/>
        <w:spacing w:after="0" w:line="240" w:lineRule="auto"/>
        <w:rPr>
          <w:rFonts w:ascii="Times New Roman" w:hAnsi="Times New Roman"/>
          <w:sz w:val="24"/>
          <w:szCs w:val="24"/>
        </w:rPr>
      </w:pPr>
    </w:p>
    <w:p w14:paraId="4D94801A" w14:textId="77777777" w:rsidR="0038109C" w:rsidRPr="00114D7E" w:rsidRDefault="0038109C" w:rsidP="0038109C">
      <w:pPr>
        <w:suppressAutoHyphens/>
        <w:spacing w:after="0" w:line="240" w:lineRule="auto"/>
        <w:rPr>
          <w:rFonts w:ascii="Times New Roman" w:hAnsi="Times New Roman"/>
          <w:sz w:val="24"/>
          <w:szCs w:val="24"/>
        </w:rPr>
      </w:pPr>
    </w:p>
    <w:bookmarkEnd w:id="0"/>
    <w:p w14:paraId="55034BC2" w14:textId="77777777" w:rsidR="0038109C" w:rsidRPr="00114D7E" w:rsidRDefault="0038109C" w:rsidP="0038109C">
      <w:pPr>
        <w:suppressAutoHyphens/>
        <w:spacing w:after="0" w:line="240" w:lineRule="auto"/>
        <w:rPr>
          <w:rFonts w:ascii="Times New Roman" w:hAnsi="Times New Roman"/>
          <w:sz w:val="24"/>
          <w:szCs w:val="24"/>
        </w:rPr>
      </w:pPr>
    </w:p>
    <w:p w14:paraId="7A7E3F9E" w14:textId="77777777" w:rsidR="0038109C" w:rsidRPr="00114D7E"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585B910D" w14:textId="77777777" w:rsidR="0038109C" w:rsidRPr="00114D7E"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4BD874EA" w14:textId="77777777" w:rsidR="0038109C" w:rsidRPr="00114D7E"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4A0A2301" w14:textId="6EE7D171" w:rsidR="0038109C" w:rsidRDefault="0038109C" w:rsidP="0038109C">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w:t>
      </w:r>
      <w:proofErr w:type="gramStart"/>
      <w:r w:rsidRPr="00114D7E">
        <w:rPr>
          <w:rFonts w:ascii="Times New Roman" w:hAnsi="Times New Roman"/>
          <w:sz w:val="18"/>
          <w:szCs w:val="18"/>
        </w:rPr>
        <w:t>от .</w:t>
      </w:r>
      <w:proofErr w:type="gramEnd"/>
      <w:r w:rsidRPr="00114D7E">
        <w:rPr>
          <w:rFonts w:ascii="Times New Roman" w:hAnsi="Times New Roman"/>
          <w:sz w:val="18"/>
          <w:szCs w:val="18"/>
        </w:rPr>
        <w:t xml:space="preserve"> № </w:t>
      </w:r>
    </w:p>
    <w:p w14:paraId="07BBB88D" w14:textId="77777777" w:rsidR="004D120B" w:rsidRPr="004D120B" w:rsidRDefault="004D120B" w:rsidP="008423FE">
      <w:pPr>
        <w:spacing w:after="0"/>
        <w:jc w:val="center"/>
        <w:rPr>
          <w:rFonts w:ascii="Times New Roman" w:eastAsia="Calibri" w:hAnsi="Times New Roman" w:cs="Times New Roman"/>
          <w:b/>
          <w:bCs/>
          <w:sz w:val="28"/>
          <w:szCs w:val="28"/>
          <w:lang w:eastAsia="ru-RU"/>
        </w:rPr>
      </w:pPr>
    </w:p>
    <w:p w14:paraId="6E2AB4EE" w14:textId="22E75BF3" w:rsidR="00EB51C4" w:rsidRPr="00C97694" w:rsidRDefault="0038109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C97694">
        <w:rPr>
          <w:rFonts w:ascii="Times New Roman" w:eastAsia="Times New Roman" w:hAnsi="Times New Roman" w:cs="Times New Roman"/>
          <w:b/>
          <w:bCs/>
          <w:sz w:val="28"/>
          <w:szCs w:val="28"/>
          <w:lang w:eastAsia="ru-RU"/>
        </w:rPr>
        <w:t xml:space="preserve"> регламент </w:t>
      </w:r>
    </w:p>
    <w:p w14:paraId="02F4F58D" w14:textId="7F9724F5" w:rsidR="00745131" w:rsidRPr="00C97694"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администрации муниципального образования </w:t>
      </w:r>
      <w:r w:rsidR="0038109C">
        <w:rPr>
          <w:rFonts w:ascii="Times New Roman" w:eastAsia="Times New Roman" w:hAnsi="Times New Roman" w:cs="Times New Roman"/>
          <w:b/>
          <w:bCs/>
          <w:sz w:val="28"/>
          <w:szCs w:val="28"/>
          <w:lang w:eastAsia="ru-RU"/>
        </w:rPr>
        <w:t>Лопухинское сельское поселение муниципального образования Ломоносовский муниципальный район</w:t>
      </w:r>
      <w:r w:rsidR="0038109C" w:rsidRPr="00F24C28">
        <w:rPr>
          <w:rFonts w:ascii="Times New Roman" w:eastAsia="Times New Roman" w:hAnsi="Times New Roman" w:cs="Times New Roman"/>
          <w:b/>
          <w:bCs/>
          <w:sz w:val="28"/>
          <w:szCs w:val="28"/>
          <w:lang w:eastAsia="ru-RU"/>
        </w:rPr>
        <w:t xml:space="preserve"> </w:t>
      </w:r>
      <w:r w:rsidRPr="00C97694">
        <w:rPr>
          <w:rFonts w:ascii="Times New Roman" w:eastAsia="Times New Roman" w:hAnsi="Times New Roman" w:cs="Times New Roman"/>
          <w:b/>
          <w:bCs/>
          <w:sz w:val="28"/>
          <w:szCs w:val="28"/>
          <w:lang w:eastAsia="ru-RU"/>
        </w:rPr>
        <w:t>Ленинградской области предоставлени</w:t>
      </w:r>
      <w:r w:rsidR="004A2D48" w:rsidRPr="00C97694">
        <w:rPr>
          <w:rFonts w:ascii="Times New Roman" w:eastAsia="Times New Roman" w:hAnsi="Times New Roman" w:cs="Times New Roman"/>
          <w:b/>
          <w:bCs/>
          <w:sz w:val="28"/>
          <w:szCs w:val="28"/>
          <w:lang w:eastAsia="ru-RU"/>
        </w:rPr>
        <w:t>я</w:t>
      </w: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2"/>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14:paraId="73BCF313"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32C624AB" w14:textId="77777777"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3" w:name="Par43"/>
      <w:bookmarkEnd w:id="3"/>
      <w:r w:rsidRPr="00C97694">
        <w:rPr>
          <w:rFonts w:ascii="Times New Roman" w:eastAsiaTheme="minorEastAsia" w:hAnsi="Times New Roman" w:cs="Times New Roman"/>
          <w:sz w:val="28"/>
          <w:szCs w:val="28"/>
          <w:lang w:eastAsia="ru-RU"/>
        </w:rPr>
        <w:t>1. Общие положения</w:t>
      </w:r>
    </w:p>
    <w:p w14:paraId="767979BA"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2D3FCAF5" w14:textId="77777777"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4" w:name="Par45"/>
      <w:bookmarkEnd w:id="4"/>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359F28C"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CBA9AA9"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lastRenderedPageBreak/>
        <w:t>1.1.2. Положения настоящего административного регламента не распространяются на многоквартирные дома и дома блокированной застройки.</w:t>
      </w:r>
    </w:p>
    <w:p w14:paraId="0DCC08E9" w14:textId="77777777"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77E7901" w14:textId="77777777"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14:paraId="79F51B90" w14:textId="77777777"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14:paraId="4B2F5B59" w14:textId="77777777"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14:paraId="72D03EDE" w14:textId="77777777"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14:paraId="3A08CD2D"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14:paraId="7EB3FB01"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49"/>
      <w:bookmarkEnd w:id="5"/>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9B15663"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14:paraId="034C0C14"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14:paraId="17781543"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14:paraId="74D47572"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14:paraId="15AA798C" w14:textId="77777777"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14:paraId="4805AF53" w14:textId="77777777"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6" w:name="Par130"/>
      <w:bookmarkEnd w:id="6"/>
      <w:r w:rsidRPr="00C97694">
        <w:rPr>
          <w:rFonts w:ascii="Times New Roman" w:hAnsi="Times New Roman" w:cs="Times New Roman"/>
          <w:sz w:val="28"/>
          <w:szCs w:val="28"/>
        </w:rPr>
        <w:lastRenderedPageBreak/>
        <w:t>2. Стандарт предоставления муниципальной услуги</w:t>
      </w:r>
    </w:p>
    <w:p w14:paraId="1D23D739" w14:textId="77777777"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030477E8" w14:textId="77777777"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14:paraId="5D78BCB9" w14:textId="77777777"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14:paraId="7BECDCF2" w14:textId="77777777"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14:paraId="48E53BA8" w14:textId="77777777"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14:paraId="1D2E6CBB" w14:textId="77777777"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14:paraId="190E0D77" w14:textId="57DFEAFB" w:rsidR="004D120B" w:rsidRPr="00C97694" w:rsidRDefault="0038109C" w:rsidP="008423FE">
      <w:pPr>
        <w:spacing w:after="0"/>
        <w:ind w:firstLine="709"/>
        <w:jc w:val="both"/>
        <w:rPr>
          <w:rFonts w:ascii="Times New Roman" w:eastAsia="Calibri" w:hAnsi="Times New Roman" w:cs="Times New Roman"/>
          <w:color w:val="FF0000"/>
          <w:sz w:val="28"/>
          <w:szCs w:val="28"/>
        </w:rPr>
      </w:pPr>
      <w:r w:rsidRPr="0038109C">
        <w:rPr>
          <w:rFonts w:ascii="Times New Roman" w:eastAsia="Calibri" w:hAnsi="Times New Roman" w:cs="Times New Roman"/>
          <w:sz w:val="28"/>
          <w:szCs w:val="28"/>
        </w:rPr>
        <w:t>Администрация МО Лопухинское сельское поселение МО Ломоносовский муниципальный район Ленинградской области</w:t>
      </w:r>
      <w:r w:rsidR="00DF5E9B" w:rsidRPr="00C97694">
        <w:rPr>
          <w:rFonts w:ascii="Times New Roman" w:eastAsia="Calibri" w:hAnsi="Times New Roman" w:cs="Times New Roman"/>
          <w:sz w:val="28"/>
          <w:szCs w:val="28"/>
        </w:rPr>
        <w:t>.</w:t>
      </w:r>
    </w:p>
    <w:p w14:paraId="4B27454D" w14:textId="77777777"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14:paraId="3C9A8838" w14:textId="77777777"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14:paraId="0F689FBE" w14:textId="77777777"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14:paraId="3BC4F5DE"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14:paraId="0E19282F"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76274114"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14:paraId="5AF88A55"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0BDFD8A4"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2586C56D"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F10686">
        <w:rPr>
          <w:rFonts w:ascii="Times New Roman" w:eastAsia="Times New Roman" w:hAnsi="Times New Roman" w:cs="Times New Roman"/>
          <w:sz w:val="28"/>
          <w:szCs w:val="28"/>
          <w:lang w:eastAsia="ru-RU"/>
        </w:rPr>
        <w:t>Администрацию</w:t>
      </w:r>
      <w:r w:rsidRPr="00F10686">
        <w:rPr>
          <w:rFonts w:ascii="Times New Roman" w:eastAsia="Times New Roman" w:hAnsi="Times New Roman" w:cs="Times New Roman"/>
          <w:sz w:val="28"/>
          <w:szCs w:val="28"/>
          <w:lang w:eastAsia="ru-RU"/>
        </w:rPr>
        <w:t>;</w:t>
      </w:r>
    </w:p>
    <w:p w14:paraId="3E50A2C4"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6810D93"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ar132"/>
      <w:bookmarkEnd w:id="7"/>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FF2881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14:paraId="665C6D7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2E15404"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14:paraId="1960DDBF"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279605" w14:textId="77777777" w:rsidR="00034B51" w:rsidRPr="0038109C"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C97694">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463D0C" w:rsidRPr="0038109C">
        <w:rPr>
          <w:rFonts w:ascii="Times New Roman" w:eastAsia="Times New Roman" w:hAnsi="Times New Roman" w:cs="Times New Roman"/>
          <w:sz w:val="28"/>
          <w:szCs w:val="28"/>
          <w:lang w:eastAsia="ru-RU"/>
        </w:rPr>
        <w:t>Администрации</w:t>
      </w:r>
      <w:r w:rsidRPr="0038109C">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F10686" w:rsidRPr="0038109C">
        <w:rPr>
          <w:rFonts w:ascii="Times New Roman" w:hAnsi="Times New Roman"/>
          <w:sz w:val="28"/>
          <w:szCs w:val="28"/>
          <w:lang w:eastAsia="ru-RU"/>
        </w:rPr>
        <w:t xml:space="preserve">указанных в </w:t>
      </w:r>
      <w:hyperlink r:id="rId9" w:history="1">
        <w:r w:rsidR="00F10686" w:rsidRPr="0038109C">
          <w:rPr>
            <w:rFonts w:ascii="Times New Roman" w:hAnsi="Times New Roman"/>
            <w:sz w:val="28"/>
            <w:szCs w:val="28"/>
            <w:lang w:eastAsia="ru-RU"/>
          </w:rPr>
          <w:t>частях 10</w:t>
        </w:r>
      </w:hyperlink>
      <w:r w:rsidR="00F10686" w:rsidRPr="0038109C">
        <w:rPr>
          <w:rFonts w:ascii="Times New Roman" w:hAnsi="Times New Roman"/>
          <w:sz w:val="28"/>
          <w:szCs w:val="28"/>
          <w:lang w:eastAsia="ru-RU"/>
        </w:rPr>
        <w:t xml:space="preserve"> и </w:t>
      </w:r>
      <w:hyperlink r:id="rId10" w:history="1">
        <w:r w:rsidR="00F10686" w:rsidRPr="0038109C">
          <w:rPr>
            <w:rFonts w:ascii="Times New Roman" w:hAnsi="Times New Roman"/>
            <w:sz w:val="28"/>
            <w:szCs w:val="28"/>
            <w:lang w:eastAsia="ru-RU"/>
          </w:rPr>
          <w:t>11 статьи 7</w:t>
        </w:r>
      </w:hyperlink>
      <w:r w:rsidR="00F10686" w:rsidRPr="0038109C">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F10686" w:rsidRPr="0038109C">
        <w:rPr>
          <w:rFonts w:ascii="Times New Roman" w:eastAsia="Times New Roman" w:hAnsi="Times New Roman" w:cs="Times New Roman"/>
          <w:sz w:val="28"/>
          <w:szCs w:val="28"/>
          <w:lang w:eastAsia="ru-RU"/>
        </w:rPr>
        <w:t xml:space="preserve"> </w:t>
      </w:r>
      <w:r w:rsidRPr="0038109C">
        <w:rPr>
          <w:rFonts w:ascii="Times New Roman" w:eastAsia="Times New Roman" w:hAnsi="Times New Roman" w:cs="Times New Roman"/>
          <w:sz w:val="28"/>
          <w:szCs w:val="28"/>
          <w:lang w:eastAsia="ru-RU"/>
        </w:rPr>
        <w:t>(при наличии технической возможности).</w:t>
      </w:r>
    </w:p>
    <w:p w14:paraId="6DB3200C" w14:textId="77777777" w:rsidR="00034B51" w:rsidRPr="0038109C"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10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E14B39"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109C">
        <w:rPr>
          <w:rFonts w:ascii="Times New Roman" w:eastAsia="Times New Roman" w:hAnsi="Times New Roman" w:cs="Times New Roman"/>
          <w:sz w:val="28"/>
          <w:szCs w:val="28"/>
          <w:lang w:eastAsia="ru-RU"/>
        </w:rPr>
        <w:t>1) единой системы</w:t>
      </w:r>
      <w:r w:rsidRPr="00C97694">
        <w:rPr>
          <w:rFonts w:ascii="Times New Roman" w:eastAsia="Times New Roman" w:hAnsi="Times New Roman" w:cs="Times New Roman"/>
          <w:sz w:val="28"/>
          <w:szCs w:val="28"/>
          <w:lang w:eastAsia="ru-RU"/>
        </w:rPr>
        <w:t xml:space="preserve">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0F7BAF"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608C855" w14:textId="77777777"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14:paraId="09FA43F7" w14:textId="77777777" w:rsidR="00F10686" w:rsidRPr="00F10686"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14:paraId="610E2176" w14:textId="77777777" w:rsidR="00523C4F" w:rsidRPr="00C97694"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 </w:t>
      </w:r>
      <w:r w:rsidR="00523C4F"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00523C4F"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523C4F"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00523C4F"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00523C4F" w:rsidRPr="00C97694">
        <w:rPr>
          <w:rFonts w:ascii="Times New Roman" w:eastAsia="Times New Roman" w:hAnsi="Times New Roman" w:cs="Times New Roman"/>
          <w:sz w:val="28"/>
          <w:szCs w:val="28"/>
        </w:rPr>
        <w:t xml:space="preserve">административному регламенту). </w:t>
      </w:r>
    </w:p>
    <w:p w14:paraId="762697B0" w14:textId="77777777"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14:paraId="4196236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7D86EE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0523308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14:paraId="320A06CF"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45B4038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25F7FAB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14:paraId="355AA39D"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7143830B"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A269C3" w:rsidRPr="00F10686">
        <w:rPr>
          <w:rFonts w:ascii="Times New Roman" w:hAnsi="Times New Roman" w:cs="Times New Roman"/>
          <w:sz w:val="28"/>
          <w:szCs w:val="28"/>
        </w:rPr>
        <w:t>20</w:t>
      </w:r>
      <w:r w:rsidR="00A269C3" w:rsidRPr="00F10686">
        <w:rPr>
          <w:rFonts w:ascii="Times New Roman" w:hAnsi="Times New Roman" w:cs="Times New Roman"/>
          <w:strike/>
          <w:sz w:val="28"/>
          <w:szCs w:val="28"/>
        </w:rPr>
        <w:t xml:space="preserve"> </w:t>
      </w:r>
      <w:r w:rsidR="00185B8B" w:rsidRPr="00F10686">
        <w:rPr>
          <w:rFonts w:ascii="Times New Roman" w:hAnsi="Times New Roman" w:cs="Times New Roman"/>
          <w:sz w:val="28"/>
          <w:szCs w:val="28"/>
        </w:rPr>
        <w:t xml:space="preserve">календарных </w:t>
      </w:r>
      <w:r w:rsidRPr="00F10686">
        <w:rPr>
          <w:rFonts w:ascii="Times New Roman" w:hAnsi="Times New Roman" w:cs="Times New Roman"/>
          <w:sz w:val="28"/>
          <w:szCs w:val="28"/>
        </w:rPr>
        <w:t>дн</w:t>
      </w:r>
      <w:r w:rsidR="00185B8B" w:rsidRPr="00F10686">
        <w:rPr>
          <w:rFonts w:ascii="Times New Roman" w:hAnsi="Times New Roman" w:cs="Times New Roman"/>
          <w:sz w:val="28"/>
          <w:szCs w:val="28"/>
        </w:rPr>
        <w:t>ей</w:t>
      </w:r>
      <w:r w:rsidRPr="00F10686">
        <w:rPr>
          <w:rFonts w:ascii="Times New Roman" w:hAnsi="Times New Roman" w:cs="Times New Roman"/>
          <w:sz w:val="28"/>
          <w:szCs w:val="28"/>
        </w:rPr>
        <w:t xml:space="preserve"> </w:t>
      </w:r>
      <w:r w:rsidR="000624CC" w:rsidRPr="00F10686">
        <w:rPr>
          <w:rFonts w:ascii="Times New Roman" w:hAnsi="Times New Roman" w:cs="Times New Roman"/>
          <w:sz w:val="28"/>
          <w:szCs w:val="28"/>
        </w:rPr>
        <w:t>(в период до 01.</w:t>
      </w:r>
      <w:r w:rsidR="000624CC" w:rsidRPr="0038109C">
        <w:rPr>
          <w:rFonts w:ascii="Times New Roman" w:hAnsi="Times New Roman" w:cs="Times New Roman"/>
          <w:sz w:val="28"/>
          <w:szCs w:val="28"/>
        </w:rPr>
        <w:t>01.202</w:t>
      </w:r>
      <w:r w:rsidR="00F10686" w:rsidRPr="0038109C">
        <w:rPr>
          <w:rFonts w:ascii="Times New Roman" w:hAnsi="Times New Roman" w:cs="Times New Roman"/>
          <w:sz w:val="28"/>
          <w:szCs w:val="28"/>
        </w:rPr>
        <w:t>5</w:t>
      </w:r>
      <w:r w:rsidR="000624CC" w:rsidRPr="00C97694">
        <w:rPr>
          <w:rFonts w:ascii="Times New Roman" w:hAnsi="Times New Roman" w:cs="Times New Roman"/>
          <w:sz w:val="28"/>
          <w:szCs w:val="28"/>
        </w:rPr>
        <w:t xml:space="preserve"> – не более 14 календарных дней) </w:t>
      </w:r>
      <w:r w:rsidRPr="00C97694">
        <w:rPr>
          <w:rFonts w:ascii="Times New Roman" w:hAnsi="Times New Roman" w:cs="Times New Roman"/>
          <w:sz w:val="28"/>
          <w:szCs w:val="28"/>
        </w:rPr>
        <w:t xml:space="preserve">со дня </w:t>
      </w:r>
      <w:r w:rsidRPr="00C97694">
        <w:rPr>
          <w:rFonts w:ascii="Times New Roman" w:hAnsi="Times New Roman" w:cs="Times New Roman"/>
          <w:sz w:val="28"/>
          <w:szCs w:val="28"/>
        </w:rPr>
        <w:lastRenderedPageBreak/>
        <w:t>поступления заявления и документов в Администрацию.</w:t>
      </w:r>
    </w:p>
    <w:p w14:paraId="46072200" w14:textId="77777777"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14:paraId="1AB02E26"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8" w:name="Par201"/>
      <w:bookmarkEnd w:id="8"/>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14:paraId="73E71A9A"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03F48BFF" w14:textId="77777777"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7AB6777" w14:textId="77777777"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14:paraId="65AD120D" w14:textId="77777777" w:rsidR="000624CC" w:rsidRPr="0038109C"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w:t>
      </w:r>
      <w:r w:rsidRPr="0038109C">
        <w:rPr>
          <w:rFonts w:ascii="Times New Roman" w:hAnsi="Times New Roman" w:cs="Times New Roman"/>
          <w:sz w:val="28"/>
          <w:szCs w:val="28"/>
        </w:rPr>
        <w:t xml:space="preserve">особенностях регулирования земельных отношений в Российской Федерации в </w:t>
      </w:r>
      <w:r w:rsidR="00F10686" w:rsidRPr="0038109C">
        <w:rPr>
          <w:rFonts w:ascii="Times New Roman" w:hAnsi="Times New Roman" w:cs="Times New Roman"/>
          <w:sz w:val="28"/>
          <w:szCs w:val="28"/>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8109C">
        <w:rPr>
          <w:rFonts w:ascii="Times New Roman" w:hAnsi="Times New Roman" w:cs="Times New Roman"/>
          <w:sz w:val="28"/>
          <w:szCs w:val="28"/>
        </w:rPr>
        <w:t>».</w:t>
      </w:r>
    </w:p>
    <w:p w14:paraId="3B9A640D" w14:textId="77777777"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38109C">
        <w:rPr>
          <w:rFonts w:ascii="Times New Roman" w:hAnsi="Times New Roman" w:cs="Times New Roman"/>
          <w:sz w:val="28"/>
          <w:szCs w:val="28"/>
        </w:rPr>
        <w:t>Приказ Росреестра от 23.03.2022 № П/0100 «Об установлении порядка проведения осмотра жилого дома</w:t>
      </w:r>
      <w:r w:rsidRPr="00C97694">
        <w:rPr>
          <w:rFonts w:ascii="Times New Roman" w:hAnsi="Times New Roman" w:cs="Times New Roman"/>
          <w:sz w:val="28"/>
          <w:szCs w:val="28"/>
        </w:rPr>
        <w:t xml:space="preserve">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14:paraId="2CFD0CB5"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14:paraId="02DD4842" w14:textId="77777777"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14:paraId="7E29D0E8"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14:paraId="254058AF"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14:paraId="3096FA7B"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B141069" w14:textId="77777777"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3BC649D0"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C97694">
        <w:rPr>
          <w:rFonts w:ascii="Times New Roman" w:eastAsia="Times New Roman" w:hAnsi="Times New Roman" w:cs="Times New Roman"/>
          <w:sz w:val="28"/>
          <w:szCs w:val="28"/>
          <w:lang w:eastAsia="ru-RU"/>
        </w:rPr>
        <w:lastRenderedPageBreak/>
        <w:t xml:space="preserve">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00905179">
        <w:rPr>
          <w:rFonts w:ascii="Times New Roman" w:eastAsia="Times New Roman" w:hAnsi="Times New Roman" w:cs="Times New Roman"/>
          <w:sz w:val="28"/>
          <w:szCs w:val="28"/>
          <w:lang w:eastAsia="ru-RU"/>
        </w:rPr>
        <w:t xml:space="preserve"> </w:t>
      </w:r>
      <w:r w:rsidR="00905179" w:rsidRPr="00F10686">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F10686">
        <w:rPr>
          <w:rFonts w:ascii="Times New Roman" w:eastAsia="Times New Roman" w:hAnsi="Times New Roman" w:cs="Times New Roman"/>
          <w:sz w:val="28"/>
          <w:szCs w:val="28"/>
          <w:lang w:eastAsia="ru-RU"/>
        </w:rPr>
        <w:t>удо</w:t>
      </w:r>
      <w:r w:rsidRPr="00C97694">
        <w:rPr>
          <w:rFonts w:ascii="Times New Roman" w:eastAsia="Times New Roman" w:hAnsi="Times New Roman" w:cs="Times New Roman"/>
          <w:sz w:val="28"/>
          <w:szCs w:val="28"/>
          <w:lang w:eastAsia="ru-RU"/>
        </w:rPr>
        <w:t xml:space="preserve">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14:paraId="410A76D8" w14:textId="77777777"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14:paraId="497E24D8"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F10686">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14:paraId="07584D49"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199A2B0"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032A7A"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8183C8"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5A953FE" w14:textId="77777777" w:rsidR="00DC0A4F" w:rsidRPr="007F35FD" w:rsidRDefault="00DC0A4F" w:rsidP="00F10686">
      <w:pPr>
        <w:widowControl w:val="0"/>
        <w:autoSpaceDE w:val="0"/>
        <w:autoSpaceDN w:val="0"/>
        <w:spacing w:after="0"/>
        <w:ind w:firstLine="709"/>
        <w:jc w:val="both"/>
        <w:rPr>
          <w:rFonts w:ascii="Times New Roman" w:eastAsia="Times New Roman" w:hAnsi="Times New Roman" w:cs="Times New Roman"/>
          <w:strike/>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C0803ED"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A8B6DF7" w14:textId="77777777"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14:paraId="520698E3" w14:textId="77777777"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14:paraId="6224158E"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14:paraId="1D5BC14E"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4138335"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14:paraId="5B9D7918" w14:textId="77777777"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33B7CB0"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14:paraId="5C2B4626" w14:textId="77777777"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14:paraId="032F1452"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14:paraId="402B5293"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14:paraId="590BA180" w14:textId="77777777"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14:paraId="2E3FA303" w14:textId="77777777"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14:paraId="5A5D7910"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14:paraId="4EFA45E2"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257DE98"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300351D9"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0A67C994"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4AACDAC7"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14:paraId="6451DDFB" w14:textId="77777777"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lastRenderedPageBreak/>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14:paraId="33BDD048" w14:textId="77777777"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13EC3BCA"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8BE81DB" w14:textId="77777777"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14:paraId="6F88A7B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68970CAB"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5CDD943" w14:textId="77777777"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14:paraId="45148A59" w14:textId="77777777"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14:paraId="400C5C36"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14:paraId="353A6254"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14:paraId="1BDAFAC6"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AD331A1"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323D410" w14:textId="77777777"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 xml:space="preserve">редставления документов и информации, в том числе </w:t>
      </w:r>
      <w:r w:rsidR="006D53B4" w:rsidRPr="00C97694">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08B5D34"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83633E" w14:textId="77777777"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14:paraId="548302B6" w14:textId="77777777"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0BDB01"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EDD9BDD"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6B159B6"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C97694">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CB484D"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40"/>
      <w:bookmarkEnd w:id="9"/>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A179C2"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6C8BB68"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5DCA3389"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127F5CC"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650D6395"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4DB2281D"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46B9CA55"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940B00"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A76DCF6"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79AAA"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17C548AC" w14:textId="77777777"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C97694">
        <w:rPr>
          <w:rFonts w:ascii="Times New Roman" w:eastAsiaTheme="minorEastAsia" w:hAnsi="Times New Roman" w:cs="Times New Roman"/>
          <w:sz w:val="28"/>
          <w:szCs w:val="28"/>
          <w:lang w:eastAsia="ru-RU"/>
        </w:rPr>
        <w:t>:</w:t>
      </w:r>
    </w:p>
    <w:p w14:paraId="0681AAF5" w14:textId="77777777"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14:paraId="37881C85"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BAF7E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7759D6">
        <w:rPr>
          <w:rFonts w:ascii="Times New Roman" w:eastAsia="Calibri" w:hAnsi="Times New Roman" w:cs="Times New Roman"/>
          <w:sz w:val="28"/>
          <w:szCs w:val="28"/>
          <w:lang w:eastAsia="ru-RU"/>
        </w:rPr>
        <w:lastRenderedPageBreak/>
        <w:t>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EC52DBC"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D7876CF"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172EA8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09BCBF5"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EC2F1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D7BBA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D46FEDC"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7AC2E2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373DED7"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F38D94A"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759D6">
        <w:rPr>
          <w:rFonts w:ascii="Times New Roman" w:eastAsia="Calibri" w:hAnsi="Times New Roman" w:cs="Times New Roman"/>
          <w:sz w:val="28"/>
          <w:szCs w:val="28"/>
          <w:lang w:eastAsia="ru-RU"/>
        </w:rPr>
        <w:lastRenderedPageBreak/>
        <w:t xml:space="preserve">предоставлении земельного участка обратилось лицо, не уполномоченное на строительство этих здания, сооружения; </w:t>
      </w:r>
    </w:p>
    <w:p w14:paraId="02F4B70A"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11EB53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121B4D9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C7B4F7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A48437"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F712B4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9692A5" w14:textId="77777777"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14:paraId="328498FC" w14:textId="77777777"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11" w:name="Par285"/>
      <w:bookmarkEnd w:id="11"/>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23EDDB9B" w14:textId="77777777"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14:paraId="770E9DE6" w14:textId="77777777" w:rsidR="00EB74BD" w:rsidRPr="00691871"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14:paraId="06CC8388" w14:textId="77777777"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14:paraId="6EDEBF5C"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602D25"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2.13. Срок регистрации заявления о предоставлении муниципальной услуги составляет:</w:t>
      </w:r>
    </w:p>
    <w:p w14:paraId="6EB0E70A"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14:paraId="139C5B8E"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70FFDE"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A14EB1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8B0275"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2EA121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8C45F5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8B1AF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959D8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DC9991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01E42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59AE19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1CC6E7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B594B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C97694">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сурдопереводчика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14:paraId="5316AB4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B6E17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F3B3E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9493E1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DFF9C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7D55A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34AC64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6A53BA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BEF4A4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2601EF0C"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33C641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ED7CFAC"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846B7C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C04186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0429884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14:paraId="485DE99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5D7A2A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2.15.3. Показатели качества муниципальной услуги:</w:t>
      </w:r>
    </w:p>
    <w:p w14:paraId="4C885F4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14:paraId="26BBE28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0ED8C8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4345E0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807DD4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0BFCE9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966729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A46F9F9"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F0AD9B"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7F40FF9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99BCBC" w14:textId="77777777"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53EA6EC2"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C97694">
        <w:rPr>
          <w:rFonts w:ascii="Times New Roman" w:eastAsia="Times New Roman" w:hAnsi="Times New Roman" w:cs="Times New Roman"/>
          <w:sz w:val="28"/>
          <w:szCs w:val="28"/>
          <w:lang w:eastAsia="ru-RU"/>
        </w:rPr>
        <w:t>3. Состав, последовательность и сроки выполнения</w:t>
      </w:r>
    </w:p>
    <w:p w14:paraId="63A7E90F"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14:paraId="3BA4C375"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14:paraId="3AEB45A2"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14:paraId="6EDB216E"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679E6109"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1FD7BA6" w14:textId="77777777"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14:paraId="347D5FEE" w14:textId="77777777" w:rsidR="004D120B" w:rsidRPr="0038109C"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 xml:space="preserve">заявления и документов о </w:t>
      </w:r>
      <w:r w:rsidR="00317678" w:rsidRPr="0038109C">
        <w:rPr>
          <w:rFonts w:ascii="Times New Roman" w:hAnsi="Times New Roman" w:cs="Times New Roman"/>
          <w:sz w:val="28"/>
          <w:szCs w:val="28"/>
        </w:rPr>
        <w:t>пред</w:t>
      </w:r>
      <w:r w:rsidR="00185B8B" w:rsidRPr="0038109C">
        <w:rPr>
          <w:rFonts w:ascii="Times New Roman" w:hAnsi="Times New Roman" w:cs="Times New Roman"/>
          <w:sz w:val="28"/>
          <w:szCs w:val="28"/>
        </w:rPr>
        <w:t>оставлении муниципальной услуги</w:t>
      </w:r>
      <w:r w:rsidRPr="0038109C">
        <w:rPr>
          <w:rFonts w:ascii="Times New Roman" w:hAnsi="Times New Roman" w:cs="Times New Roman"/>
          <w:sz w:val="28"/>
          <w:szCs w:val="28"/>
        </w:rPr>
        <w:t xml:space="preserve"> – 1</w:t>
      </w:r>
      <w:r w:rsidR="00F24C28" w:rsidRPr="0038109C">
        <w:rPr>
          <w:rFonts w:ascii="Times New Roman" w:hAnsi="Times New Roman" w:cs="Times New Roman"/>
          <w:sz w:val="28"/>
          <w:szCs w:val="28"/>
        </w:rPr>
        <w:t xml:space="preserve"> </w:t>
      </w:r>
      <w:r w:rsidR="005823A4" w:rsidRPr="0038109C">
        <w:rPr>
          <w:rFonts w:ascii="Times New Roman" w:hAnsi="Times New Roman" w:cs="Times New Roman"/>
          <w:sz w:val="28"/>
          <w:szCs w:val="28"/>
        </w:rPr>
        <w:t>рабочий</w:t>
      </w:r>
      <w:r w:rsidR="00F24C28" w:rsidRPr="0038109C">
        <w:rPr>
          <w:rFonts w:ascii="Times New Roman" w:hAnsi="Times New Roman" w:cs="Times New Roman"/>
          <w:sz w:val="28"/>
          <w:szCs w:val="28"/>
        </w:rPr>
        <w:t xml:space="preserve"> </w:t>
      </w:r>
      <w:r w:rsidRPr="0038109C">
        <w:rPr>
          <w:rFonts w:ascii="Times New Roman" w:hAnsi="Times New Roman" w:cs="Times New Roman"/>
          <w:sz w:val="28"/>
          <w:szCs w:val="28"/>
        </w:rPr>
        <w:t xml:space="preserve">день; </w:t>
      </w:r>
    </w:p>
    <w:p w14:paraId="48D5F205" w14:textId="77777777" w:rsidR="00293947" w:rsidRPr="0038109C"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38109C">
        <w:rPr>
          <w:rFonts w:ascii="Times New Roman" w:eastAsia="Calibri" w:hAnsi="Times New Roman" w:cs="Times New Roman"/>
          <w:sz w:val="28"/>
          <w:szCs w:val="28"/>
          <w:lang w:eastAsia="ru-RU"/>
        </w:rPr>
        <w:t xml:space="preserve">рассмотрение </w:t>
      </w:r>
      <w:r w:rsidR="00317678" w:rsidRPr="0038109C">
        <w:rPr>
          <w:rFonts w:ascii="Times New Roman" w:eastAsia="Calibri" w:hAnsi="Times New Roman" w:cs="Times New Roman"/>
          <w:sz w:val="28"/>
          <w:szCs w:val="28"/>
          <w:lang w:eastAsia="ru-RU"/>
        </w:rPr>
        <w:t>заявления и документов о предоставлении муниципальной услуги</w:t>
      </w:r>
      <w:r w:rsidRPr="0038109C">
        <w:rPr>
          <w:rFonts w:ascii="Times New Roman" w:eastAsia="Calibri" w:hAnsi="Times New Roman" w:cs="Times New Roman"/>
          <w:sz w:val="28"/>
          <w:szCs w:val="28"/>
          <w:lang w:eastAsia="ru-RU"/>
        </w:rPr>
        <w:t xml:space="preserve"> </w:t>
      </w:r>
      <w:r w:rsidR="00A47058" w:rsidRPr="0038109C">
        <w:rPr>
          <w:rFonts w:ascii="Times New Roman" w:eastAsia="Calibri" w:hAnsi="Times New Roman" w:cs="Times New Roman"/>
          <w:sz w:val="28"/>
          <w:szCs w:val="28"/>
          <w:lang w:eastAsia="ru-RU"/>
        </w:rPr>
        <w:t xml:space="preserve">– </w:t>
      </w:r>
      <w:r w:rsidR="00A269C3" w:rsidRPr="0038109C">
        <w:rPr>
          <w:rFonts w:ascii="Times New Roman" w:eastAsia="Calibri" w:hAnsi="Times New Roman" w:cs="Times New Roman"/>
          <w:sz w:val="28"/>
          <w:szCs w:val="28"/>
          <w:lang w:eastAsia="ru-RU"/>
        </w:rPr>
        <w:t xml:space="preserve">16 </w:t>
      </w:r>
      <w:r w:rsidR="00F24C28" w:rsidRPr="0038109C">
        <w:rPr>
          <w:rFonts w:ascii="Times New Roman" w:hAnsi="Times New Roman" w:cs="Times New Roman"/>
          <w:sz w:val="28"/>
          <w:szCs w:val="28"/>
        </w:rPr>
        <w:t>календарных</w:t>
      </w:r>
      <w:r w:rsidR="00F24C28" w:rsidRPr="0038109C">
        <w:rPr>
          <w:rFonts w:ascii="Times New Roman" w:eastAsia="Calibri" w:hAnsi="Times New Roman" w:cs="Times New Roman"/>
          <w:sz w:val="28"/>
          <w:szCs w:val="28"/>
          <w:lang w:eastAsia="ru-RU"/>
        </w:rPr>
        <w:t xml:space="preserve"> </w:t>
      </w:r>
      <w:r w:rsidR="00A47058" w:rsidRPr="0038109C">
        <w:rPr>
          <w:rFonts w:ascii="Times New Roman" w:eastAsia="Calibri" w:hAnsi="Times New Roman" w:cs="Times New Roman"/>
          <w:sz w:val="28"/>
          <w:szCs w:val="28"/>
          <w:lang w:eastAsia="ru-RU"/>
        </w:rPr>
        <w:t>дней</w:t>
      </w:r>
      <w:r w:rsidR="000624CC" w:rsidRPr="0038109C">
        <w:rPr>
          <w:rFonts w:ascii="Times New Roman" w:eastAsia="Calibri" w:hAnsi="Times New Roman" w:cs="Times New Roman"/>
          <w:sz w:val="28"/>
          <w:szCs w:val="28"/>
          <w:lang w:eastAsia="ru-RU"/>
        </w:rPr>
        <w:t xml:space="preserve"> (в период до 01.01.202</w:t>
      </w:r>
      <w:r w:rsidR="00F10686" w:rsidRPr="0038109C">
        <w:rPr>
          <w:rFonts w:ascii="Times New Roman" w:eastAsia="Calibri" w:hAnsi="Times New Roman" w:cs="Times New Roman"/>
          <w:sz w:val="28"/>
          <w:szCs w:val="28"/>
          <w:lang w:eastAsia="ru-RU"/>
        </w:rPr>
        <w:t>5</w:t>
      </w:r>
      <w:r w:rsidR="000624CC" w:rsidRPr="0038109C">
        <w:rPr>
          <w:rFonts w:ascii="Times New Roman" w:eastAsia="Calibri" w:hAnsi="Times New Roman" w:cs="Times New Roman"/>
          <w:sz w:val="28"/>
          <w:szCs w:val="28"/>
          <w:lang w:eastAsia="ru-RU"/>
        </w:rPr>
        <w:t xml:space="preserve"> – 10 календарных дней)</w:t>
      </w:r>
      <w:r w:rsidR="00293947" w:rsidRPr="0038109C">
        <w:rPr>
          <w:rFonts w:ascii="Times New Roman" w:eastAsia="Calibri" w:hAnsi="Times New Roman" w:cs="Times New Roman"/>
          <w:sz w:val="28"/>
          <w:szCs w:val="28"/>
          <w:lang w:eastAsia="ru-RU"/>
        </w:rPr>
        <w:t>.</w:t>
      </w:r>
    </w:p>
    <w:p w14:paraId="52B28B5F" w14:textId="77777777"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В случае установления специалистом оснований, перечисленных в пункте 2.10.1 административного регламента - 6 календарных дней. </w:t>
      </w:r>
    </w:p>
    <w:p w14:paraId="2699A862" w14:textId="77777777"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14:paraId="6FDD8E84" w14:textId="77777777"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14:paraId="21B152C5"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3" w:name="Par395"/>
      <w:bookmarkEnd w:id="13"/>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AC109F0"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14:paraId="4AA702C5"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14:paraId="04221D75"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BD0B579"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0CE9DA1"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14:paraId="1181E595"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3F515288"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DD802BD"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4" w:name="Par411"/>
      <w:bookmarkEnd w:id="14"/>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52EDC7DA"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18E312"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0CBDA17" w14:textId="77777777"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lastRenderedPageBreak/>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077A992C"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14:paraId="0552E748"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87F74C5" w14:textId="77777777"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14:paraId="2CAF8B93" w14:textId="77777777"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58A505B" w14:textId="77777777"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14:paraId="0639979E" w14:textId="77777777" w:rsidR="00F24C28" w:rsidRPr="0038109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Общий срок </w:t>
      </w:r>
      <w:r w:rsidRPr="0038109C">
        <w:rPr>
          <w:rFonts w:ascii="Times New Roman" w:eastAsiaTheme="minorEastAsia" w:hAnsi="Times New Roman" w:cs="Times New Roman"/>
          <w:sz w:val="28"/>
          <w:szCs w:val="28"/>
          <w:lang w:eastAsia="ru-RU"/>
        </w:rPr>
        <w:t>выполнения административной процедуры – не более</w:t>
      </w:r>
      <w:r w:rsidR="00412456" w:rsidRPr="0038109C">
        <w:rPr>
          <w:rFonts w:ascii="Times New Roman" w:eastAsiaTheme="minorEastAsia" w:hAnsi="Times New Roman" w:cs="Times New Roman"/>
          <w:sz w:val="28"/>
          <w:szCs w:val="28"/>
          <w:lang w:eastAsia="ru-RU"/>
        </w:rPr>
        <w:br/>
      </w:r>
      <w:r w:rsidR="00A269C3" w:rsidRPr="0038109C">
        <w:rPr>
          <w:rFonts w:ascii="Times New Roman" w:eastAsiaTheme="minorEastAsia" w:hAnsi="Times New Roman" w:cs="Times New Roman"/>
          <w:sz w:val="28"/>
          <w:szCs w:val="28"/>
          <w:lang w:eastAsia="ru-RU"/>
        </w:rPr>
        <w:t xml:space="preserve">16 </w:t>
      </w:r>
      <w:r w:rsidRPr="0038109C">
        <w:rPr>
          <w:rFonts w:ascii="Times New Roman" w:eastAsiaTheme="minorEastAsia" w:hAnsi="Times New Roman" w:cs="Times New Roman"/>
          <w:sz w:val="28"/>
          <w:szCs w:val="28"/>
          <w:lang w:eastAsia="ru-RU"/>
        </w:rPr>
        <w:t>календарных дней</w:t>
      </w:r>
      <w:r w:rsidR="000F7545" w:rsidRPr="0038109C">
        <w:rPr>
          <w:rFonts w:ascii="Times New Roman" w:eastAsiaTheme="minorEastAsia" w:hAnsi="Times New Roman" w:cs="Times New Roman"/>
          <w:sz w:val="28"/>
          <w:szCs w:val="28"/>
          <w:lang w:eastAsia="ru-RU"/>
        </w:rPr>
        <w:t xml:space="preserve"> (в период до 01.01.202</w:t>
      </w:r>
      <w:r w:rsidR="00F10686" w:rsidRPr="0038109C">
        <w:rPr>
          <w:rFonts w:ascii="Times New Roman" w:eastAsiaTheme="minorEastAsia" w:hAnsi="Times New Roman" w:cs="Times New Roman"/>
          <w:sz w:val="28"/>
          <w:szCs w:val="28"/>
          <w:lang w:eastAsia="ru-RU"/>
        </w:rPr>
        <w:t>5</w:t>
      </w:r>
      <w:r w:rsidR="000F7545" w:rsidRPr="0038109C">
        <w:rPr>
          <w:rFonts w:ascii="Times New Roman" w:eastAsiaTheme="minorEastAsia" w:hAnsi="Times New Roman" w:cs="Times New Roman"/>
          <w:sz w:val="28"/>
          <w:szCs w:val="28"/>
          <w:lang w:eastAsia="ru-RU"/>
        </w:rPr>
        <w:t xml:space="preserve"> – не более 10 календарных дней)</w:t>
      </w:r>
      <w:r w:rsidRPr="0038109C">
        <w:rPr>
          <w:rFonts w:ascii="Times New Roman" w:eastAsiaTheme="minorEastAsia" w:hAnsi="Times New Roman" w:cs="Times New Roman"/>
          <w:sz w:val="28"/>
          <w:szCs w:val="28"/>
          <w:lang w:eastAsia="ru-RU"/>
        </w:rPr>
        <w:t>.</w:t>
      </w:r>
    </w:p>
    <w:p w14:paraId="6A7A32BB" w14:textId="77777777" w:rsidR="003E182F" w:rsidRPr="0038109C"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38109C">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sidRPr="0038109C">
        <w:rPr>
          <w:rFonts w:ascii="Times New Roman" w:eastAsia="Times New Roman" w:hAnsi="Times New Roman" w:cs="Times New Roman"/>
          <w:sz w:val="28"/>
          <w:szCs w:val="28"/>
        </w:rPr>
        <w:t xml:space="preserve">настоящего </w:t>
      </w:r>
      <w:r w:rsidRPr="0038109C">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14:paraId="6CF921D2" w14:textId="77777777"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8109C">
        <w:rPr>
          <w:rFonts w:ascii="Times New Roman" w:eastAsiaTheme="minorEastAsia" w:hAnsi="Times New Roman" w:cs="Times New Roman"/>
          <w:sz w:val="28"/>
          <w:szCs w:val="28"/>
          <w:lang w:eastAsia="ru-RU"/>
        </w:rPr>
        <w:t>В случае, если по результатам</w:t>
      </w:r>
      <w:r w:rsidRPr="00C97694">
        <w:rPr>
          <w:rFonts w:ascii="Times New Roman" w:eastAsiaTheme="minorEastAsia" w:hAnsi="Times New Roman" w:cs="Times New Roman"/>
          <w:sz w:val="28"/>
          <w:szCs w:val="28"/>
          <w:lang w:eastAsia="ru-RU"/>
        </w:rPr>
        <w:t xml:space="preserve">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14:paraId="2C93791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Pr="00C97694">
        <w:rPr>
          <w:rFonts w:ascii="Times New Roman" w:eastAsiaTheme="minorEastAsia" w:hAnsi="Times New Roman" w:cs="Times New Roman"/>
          <w:sz w:val="28"/>
          <w:szCs w:val="28"/>
          <w:lang w:eastAsia="ru-RU"/>
        </w:rPr>
        <w:lastRenderedPageBreak/>
        <w:t>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14:paraId="30992E50" w14:textId="77777777" w:rsidR="00F10686" w:rsidRPr="00F1068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F10686">
        <w:rPr>
          <w:rFonts w:ascii="Times New Roman" w:eastAsiaTheme="minorEastAsia" w:hAnsi="Times New Roman" w:cs="Times New Roman"/>
          <w:sz w:val="28"/>
          <w:szCs w:val="28"/>
          <w:lang w:eastAsia="ru-RU"/>
        </w:rPr>
        <w:t xml:space="preserve">10 </w:t>
      </w:r>
      <w:r w:rsidR="00F10686" w:rsidRPr="00F10686">
        <w:rPr>
          <w:rFonts w:ascii="Times New Roman" w:eastAsiaTheme="minorEastAsia" w:hAnsi="Times New Roman" w:cs="Times New Roman"/>
          <w:sz w:val="28"/>
          <w:szCs w:val="28"/>
          <w:lang w:eastAsia="ru-RU"/>
        </w:rPr>
        <w:t>административного регламента.</w:t>
      </w:r>
    </w:p>
    <w:p w14:paraId="7F928D6C" w14:textId="77777777"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34486AB0" w14:textId="77777777"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Calibri" w:hAnsi="Times New Roman" w:cs="Times New Roman"/>
          <w:sz w:val="28"/>
          <w:szCs w:val="28"/>
          <w:lang w:eastAsia="ru-RU"/>
        </w:rPr>
        <w:t>подготовка проекта решения о предоставлени</w:t>
      </w:r>
      <w:r w:rsidR="00DF1D02" w:rsidRPr="00F10686">
        <w:rPr>
          <w:rFonts w:ascii="Times New Roman" w:eastAsia="Calibri" w:hAnsi="Times New Roman" w:cs="Times New Roman"/>
          <w:sz w:val="28"/>
          <w:szCs w:val="28"/>
          <w:lang w:eastAsia="ru-RU"/>
        </w:rPr>
        <w:t>и</w:t>
      </w:r>
      <w:r w:rsidRPr="00F10686">
        <w:rPr>
          <w:rFonts w:ascii="Times New Roman" w:eastAsia="Calibri" w:hAnsi="Times New Roman" w:cs="Times New Roman"/>
          <w:sz w:val="28"/>
          <w:szCs w:val="28"/>
          <w:lang w:eastAsia="ru-RU"/>
        </w:rPr>
        <w:t xml:space="preserve"> земельного участка, на котором расположен</w:t>
      </w:r>
      <w:r w:rsidRPr="00C97694">
        <w:rPr>
          <w:rFonts w:ascii="Times New Roman" w:eastAsia="Calibri" w:hAnsi="Times New Roman" w:cs="Times New Roman"/>
          <w:sz w:val="28"/>
          <w:szCs w:val="28"/>
          <w:lang w:eastAsia="ru-RU"/>
        </w:rPr>
        <w:t xml:space="preserve">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59319E8E" w14:textId="77777777"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14:paraId="5F9C8566" w14:textId="77777777" w:rsidR="00DF1D02" w:rsidRPr="00F10686"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12B695C4" w14:textId="77777777"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19C2F69"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FD39341"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14:paraId="52C502B9"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B065DE7" w14:textId="77777777"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6E4D59EE" w14:textId="77777777"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14:paraId="287FF8C6" w14:textId="77777777"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50777A67" w14:textId="77777777"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14:paraId="129F9D48" w14:textId="77777777" w:rsidR="008731E4" w:rsidRPr="00C97694"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14:paraId="1061A129"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0C7058BF"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C97694">
        <w:rPr>
          <w:rFonts w:ascii="Times New Roman" w:eastAsia="Times New Roman" w:hAnsi="Times New Roman" w:cs="Times New Roman"/>
          <w:sz w:val="28"/>
          <w:szCs w:val="28"/>
          <w:lang w:eastAsia="ru-RU"/>
        </w:rPr>
        <w:lastRenderedPageBreak/>
        <w:t>соответствующего решения, являющегося результатом предоставления муниципальной услуги.</w:t>
      </w:r>
    </w:p>
    <w:p w14:paraId="4D09495D"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14:paraId="7850548A"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CC83795" w14:textId="77777777"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14:paraId="680915EF" w14:textId="77777777"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14:paraId="3F9B649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76FBF5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2"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0D34F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B4D97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306A05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14:paraId="1042E13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0C77F4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14:paraId="306AC7B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B7DB51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09910D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w:t>
      </w:r>
      <w:r w:rsidRPr="00C97694">
        <w:rPr>
          <w:rFonts w:ascii="Times New Roman" w:eastAsia="Times New Roman" w:hAnsi="Times New Roman" w:cs="Times New Roman"/>
          <w:sz w:val="28"/>
          <w:szCs w:val="28"/>
          <w:lang w:eastAsia="ru-RU"/>
        </w:rPr>
        <w:lastRenderedPageBreak/>
        <w:t>присвоение пакету уникального номера дела. Номер дела доступен заявителю в личном кабинете ПГУ ЛО и(или) ЕПГУ.</w:t>
      </w:r>
    </w:p>
    <w:p w14:paraId="3B28E28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A8617D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4DC76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14:paraId="43E6D57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9902F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1470F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3D768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DF94D5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181DA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483767D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097EAD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F1A03D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14:paraId="14131E7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C8555C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6238D895"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39D9C0CB"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5" w:name="Par469"/>
      <w:bookmarkEnd w:id="15"/>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1C5FE77"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53C00973"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37621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CBBA424"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594B5FF"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516C4F7"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58EFC96"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7D03E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C0C5146"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F96AA6C"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14A95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14:paraId="1DB1E3C6"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7BE2F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C00FB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E282A2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5E64DB2"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14:paraId="7F3F8798"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341BB91"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14:paraId="4BC59280"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759216C2"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6" w:name="Par491"/>
      <w:bookmarkEnd w:id="16"/>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7" w:name="Par540"/>
      <w:bookmarkEnd w:id="17"/>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14:paraId="007FFDA7" w14:textId="77777777"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3295CE" w14:textId="77777777"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14:paraId="34A9EB2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5AE60D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14:paraId="3DC65B72" w14:textId="77777777"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AEEC9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B673CF"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04858CDE"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79CAC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64517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9605AA"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1A6436E2"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9A33B4"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14:paraId="63BE2B53"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90EC11"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FBD04A4"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67F7D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14:paraId="5C9B110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14:paraId="43E8F5EF"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B2FBB19"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298FCA"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427E0CD4"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BEEFB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FE2880"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64903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00FC6B8A"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EB6486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14:paraId="620464E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9F838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859FD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510398"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03C2ED" w14:textId="77777777"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6E59B65E" w14:textId="77777777"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14:paraId="02B61DCD" w14:textId="77777777"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14:paraId="1FA1F97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3EB583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6A32F1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5320D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91E84A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D40A9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14:paraId="0BA7B38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14:paraId="3B9F060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EB6248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A4834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E4BDBC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F3C587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91A6C8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C97694">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14:paraId="75C3343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CB6F76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23DE09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4ADDE73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DFBBAE4" w14:textId="77777777"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6"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14:paraId="7D3D801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68B6B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B36971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85057C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444D1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9" w:name="P588"/>
      <w:bookmarkEnd w:id="19"/>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04FAAAD" w14:textId="77777777"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7"/>
          <w:footerReference w:type="default" r:id="rId18"/>
          <w:pgSz w:w="11906" w:h="16838"/>
          <w:pgMar w:top="1134" w:right="850" w:bottom="1134" w:left="1134" w:header="708" w:footer="708" w:gutter="0"/>
          <w:cols w:space="708"/>
          <w:titlePg/>
          <w:docGrid w:linePitch="360"/>
        </w:sectPr>
      </w:pPr>
    </w:p>
    <w:p w14:paraId="4B5397F9" w14:textId="77777777"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14:paraId="60F9FF3A" w14:textId="77777777"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14:paraId="71C130C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B78506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14:paraId="71B155A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14:paraId="3B3010DB"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14:paraId="3E03811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77C3FE6"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14:paraId="64AC2DA6"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60240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4F520704"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8E3F754"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7C9400F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14:paraId="54F51CE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14:paraId="5A63A835"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14:paraId="3C38D99D" w14:textId="77777777"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6C012623" w14:textId="77777777"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320FF36" w14:textId="77777777"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14:paraId="23EB5CB6" w14:textId="77777777"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14:paraId="17507E66" w14:textId="77777777"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060DD617" w14:textId="77777777"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14:paraId="5BDAEB53"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7882A71D" w14:textId="77777777"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14:paraId="47520D2E"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31D06B1D"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23AA035D"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C4FD9BB"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2E60B7B2"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F73FC8F"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2FACCC12"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31DAB61"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74445DBC"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7DCCE9A8" w14:textId="77777777"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92CD5AE" w14:textId="77777777"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80E5399" w14:textId="77777777"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14:paraId="28A9D0D3" w14:textId="77777777"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BD09FE" w14:textId="77777777"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3518DD" w14:textId="77777777"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14:paraId="6007839D"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511A1E"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63C2F3" w14:textId="77777777"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14:paraId="3B3A93C8" w14:textId="77777777"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14:paraId="36275FA0" w14:textId="77777777" w:rsidTr="00C31C0C">
        <w:tc>
          <w:tcPr>
            <w:tcW w:w="534" w:type="dxa"/>
            <w:tcBorders>
              <w:right w:val="single" w:sz="4" w:space="0" w:color="auto"/>
            </w:tcBorders>
            <w:shd w:val="clear" w:color="auto" w:fill="auto"/>
          </w:tcPr>
          <w:p w14:paraId="51443FA3"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4A4434"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14:paraId="37D1E1E8" w14:textId="77777777" w:rsidTr="00C31C0C">
        <w:tc>
          <w:tcPr>
            <w:tcW w:w="534" w:type="dxa"/>
            <w:tcBorders>
              <w:right w:val="single" w:sz="4" w:space="0" w:color="auto"/>
            </w:tcBorders>
            <w:shd w:val="clear" w:color="auto" w:fill="auto"/>
          </w:tcPr>
          <w:p w14:paraId="1F8C43B6"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30E54A3" w14:textId="77777777"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 xml:space="preserve">_______________ </w:t>
            </w:r>
          </w:p>
        </w:tc>
      </w:tr>
      <w:tr w:rsidR="00443651" w:rsidRPr="00C97694" w14:paraId="465EB0B8" w14:textId="77777777" w:rsidTr="00C31C0C">
        <w:tc>
          <w:tcPr>
            <w:tcW w:w="534" w:type="dxa"/>
            <w:tcBorders>
              <w:right w:val="single" w:sz="4" w:space="0" w:color="auto"/>
            </w:tcBorders>
            <w:shd w:val="clear" w:color="auto" w:fill="auto"/>
          </w:tcPr>
          <w:p w14:paraId="09D46251"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CC7985"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14:paraId="5E4A2BB8" w14:textId="77777777" w:rsidTr="00C31C0C">
        <w:trPr>
          <w:trHeight w:val="461"/>
        </w:trPr>
        <w:tc>
          <w:tcPr>
            <w:tcW w:w="534" w:type="dxa"/>
            <w:tcBorders>
              <w:right w:val="single" w:sz="4" w:space="0" w:color="auto"/>
            </w:tcBorders>
            <w:shd w:val="clear" w:color="auto" w:fill="auto"/>
          </w:tcPr>
          <w:p w14:paraId="39AE4EAC"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F0CEF6D"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E7C2D40"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CE0D04E"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14:paraId="37A43B4B"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28388DC"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14:paraId="7B2626E0" w14:textId="77777777"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14:paraId="01AE601B" w14:textId="77777777"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9A9A1AF" w14:textId="77777777"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BAC810F"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DFD5B2"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15DECF"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11A089"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4892FD"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13BF157"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A6732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9C126F"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7BE472"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F7C520"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52430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E32F2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95A8F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7EE61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4CDCB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BC175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D8740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E7B09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6F7E35"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4984C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78AC9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825AA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DC6FD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BA72C6"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D20B9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129A4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B4B4F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900DA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696F6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E490D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94BB8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EB11D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176EB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FF62F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8524BA" w14:textId="77777777"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14:paraId="60DEE2D6" w14:textId="77777777"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61B121E7" w14:textId="77777777"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14:paraId="636E85EA"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144A89" w14:textId="77777777"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14:paraId="7F7C2C27" w14:textId="77777777"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14:paraId="59B6D1D2" w14:textId="77777777"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14:paraId="559C56A8"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9B53E0D"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691A5C73"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33599EEA"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10324982"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743AB32D"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AF8B2F9"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F6A40C" w14:textId="77777777"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E000C91"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14:paraId="12EEF6F7" w14:textId="77777777" w:rsidR="00523C4F" w:rsidRPr="00C97694" w:rsidRDefault="00523C4F" w:rsidP="00523C4F">
      <w:pPr>
        <w:rPr>
          <w:rFonts w:ascii="Courier New" w:eastAsia="Times New Roman" w:hAnsi="Courier New" w:cs="Courier New"/>
          <w:sz w:val="20"/>
          <w:szCs w:val="20"/>
          <w:lang w:eastAsia="ru-RU"/>
        </w:rPr>
      </w:pPr>
    </w:p>
    <w:p w14:paraId="74851581"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96E369"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79EFC34"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93E0E31"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B32339" w14:textId="77777777"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14:paraId="7F5B2F19"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14:paraId="682AD9C6"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4EF17F55" w14:textId="77777777"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14:paraId="21AECA21"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14:paraId="498D1D31"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45A5CC66"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049F389B"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6B4B33B9"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14:paraId="3F0C40DC"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54210D1D"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1300FF88"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2857D0C3"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14:paraId="4BF07FD6"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14:paraId="64651B04"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14:paraId="10C4AAB7" w14:textId="77777777" w:rsidTr="00E63D47">
        <w:tc>
          <w:tcPr>
            <w:tcW w:w="9071" w:type="dxa"/>
            <w:tcBorders>
              <w:top w:val="nil"/>
              <w:left w:val="nil"/>
              <w:bottom w:val="nil"/>
              <w:right w:val="nil"/>
            </w:tcBorders>
          </w:tcPr>
          <w:p w14:paraId="15CA6656"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14:paraId="211ED099" w14:textId="77777777" w:rsidTr="00E63D47">
        <w:tc>
          <w:tcPr>
            <w:tcW w:w="9071" w:type="dxa"/>
            <w:tcBorders>
              <w:top w:val="nil"/>
              <w:left w:val="nil"/>
              <w:bottom w:val="single" w:sz="4" w:space="0" w:color="auto"/>
              <w:right w:val="nil"/>
            </w:tcBorders>
          </w:tcPr>
          <w:p w14:paraId="63D5EE2B"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34681E7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635436B"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3EF0AA92"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9647BDE"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0DB16BF9" w14:textId="77777777" w:rsidTr="00E63D47">
        <w:tc>
          <w:tcPr>
            <w:tcW w:w="9071" w:type="dxa"/>
            <w:tcBorders>
              <w:top w:val="single" w:sz="4" w:space="0" w:color="auto"/>
              <w:left w:val="nil"/>
              <w:bottom w:val="nil"/>
              <w:right w:val="nil"/>
            </w:tcBorders>
          </w:tcPr>
          <w:p w14:paraId="31CC8259" w14:textId="77777777"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14:paraId="17023354" w14:textId="77777777" w:rsidTr="00E63D47">
        <w:tc>
          <w:tcPr>
            <w:tcW w:w="9071" w:type="dxa"/>
            <w:tcBorders>
              <w:top w:val="nil"/>
              <w:left w:val="nil"/>
              <w:bottom w:val="nil"/>
              <w:right w:val="nil"/>
            </w:tcBorders>
          </w:tcPr>
          <w:p w14:paraId="6A87E88D"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AF152CB"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A77E17A"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11D57E"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382A3F"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14:paraId="64B9AD3E" w14:textId="77777777" w:rsidR="00EB51C4" w:rsidRPr="00C97694" w:rsidRDefault="00EB51C4" w:rsidP="00C9497F">
      <w:pPr>
        <w:jc w:val="right"/>
        <w:rPr>
          <w:rFonts w:ascii="Courier New" w:eastAsia="Times New Roman" w:hAnsi="Courier New" w:cs="Courier New"/>
          <w:sz w:val="20"/>
          <w:szCs w:val="20"/>
          <w:lang w:eastAsia="ru-RU"/>
        </w:rPr>
      </w:pPr>
    </w:p>
    <w:p w14:paraId="42381531" w14:textId="77777777" w:rsidR="005A7FD5" w:rsidRDefault="005A7FD5" w:rsidP="00616B5D">
      <w:pPr>
        <w:pStyle w:val="ConsPlusNormal"/>
        <w:jc w:val="right"/>
        <w:rPr>
          <w:rFonts w:ascii="Times New Roman" w:hAnsi="Times New Roman" w:cs="Times New Roman"/>
          <w:sz w:val="24"/>
          <w:szCs w:val="24"/>
        </w:rPr>
      </w:pPr>
    </w:p>
    <w:p w14:paraId="7C91C154" w14:textId="77777777" w:rsidR="005A7FD5" w:rsidRDefault="005A7FD5" w:rsidP="00616B5D">
      <w:pPr>
        <w:pStyle w:val="ConsPlusNormal"/>
        <w:jc w:val="right"/>
        <w:rPr>
          <w:rFonts w:ascii="Times New Roman" w:hAnsi="Times New Roman" w:cs="Times New Roman"/>
          <w:sz w:val="24"/>
          <w:szCs w:val="24"/>
        </w:rPr>
      </w:pPr>
    </w:p>
    <w:p w14:paraId="7EB2AD1F" w14:textId="77777777" w:rsidR="005A7FD5" w:rsidRDefault="005A7FD5" w:rsidP="00616B5D">
      <w:pPr>
        <w:pStyle w:val="ConsPlusNormal"/>
        <w:jc w:val="right"/>
        <w:rPr>
          <w:rFonts w:ascii="Times New Roman" w:hAnsi="Times New Roman" w:cs="Times New Roman"/>
          <w:sz w:val="24"/>
          <w:szCs w:val="24"/>
        </w:rPr>
      </w:pPr>
    </w:p>
    <w:p w14:paraId="27A876F9" w14:textId="77777777" w:rsidR="005A7FD5" w:rsidRDefault="005A7FD5" w:rsidP="00616B5D">
      <w:pPr>
        <w:pStyle w:val="ConsPlusNormal"/>
        <w:jc w:val="right"/>
        <w:rPr>
          <w:rFonts w:ascii="Times New Roman" w:hAnsi="Times New Roman" w:cs="Times New Roman"/>
          <w:sz w:val="24"/>
          <w:szCs w:val="24"/>
        </w:rPr>
      </w:pPr>
    </w:p>
    <w:p w14:paraId="04E8F9EA" w14:textId="77777777" w:rsidR="005A7FD5" w:rsidRDefault="005A7FD5" w:rsidP="00616B5D">
      <w:pPr>
        <w:pStyle w:val="ConsPlusNormal"/>
        <w:jc w:val="right"/>
        <w:rPr>
          <w:rFonts w:ascii="Times New Roman" w:hAnsi="Times New Roman" w:cs="Times New Roman"/>
          <w:sz w:val="24"/>
          <w:szCs w:val="24"/>
        </w:rPr>
      </w:pPr>
    </w:p>
    <w:p w14:paraId="78C8361C" w14:textId="77777777" w:rsidR="005A7FD5" w:rsidRDefault="005A7FD5" w:rsidP="00616B5D">
      <w:pPr>
        <w:pStyle w:val="ConsPlusNormal"/>
        <w:jc w:val="right"/>
        <w:rPr>
          <w:rFonts w:ascii="Times New Roman" w:hAnsi="Times New Roman" w:cs="Times New Roman"/>
          <w:sz w:val="24"/>
          <w:szCs w:val="24"/>
        </w:rPr>
      </w:pPr>
    </w:p>
    <w:p w14:paraId="33D0C18A" w14:textId="77777777" w:rsidR="005A7FD5" w:rsidRDefault="005A7FD5" w:rsidP="00616B5D">
      <w:pPr>
        <w:pStyle w:val="ConsPlusNormal"/>
        <w:jc w:val="right"/>
        <w:rPr>
          <w:rFonts w:ascii="Times New Roman" w:hAnsi="Times New Roman" w:cs="Times New Roman"/>
          <w:sz w:val="24"/>
          <w:szCs w:val="24"/>
        </w:rPr>
      </w:pPr>
    </w:p>
    <w:p w14:paraId="6A9D9E3A" w14:textId="77777777" w:rsidR="005A7FD5" w:rsidRDefault="005A7FD5" w:rsidP="00616B5D">
      <w:pPr>
        <w:pStyle w:val="ConsPlusNormal"/>
        <w:jc w:val="right"/>
        <w:rPr>
          <w:rFonts w:ascii="Times New Roman" w:hAnsi="Times New Roman" w:cs="Times New Roman"/>
          <w:sz w:val="24"/>
          <w:szCs w:val="24"/>
        </w:rPr>
      </w:pPr>
    </w:p>
    <w:p w14:paraId="3BCC01C5" w14:textId="77777777" w:rsidR="005A7FD5" w:rsidRDefault="005A7FD5" w:rsidP="00616B5D">
      <w:pPr>
        <w:pStyle w:val="ConsPlusNormal"/>
        <w:jc w:val="right"/>
        <w:rPr>
          <w:rFonts w:ascii="Times New Roman" w:hAnsi="Times New Roman" w:cs="Times New Roman"/>
          <w:sz w:val="24"/>
          <w:szCs w:val="24"/>
        </w:rPr>
      </w:pPr>
    </w:p>
    <w:p w14:paraId="1C6CAF38" w14:textId="77777777" w:rsidR="005A7FD5" w:rsidRDefault="005A7FD5" w:rsidP="00616B5D">
      <w:pPr>
        <w:pStyle w:val="ConsPlusNormal"/>
        <w:jc w:val="right"/>
        <w:rPr>
          <w:rFonts w:ascii="Times New Roman" w:hAnsi="Times New Roman" w:cs="Times New Roman"/>
          <w:sz w:val="24"/>
          <w:szCs w:val="24"/>
        </w:rPr>
      </w:pPr>
    </w:p>
    <w:p w14:paraId="108ACA38" w14:textId="77777777" w:rsidR="005A7FD5" w:rsidRDefault="005A7FD5" w:rsidP="00616B5D">
      <w:pPr>
        <w:pStyle w:val="ConsPlusNormal"/>
        <w:jc w:val="right"/>
        <w:rPr>
          <w:rFonts w:ascii="Times New Roman" w:hAnsi="Times New Roman" w:cs="Times New Roman"/>
          <w:sz w:val="24"/>
          <w:szCs w:val="24"/>
        </w:rPr>
      </w:pPr>
    </w:p>
    <w:p w14:paraId="377C75C6" w14:textId="77777777" w:rsidR="005A7FD5" w:rsidRDefault="005A7FD5" w:rsidP="00616B5D">
      <w:pPr>
        <w:pStyle w:val="ConsPlusNormal"/>
        <w:jc w:val="right"/>
        <w:rPr>
          <w:rFonts w:ascii="Times New Roman" w:hAnsi="Times New Roman" w:cs="Times New Roman"/>
          <w:sz w:val="24"/>
          <w:szCs w:val="24"/>
        </w:rPr>
      </w:pPr>
    </w:p>
    <w:p w14:paraId="3CBF05F2" w14:textId="77777777" w:rsidR="005A7FD5" w:rsidRDefault="005A7FD5" w:rsidP="00616B5D">
      <w:pPr>
        <w:pStyle w:val="ConsPlusNormal"/>
        <w:jc w:val="right"/>
        <w:rPr>
          <w:rFonts w:ascii="Times New Roman" w:hAnsi="Times New Roman" w:cs="Times New Roman"/>
          <w:sz w:val="24"/>
          <w:szCs w:val="24"/>
        </w:rPr>
      </w:pPr>
    </w:p>
    <w:p w14:paraId="0753E6AA" w14:textId="77777777" w:rsidR="006A397E" w:rsidRDefault="006A397E" w:rsidP="00616B5D">
      <w:pPr>
        <w:pStyle w:val="ConsPlusNormal"/>
        <w:jc w:val="right"/>
        <w:rPr>
          <w:rFonts w:ascii="Times New Roman" w:hAnsi="Times New Roman" w:cs="Times New Roman"/>
          <w:sz w:val="24"/>
          <w:szCs w:val="24"/>
        </w:rPr>
      </w:pPr>
    </w:p>
    <w:p w14:paraId="38C4C1C1" w14:textId="77777777"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14:paraId="6F49D337"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7E38D77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65AF0569"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066F7FD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7E88F847"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67A9C86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777B21E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49D0F4C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704C8B21"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43825A56"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7AD07E10"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2B813070"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14:paraId="162BFFA6"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14:paraId="30FB374E"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3085876D"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14:paraId="0DA91D25"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14:paraId="2BCFBEED"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5BDC6390"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0E46082"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445722DC"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DE11E46"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14:paraId="205340CB" w14:textId="77777777"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14:paraId="34E96BA9"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9D409E8"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14:paraId="568D0F7A" w14:textId="77777777"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14:paraId="7C97A172" w14:textId="77777777"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14:paraId="6019825B"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4DAAC549"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14:paraId="2B5F4E66"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024F6079"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14:paraId="3A34A506"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0ABB153"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14:paraId="25BE74FA" w14:textId="77777777"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14:paraId="169A5AA9"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14:paraId="3A94D5F1"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7AE06280"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0D2FD48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14:paraId="7EF99EB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14:paraId="494A40C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40A4B10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0928D229"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7E13163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3D48BD2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2A8CAA2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71695E9B"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725F4D7A" w14:textId="77777777" w:rsidR="00616B5D" w:rsidRPr="00C97694" w:rsidRDefault="00616B5D" w:rsidP="00616B5D">
      <w:pPr>
        <w:pStyle w:val="22"/>
        <w:spacing w:after="0"/>
        <w:jc w:val="center"/>
        <w:rPr>
          <w:b/>
          <w:bCs/>
          <w:sz w:val="28"/>
          <w:szCs w:val="28"/>
        </w:rPr>
      </w:pPr>
    </w:p>
    <w:p w14:paraId="4D2C342F" w14:textId="77777777" w:rsidR="00616B5D" w:rsidRPr="00C97694" w:rsidRDefault="00616B5D" w:rsidP="00616B5D">
      <w:pPr>
        <w:pStyle w:val="22"/>
        <w:spacing w:after="0"/>
        <w:jc w:val="center"/>
        <w:rPr>
          <w:b/>
          <w:bCs/>
          <w:sz w:val="28"/>
          <w:szCs w:val="28"/>
        </w:rPr>
      </w:pPr>
    </w:p>
    <w:p w14:paraId="33DADA73" w14:textId="77777777" w:rsidR="00616B5D" w:rsidRPr="00271D4E" w:rsidRDefault="00616B5D" w:rsidP="00616B5D">
      <w:pPr>
        <w:pStyle w:val="22"/>
        <w:spacing w:after="0"/>
        <w:jc w:val="center"/>
        <w:rPr>
          <w:b/>
          <w:sz w:val="24"/>
          <w:szCs w:val="24"/>
        </w:rPr>
      </w:pPr>
      <w:r w:rsidRPr="00271D4E">
        <w:rPr>
          <w:b/>
          <w:bCs/>
          <w:sz w:val="24"/>
          <w:szCs w:val="24"/>
        </w:rPr>
        <w:t>ЗАЯВЛЕНИЕ</w:t>
      </w:r>
    </w:p>
    <w:p w14:paraId="6DFB2C6A" w14:textId="77777777"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14:paraId="57E3D904" w14:textId="77777777"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14:paraId="5B0947B1" w14:textId="77777777"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14:paraId="0E1037F5" w14:textId="77777777"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F3F5FA3" w14:textId="77777777" w:rsidR="00616B5D" w:rsidRPr="00C97694" w:rsidRDefault="00616B5D" w:rsidP="00616B5D">
      <w:pPr>
        <w:pStyle w:val="22"/>
        <w:tabs>
          <w:tab w:val="left" w:leader="underscore" w:pos="10002"/>
        </w:tabs>
        <w:spacing w:after="60"/>
        <w:jc w:val="both"/>
        <w:rPr>
          <w:bCs/>
          <w:sz w:val="24"/>
          <w:szCs w:val="24"/>
        </w:rPr>
      </w:pPr>
    </w:p>
    <w:p w14:paraId="5D44BB71"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14:paraId="30D7C5FA" w14:textId="77777777"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14:paraId="60D2DF2F" w14:textId="77777777"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14:paraId="14C90656" w14:textId="77777777" w:rsidR="00616B5D" w:rsidRPr="00C97694" w:rsidRDefault="00616B5D" w:rsidP="00616B5D">
      <w:pPr>
        <w:pStyle w:val="22"/>
        <w:tabs>
          <w:tab w:val="left" w:leader="underscore" w:pos="10002"/>
        </w:tabs>
        <w:spacing w:after="60"/>
        <w:jc w:val="both"/>
        <w:rPr>
          <w:bCs/>
          <w:sz w:val="24"/>
          <w:szCs w:val="24"/>
        </w:rPr>
      </w:pPr>
    </w:p>
    <w:p w14:paraId="7F04D92B"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14:paraId="780C5535" w14:textId="77777777" w:rsidR="00616B5D" w:rsidRPr="00C97694" w:rsidRDefault="00616B5D" w:rsidP="00616B5D">
      <w:pPr>
        <w:pStyle w:val="22"/>
        <w:tabs>
          <w:tab w:val="left" w:leader="underscore" w:pos="10002"/>
        </w:tabs>
        <w:spacing w:after="60"/>
        <w:jc w:val="both"/>
        <w:rPr>
          <w:sz w:val="24"/>
          <w:szCs w:val="24"/>
        </w:rPr>
      </w:pPr>
    </w:p>
    <w:p w14:paraId="0C2DC592" w14:textId="77777777"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14:paraId="53013A7E"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02C20" w14:textId="77777777" w:rsidR="00097446" w:rsidRDefault="00097446">
      <w:pPr>
        <w:spacing w:after="0" w:line="240" w:lineRule="auto"/>
      </w:pPr>
      <w:r>
        <w:separator/>
      </w:r>
    </w:p>
  </w:endnote>
  <w:endnote w:type="continuationSeparator" w:id="0">
    <w:p w14:paraId="5D91D71D" w14:textId="77777777" w:rsidR="00097446" w:rsidRDefault="0009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868C" w14:textId="77777777" w:rsidR="00F10686" w:rsidRDefault="00F10686">
    <w:pPr>
      <w:pStyle w:val="a8"/>
      <w:jc w:val="center"/>
    </w:pPr>
  </w:p>
  <w:p w14:paraId="5508962E" w14:textId="77777777" w:rsidR="00F10686" w:rsidRDefault="00F10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100E7" w14:textId="77777777" w:rsidR="00097446" w:rsidRDefault="00097446">
      <w:pPr>
        <w:spacing w:after="0" w:line="240" w:lineRule="auto"/>
      </w:pPr>
      <w:r>
        <w:separator/>
      </w:r>
    </w:p>
  </w:footnote>
  <w:footnote w:type="continuationSeparator" w:id="0">
    <w:p w14:paraId="0C9518F2" w14:textId="77777777" w:rsidR="00097446" w:rsidRDefault="00097446">
      <w:pPr>
        <w:spacing w:after="0" w:line="240" w:lineRule="auto"/>
      </w:pPr>
      <w:r>
        <w:continuationSeparator/>
      </w:r>
    </w:p>
  </w:footnote>
  <w:footnote w:id="1">
    <w:p w14:paraId="40087D2D" w14:textId="77777777" w:rsidR="0038109C" w:rsidRPr="00292D6B" w:rsidRDefault="0038109C" w:rsidP="0038109C">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14:paraId="0AC47FB6" w14:textId="77777777" w:rsidR="00F10686" w:rsidRPr="00292D6B" w:rsidRDefault="00F1068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rPr>
    </w:sdtEndPr>
    <w:sdtContent>
      <w:p w14:paraId="52F1D7FD" w14:textId="77777777" w:rsidR="00F10686" w:rsidRPr="00292D6B" w:rsidRDefault="00F1068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47C2">
          <w:rPr>
            <w:rFonts w:ascii="Times New Roman" w:hAnsi="Times New Roman" w:cs="Times New Roman"/>
            <w:noProof/>
          </w:rPr>
          <w:t>2</w:t>
        </w:r>
        <w:r w:rsidRPr="00292D6B">
          <w:rPr>
            <w:rFonts w:ascii="Times New Roman" w:hAnsi="Times New Roman" w:cs="Times New Roman"/>
          </w:rPr>
          <w:fldChar w:fldCharType="end"/>
        </w:r>
      </w:p>
    </w:sdtContent>
  </w:sdt>
  <w:p w14:paraId="22F7E4F8" w14:textId="77777777" w:rsidR="00F10686" w:rsidRDefault="00F106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595253">
    <w:abstractNumId w:val="20"/>
  </w:num>
  <w:num w:numId="2" w16cid:durableId="841236847">
    <w:abstractNumId w:val="15"/>
  </w:num>
  <w:num w:numId="3" w16cid:durableId="935215066">
    <w:abstractNumId w:val="16"/>
  </w:num>
  <w:num w:numId="4" w16cid:durableId="1263150373">
    <w:abstractNumId w:val="3"/>
  </w:num>
  <w:num w:numId="5" w16cid:durableId="49814843">
    <w:abstractNumId w:val="11"/>
  </w:num>
  <w:num w:numId="6" w16cid:durableId="259145242">
    <w:abstractNumId w:val="7"/>
  </w:num>
  <w:num w:numId="7" w16cid:durableId="1808357458">
    <w:abstractNumId w:val="22"/>
  </w:num>
  <w:num w:numId="8" w16cid:durableId="749472311">
    <w:abstractNumId w:val="5"/>
  </w:num>
  <w:num w:numId="9" w16cid:durableId="1810660491">
    <w:abstractNumId w:val="12"/>
  </w:num>
  <w:num w:numId="10" w16cid:durableId="925312215">
    <w:abstractNumId w:val="24"/>
  </w:num>
  <w:num w:numId="11" w16cid:durableId="1633169478">
    <w:abstractNumId w:val="27"/>
  </w:num>
  <w:num w:numId="12" w16cid:durableId="1937202654">
    <w:abstractNumId w:val="8"/>
  </w:num>
  <w:num w:numId="13" w16cid:durableId="442841110">
    <w:abstractNumId w:val="31"/>
  </w:num>
  <w:num w:numId="14" w16cid:durableId="2098207192">
    <w:abstractNumId w:val="28"/>
  </w:num>
  <w:num w:numId="15" w16cid:durableId="638807383">
    <w:abstractNumId w:val="9"/>
  </w:num>
  <w:num w:numId="16" w16cid:durableId="538513241">
    <w:abstractNumId w:val="18"/>
  </w:num>
  <w:num w:numId="17" w16cid:durableId="1674608178">
    <w:abstractNumId w:val="10"/>
  </w:num>
  <w:num w:numId="18" w16cid:durableId="704788340">
    <w:abstractNumId w:val="14"/>
  </w:num>
  <w:num w:numId="19" w16cid:durableId="1194853891">
    <w:abstractNumId w:val="29"/>
  </w:num>
  <w:num w:numId="20" w16cid:durableId="1802460177">
    <w:abstractNumId w:val="25"/>
  </w:num>
  <w:num w:numId="21" w16cid:durableId="1832675254">
    <w:abstractNumId w:val="19"/>
  </w:num>
  <w:num w:numId="22" w16cid:durableId="1688435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783378">
    <w:abstractNumId w:val="26"/>
  </w:num>
  <w:num w:numId="24" w16cid:durableId="487522391">
    <w:abstractNumId w:val="1"/>
  </w:num>
  <w:num w:numId="25" w16cid:durableId="1858998995">
    <w:abstractNumId w:val="6"/>
  </w:num>
  <w:num w:numId="26" w16cid:durableId="2141610812">
    <w:abstractNumId w:val="23"/>
  </w:num>
  <w:num w:numId="27" w16cid:durableId="831338825">
    <w:abstractNumId w:val="13"/>
  </w:num>
  <w:num w:numId="28" w16cid:durableId="770861390">
    <w:abstractNumId w:val="0"/>
  </w:num>
  <w:num w:numId="29" w16cid:durableId="1397507414">
    <w:abstractNumId w:val="4"/>
  </w:num>
  <w:num w:numId="30" w16cid:durableId="923535127">
    <w:abstractNumId w:val="30"/>
  </w:num>
  <w:num w:numId="31" w16cid:durableId="1455561437">
    <w:abstractNumId w:val="17"/>
  </w:num>
  <w:num w:numId="32" w16cid:durableId="1629512126">
    <w:abstractNumId w:val="21"/>
  </w:num>
  <w:num w:numId="33" w16cid:durableId="645008441">
    <w:abstractNumId w:val="9"/>
    <w:lvlOverride w:ilvl="0">
      <w:startOverride w:val="1"/>
    </w:lvlOverride>
    <w:lvlOverride w:ilvl="1"/>
    <w:lvlOverride w:ilvl="2"/>
    <w:lvlOverride w:ilvl="3"/>
    <w:lvlOverride w:ilvl="4"/>
    <w:lvlOverride w:ilvl="5"/>
    <w:lvlOverride w:ilvl="6"/>
    <w:lvlOverride w:ilvl="7"/>
    <w:lvlOverride w:ilvl="8"/>
  </w:num>
  <w:num w:numId="34"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97446"/>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8109C"/>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1CC2"/>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17B71"/>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1A6CB"/>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685A-B23A-40D5-97F6-E1144D1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 Иванова</cp:lastModifiedBy>
  <cp:revision>2</cp:revision>
  <cp:lastPrinted>2022-02-07T09:06:00Z</cp:lastPrinted>
  <dcterms:created xsi:type="dcterms:W3CDTF">2024-05-17T05:40:00Z</dcterms:created>
  <dcterms:modified xsi:type="dcterms:W3CDTF">2024-05-17T05:40:00Z</dcterms:modified>
</cp:coreProperties>
</file>