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64" w:rsidRPr="000524F8" w:rsidRDefault="002A5264" w:rsidP="002A5264">
      <w:pPr>
        <w:pStyle w:val="1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0524F8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400685" cy="57531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264" w:rsidRPr="000524F8" w:rsidRDefault="002A5264" w:rsidP="002A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F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2A5264" w:rsidRPr="000524F8" w:rsidRDefault="002A5264" w:rsidP="002A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0524F8">
        <w:rPr>
          <w:rFonts w:ascii="Times New Roman" w:hAnsi="Times New Roman" w:cs="Times New Roman"/>
          <w:b/>
          <w:sz w:val="24"/>
          <w:szCs w:val="24"/>
        </w:rPr>
        <w:t>Лопухинское</w:t>
      </w:r>
      <w:proofErr w:type="spellEnd"/>
      <w:r w:rsidRPr="000524F8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2A5264" w:rsidRPr="000524F8" w:rsidRDefault="002A5264" w:rsidP="002A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F8">
        <w:rPr>
          <w:rFonts w:ascii="Times New Roman" w:hAnsi="Times New Roman" w:cs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2A5264" w:rsidRPr="000524F8" w:rsidRDefault="002A5264" w:rsidP="002A52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4F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A5264" w:rsidRPr="008E734F" w:rsidRDefault="002A5264" w:rsidP="008E73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264" w:rsidRPr="008E734F" w:rsidRDefault="002A5264" w:rsidP="008E7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34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5264" w:rsidRPr="008E734F" w:rsidRDefault="002A5264" w:rsidP="008E734F">
      <w:pPr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2A5264" w:rsidRPr="008E734F" w:rsidRDefault="008E734F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 10 мая  2018</w:t>
      </w:r>
      <w:r w:rsidR="002A5264"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года                                   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№ 125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64" w:rsidRPr="008E734F" w:rsidRDefault="002A5264" w:rsidP="008E734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Об утверждении Порядка ведения личных дел муниципальных служащих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Указов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дела»,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и областного закона «О правовом регулировании государственной службы в Ленинградской области» от 25 февраля 2005 года N 11-оз, Постановления губернатора Ленинградской области № 505-пг от 16.11.2000 г. «О порядке ведения личных дел лиц, замещающих государственные должности Ленинградской области», а также в целях реализации Федерального Закона от 02 марта 2007 г. № 25-ФЗ «О муниципальной службе в Российской Федерации», местная администрация </w:t>
      </w:r>
      <w:proofErr w:type="gram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МО 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proofErr w:type="gram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2A5264" w:rsidRPr="008E734F" w:rsidRDefault="002A5264" w:rsidP="008E734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  Порядок ведения личных дел муниципальных служащих МО 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согласно Приложению 1.</w:t>
      </w:r>
    </w:p>
    <w:p w:rsidR="002F7DDA" w:rsidRPr="008E734F" w:rsidRDefault="002F7DDA" w:rsidP="008E734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color w:val="000000"/>
          <w:sz w:val="24"/>
          <w:szCs w:val="24"/>
        </w:rPr>
        <w:t xml:space="preserve">Считать утратившим силу постановление местной администрации МО </w:t>
      </w:r>
      <w:proofErr w:type="spellStart"/>
      <w:r w:rsidRPr="008E734F">
        <w:rPr>
          <w:rStyle w:val="s2"/>
          <w:rFonts w:ascii="Times New Roman" w:hAnsi="Times New Roman" w:cs="Times New Roman"/>
          <w:bCs/>
          <w:iCs/>
          <w:color w:val="000000"/>
          <w:sz w:val="24"/>
          <w:szCs w:val="24"/>
        </w:rPr>
        <w:t>Лопухинское</w:t>
      </w:r>
      <w:proofErr w:type="spellEnd"/>
      <w:r w:rsidRPr="008E734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от 28.11.2013 г. № 99.</w:t>
      </w:r>
    </w:p>
    <w:p w:rsidR="002F7DDA" w:rsidRPr="008E734F" w:rsidRDefault="002F7DDA" w:rsidP="008E734F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МО  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                                </w:t>
      </w:r>
      <w:r w:rsidR="002F7DDA" w:rsidRPr="008E734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Е.Н.Абакумов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E734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к постановлению местной</w:t>
      </w: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 xml:space="preserve">администрации МО  </w:t>
      </w:r>
      <w:proofErr w:type="spellStart"/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</w:p>
    <w:p w:rsidR="002A5264" w:rsidRPr="008E734F" w:rsidRDefault="002A5264" w:rsidP="008E734F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сельс</w:t>
      </w:r>
      <w:r w:rsid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кое поселение</w:t>
      </w:r>
      <w:r w:rsid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от 10 мая  2018</w:t>
      </w: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 №</w:t>
      </w:r>
      <w:r w:rsid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125</w:t>
      </w:r>
    </w:p>
    <w:p w:rsidR="008E734F" w:rsidRDefault="008E734F" w:rsidP="008E734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64" w:rsidRPr="008E734F" w:rsidRDefault="002F7DDA" w:rsidP="008E734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Порядок</w:t>
      </w:r>
      <w:r w:rsidR="002A5264"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личных дел муниципальных служащих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Федерального Закона от 02 марта 2007 г. № 25-ФЗ «О муниципальной службе в Российской Федерации», Областного закона от 11.03.2008 г. № 14-оз «О правовом регулировании муниципальной службы в Ленинградской области», в соответствии с Указами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 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 в действующих редакциях, областного закона «О правовом регулировании государственной службы в Ленинградской области» от 25 февраля 2005 года N 11-оз, Постановления губернатора Ленинградской области № 505-пг от 16.11.2000 г. «О порядке ведения личных дел лиц, замещающих государственные должности Ленинградской области» и </w:t>
      </w:r>
      <w:r w:rsidRPr="008E73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определяет порядок комплектования, ведения и хранения личных дел лиц, замещающих должности муниципальной служ</w:t>
      </w:r>
      <w:r w:rsidR="002F7DDA" w:rsidRPr="008E73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бы в местной администрации </w:t>
      </w:r>
      <w:proofErr w:type="gramStart"/>
      <w:r w:rsidR="002F7DDA" w:rsidRPr="008E73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МО  </w:t>
      </w:r>
      <w:proofErr w:type="spellStart"/>
      <w:r w:rsidRPr="008E73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proofErr w:type="gramEnd"/>
      <w:r w:rsidRPr="008E734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сельское поселение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(далее — муниципальных служащих).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Pr="008E734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Личное дело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 — это совокупность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="008E7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E73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>биографических документов, содержащих сведения, связанные с поступлением на муниципальную службу, ее прохождением и прекращением, содержащих наиболее полные сведения о муниципальных служащих.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1.3. Личное дело оформляется после издания распоряжения о назначении на должность муниципальной службы.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1.4. Ведение нескольких личных дел на одного муниципального служащего не допускается.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Состав документов, включаемых в личное дело</w:t>
      </w:r>
    </w:p>
    <w:p w:rsidR="002A5264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2.1. При формировании личного дела в него включаются документы, отражающие процесс поступления гражданина на муниципальную службу и ее прохождение, или процесс назначения на должность муниципальной службы МО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 и выполнение обязанностей по этой должности.</w:t>
      </w:r>
    </w:p>
    <w:p w:rsidR="00971900" w:rsidRP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2.2. </w:t>
      </w:r>
      <w:r w:rsidRPr="008E734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личное дело муниципального служащего включаются следующие документы:</w:t>
      </w:r>
    </w:p>
    <w:p w:rsidR="002A5264" w:rsidRDefault="002A5264" w:rsidP="008E734F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письменное заявление с просьбой о поступлении на муниципальную службу и замещении должности муниципальной службы в местной администрации МО  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 (далее — должность муниципальной службы);</w:t>
      </w:r>
    </w:p>
    <w:p w:rsidR="002A5264" w:rsidRPr="008E734F" w:rsidRDefault="002A5264" w:rsidP="008E734F">
      <w:pPr>
        <w:pStyle w:val="a6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собственноручно заполненная и подписанная гражданином Российской Федерации анкета по форме, утвержденной распоряжением Правительства Российской Федерации от 26.05.2005 № 667-р «Об утверждении формы анкеты, представляемой гражданином 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Российской Федерации, поступающим на государственную службу Российской Федерации или на муниципальную службу в Российской Федерации» (в ред. распоряжения Правительства РФ от 16.10.2007 № 1428-р) с приложением фотографии;</w:t>
      </w:r>
    </w:p>
    <w:p w:rsidR="008E734F" w:rsidRDefault="002A5264" w:rsidP="008E734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дополнение к анкете, утвержденное Постановлением губернатора Ленинградской области № 505-пг от 16.11.2000 г. «О порядке ведения личных дел лиц, замещающих государственные должности Ленинградской области»;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автобиография;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копия паспорта и копии свидетельств о государственной регистрации актов гражданского состояния;</w:t>
      </w:r>
    </w:p>
    <w:p w:rsidR="00971900" w:rsidRDefault="00971900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страхования;</w:t>
      </w:r>
    </w:p>
    <w:p w:rsidR="00971900" w:rsidRDefault="00971900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копия трудовой книжки или документа, подтверждающего прохождение военной или иной службы;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копии документов о наличии социальных льгот (если таковые имеются);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справки о соблюдении гражданином ограничений, связанных с замещением должности государственной службы Ленинградской области;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копия распоряжения о назначении на должность муниципальной службы;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экземпляр трудового договора (контракта), а также экземпляры письменных дополнительных соглашений, которыми оформляются изменения и дополнения, внесенные в трудовой договор (контракт);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службы, об освобождении лица от замещаемой должности, о переводе лица на другую должность, о прекращении муниципальной службы;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копия распоряжения о расторжении трудового договора (контракта) с муниципальным служащим;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период, характеристики;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Российской Федерации,  копии документов о присвоении муниципальному служащему классного чина муниципальной службы Российской Федерации (иного классного чина, квалификационного разряда, дипломатического ранга), (в случае, если присвоение классных чинов предусмотрено 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нормативным актом органа местного самоуправления в соответствии с действующим законодательством);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A5264" w:rsidRDefault="002A5264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70D">
        <w:rPr>
          <w:rFonts w:ascii="Times New Roman" w:hAnsi="Times New Roman" w:cs="Times New Roman"/>
          <w:sz w:val="24"/>
          <w:szCs w:val="24"/>
          <w:lang w:eastAsia="ru-RU"/>
        </w:rPr>
        <w:t>сведения о доходах, имуществе и обязательствах имущественного характера муниципального служащего, а также о расходах супруги (супруга) и несовершеннолетних детей; сведения о расходах муниципального служащего, а также о расходах супруги (супруга) и несовершеннолетних детей;</w:t>
      </w:r>
    </w:p>
    <w:p w:rsidR="00971900" w:rsidRPr="008A670D" w:rsidRDefault="00971900" w:rsidP="008E734F">
      <w:pPr>
        <w:pStyle w:val="a6"/>
        <w:numPr>
          <w:ilvl w:val="0"/>
          <w:numId w:val="10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670D">
        <w:rPr>
          <w:rFonts w:ascii="Times New Roman" w:hAnsi="Times New Roman" w:cs="Times New Roman"/>
          <w:color w:val="000000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71900" w:rsidRPr="008E734F" w:rsidRDefault="00971900" w:rsidP="008A67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00316"/>
      <w:bookmarkEnd w:id="1"/>
      <w:r w:rsidRPr="008E734F">
        <w:rPr>
          <w:rFonts w:ascii="Times New Roman" w:hAnsi="Times New Roman" w:cs="Times New Roman"/>
          <w:color w:val="000000"/>
          <w:sz w:val="24"/>
          <w:szCs w:val="24"/>
        </w:rPr>
        <w:t>-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71900" w:rsidRPr="008E734F" w:rsidRDefault="00971900" w:rsidP="008A670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0317"/>
      <w:bookmarkEnd w:id="2"/>
      <w:r w:rsidRPr="008E734F">
        <w:rPr>
          <w:rFonts w:ascii="Times New Roman" w:hAnsi="Times New Roman" w:cs="Times New Roman"/>
          <w:color w:val="000000"/>
          <w:sz w:val="24"/>
          <w:szCs w:val="24"/>
        </w:rPr>
        <w:t>-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2A5264" w:rsidRPr="008A670D" w:rsidRDefault="002A5264" w:rsidP="008A670D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70D">
        <w:rPr>
          <w:rFonts w:ascii="Times New Roman" w:hAnsi="Times New Roman" w:cs="Times New Roman"/>
          <w:sz w:val="24"/>
          <w:szCs w:val="24"/>
        </w:rPr>
        <w:t>копия страхового медицинского полиса обязательного медицинского страхования граждан;</w:t>
      </w:r>
    </w:p>
    <w:p w:rsidR="002A5264" w:rsidRPr="008A670D" w:rsidRDefault="002A5264" w:rsidP="008E734F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70D">
        <w:rPr>
          <w:rFonts w:ascii="Times New Roman" w:hAnsi="Times New Roman" w:cs="Times New Roman"/>
          <w:sz w:val="24"/>
          <w:szCs w:val="24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2A5264" w:rsidRPr="008A670D" w:rsidRDefault="002A5264" w:rsidP="008E734F">
      <w:pPr>
        <w:pStyle w:val="a6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70D">
        <w:rPr>
          <w:rFonts w:ascii="Times New Roman" w:hAnsi="Times New Roman" w:cs="Times New Roman"/>
          <w:sz w:val="24"/>
          <w:szCs w:val="24"/>
        </w:rPr>
        <w:t>копия документа об изменении семейного положения;</w:t>
      </w:r>
    </w:p>
    <w:p w:rsidR="002A5264" w:rsidRPr="008A670D" w:rsidRDefault="002A5264" w:rsidP="008A670D">
      <w:pPr>
        <w:pStyle w:val="a6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70D">
        <w:rPr>
          <w:rFonts w:ascii="Times New Roman" w:hAnsi="Times New Roman" w:cs="Times New Roman"/>
          <w:sz w:val="24"/>
          <w:szCs w:val="24"/>
        </w:rPr>
        <w:t>копии документов о выплате вознаграждения при выходе на пенсию.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2.3.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2.4. К личному делу муниципального служащего приобщаются иные документы, предусмотренные федеральными законами, областными законами и иными нормативными правовыми актами Российской Федерации.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2.5. Документы, приобщенные к личному делу муниципального служащего, располагаются в хронологическом порядке, брошюруются, страницы нумеруются, к личному делу прилагается опись.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2.6. Сведения, содержащиеся в личных делах муниципальных служащих, являются конфиденциальными, за исключением сведений, которые могут быть предоставлены 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средствам массовой информации в соответствии Указом Президента Российской Федерации от 18.05.2009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 их обязательствах имущественного характера», Указом Президента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2.7. Запрещается сбор и внесение в личные дела сведений о политической и религиозной принадлежности, частной жизни муниципальных служащих.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заполнения документов личного дела муниципального служащего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3.1. </w:t>
      </w:r>
      <w:r w:rsidRPr="008E734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«Анкета»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«Анкета» заполняется собственноручно при оформлении на муниципальную службу.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3.1.1. 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3.1.2. 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Высшей Аттестационной Комиссии (ВАК) о присуждении ученой степени и о присвоении ученого звания (диплом и аттестат), документы об имеющихся изобретениях.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3.1.3. В графе «Образование» должны применяться следующие формулировки: «высшее», «незаконченное высшее», «среднее специальное», «среднее», «неполное среднее», «начальное» в зависимости от того, какой документ об образовании имеется у работника.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3.1.4. В графе «Выполняемая работа с начала трудовой деятельности» сведения о работе отражаются в соответствии с записями в трудовой книжке. Если трудовая деятельность работника началась с обучения в высшем или среднем специальном учебном заведении, в профессионально-техническом училище и т. п., то этот период также отмечается в данной графе. Сюда вносятся и сведения о перерывах в работе в связи с учебой, болезнью, нахождением на иждивении и т. п. Если работник в одной и той же организации занимал в разные периоды времени различные должности, то следует указывать, с какого и по какое время он работал в каждой должности.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3.1.5. Отрицательные ответы в графах анкеты записываются без повторения вопроса, например: ученая степень, ученое звание — «не имею»; пребывание за границей — «не был» и т. п.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3.1.6. Специалист по вопросам кадров Местной администрации МО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 (далее — специалист по вопросам кадров),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ставит дату.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3.2. При назначении на должность муниципальной службы гражданин пишет «Автобиографию» — документ, содержащий краткое описание в хронологической последовательности основных этапов жизни и деятельности данного лица.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3.2.1 </w:t>
      </w:r>
      <w:r w:rsidRPr="008E734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«Автобиография»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 составляется гражданином собственноручно в произвольной форме, без исправлений и помарок. В «Автобиографии» должны быть освещены 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следующие вопросы: Фамилия, имя, отчество, год, число, месяц и место рождения, национальность, социальное происхождение, полученное образование (где, когда, в каких учебных заведениях), с какого времени началась самостоятельная трудовая деятельность и каковы причины перехода с одной работы на другую, общественная работа (где, когда, в качестве кого), участие в выборных органах, отношение к воинской обязанности и воинское звание, наличие правительственных наград, поощрений, сведения о семейном положении и близких родственниках (отце, матери, жене (муже), братьях, сестрах, детях более подробно), паспортные данные, домашний адрес и телефон, дата составления автобиографии, подпись работника, дата составления «Автобиографии» и подпись работника.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3.3. </w:t>
      </w:r>
      <w:r w:rsidRPr="008E734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«Дополнение к анкете»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— документ, содержащий сведения обо всех изменениях, касающихся работника, происшедших после заполнения анкеты,  включает в себя два раздела, каждый из которых имеет табличную форму.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3.3.1. В первом разделе фиксируются сведения о прохождении службы со ссылкой на соответствующие правовые акты.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3.3.2. Во втором разделе помещаются сведения, отражающие профессиональную деятельность и изменения, внесенные в необходимые анкетные данные муниципального служащего: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образование, присвоение ученой степени, ученого звания;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подготовку, переподготовку и повышение квалификации;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прохождение аттестации, присвоение классных чинов;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награждение орденами и медалями Российской Федерации и присвоение почетных званий;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о перемещениях по службе;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поощрениях и взысканиях — распоряжениями по личному составу;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изменения в необходимые анкетные данные (ФИО, места жительства, семейного положения и др.).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Все изменения вносятся на основании соответствующих документов, в том числе документов учебных заведений, органов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>. Копии этих документов заверяются специалистом по вопросам кадров, приобщаются к личному делу и вносятся в опись личного дела.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3.3.3. Обязательными реквизитами «Дополнения к анкете» являются отметки о проведении проверок наличия и состояния личных дел, проводимых специалистом по вопросам кадров, и об ознакомлении муниципального служащего с документами его личного дела.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Отметки помещаются на оборотной стороне после всех других сведений и состоят из надписей: «Личное дело проверено. Дата, подпись», «С личным делом ознакомлен. Дата, подпись».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Порядок оформления характеристики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4.1.</w:t>
      </w: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8E734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Характеристика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 — документ, содержащий мнение руководства о муниципальном служащем. В ней указываются все сведения о характеризуемом: дата рождения, образование (когда и что окончил), специальность по образованию, занимаемая должность, с какого времени работает в местной администрации МО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4.2. Характеристика должна объективно отражать деловые и личные качества муниципального служащего, уровень его подготовки, опыт работы по специальности или должности, отношение его к работе, поощрения, наличие правительственных наград. Характеризуется отношение к муниципальному служащему в коллективе, моральные качества, семейное положение, наличие детей. В конце характеристики указывается ее назначение.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4.3. Подписывает характеристику глава администрации МО 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4.4. Характеристика выдается в случае необходимости по запросу из другого учреждения или для представления в учебное заведение, военкомат и т. п.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4.5. Печатают характеристику в двух экземплярах и заверяют подпись главы администрации МО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 печатью администрации. Оригинал выдают муниципальному служащему или направляют в другое учреждение по запросу, копию подшивают в личное дело.</w:t>
      </w:r>
    </w:p>
    <w:p w:rsidR="0097084F" w:rsidRPr="008E734F" w:rsidRDefault="0097084F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оформления копий документов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5.1. Копии документов об образовании, включаемые в состав личного дела, должны быть заверены в установленном порядке.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5.2. Помещаемая в личное дело копия распоряжения о приеме на работу должна иметь отметку о ее заверении.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5.3. Вместо копии распоряжения в личное дело может быть помещена выписка из него. Выписка делается только после подписания распоряжения главой администрации МО  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поселение. В выписке сохраняются реквизиты бланка распоряжения, к которым добавляются слова «Выписка из…», дата подписания распоряжения, его номер и заголовок к тексту. Затем следует нужная часть текста, после которой указывается наименование должности руководителя, подписавшего подлинник распоряжения, его инициалы и фамилия (без личной подписи). Заверение выписок из распоряжений аналогично заверению копий.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sz w:val="24"/>
          <w:szCs w:val="24"/>
          <w:lang w:eastAsia="ru-RU"/>
        </w:rPr>
        <w:t>6. Порядок ознакомления с личными делами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6.1. Право на ознакомление с содержанием личного дела муниципального служащего, помимо самого муниципального служащего, имеют глава администрации МО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 и специально уполномоченные им лица.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6.2. Глава администрации МО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обязан сообщить сведения, содержащиеся в личном деле, по запросу суда (судьи), органов прокуратуры, органов дознания или следствия.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6.3. 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дела, имеющиеся там документы или помещать в него новые, разглашать содержащиеся в нем конфиденциальные сведения.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6.4. Личные дела не выдаются на руки муниципальным служащим, на которых они ведутся.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6.5. Муниципальные служащие имеют право на ознакомление со всеми материалами своего личного дела, отзывами о своей деятельности и другими документами до внесения их в личное дело, приобщение к личному делу своих объяснений.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6.6. В соответствии с Трудовым кодексом Российской Федерации работник имеет право на получение копии любого документа, содержащегося в его личном деле, на основании письменного заявления на имя работодателя. Копии документов должны быть заверены надлежащим образом, и предоставляться работнику безвозмездно в течение трех дней со дня подачи заявления.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6.7. Муниципальные служащие обязаны своевременно информировать специалиста по вопросам кадров об изменениях в своих анкетных данных.</w:t>
      </w:r>
    </w:p>
    <w:p w:rsidR="0097084F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6.8. Изъятие документов из личного дела, а также хранение в нем документов, не предусмотренных настоящим Положением, как правило, не допускается. Изъятие документов может быть произведено в исключительных случаях лишь с разрешения Главы администрации МО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поселение. На место изъятого документа вкладывается справка (заявление) с указанием причин изъятия и подписью лица, разрешившего изъятие документа.</w:t>
      </w:r>
    </w:p>
    <w:p w:rsidR="0097084F" w:rsidRPr="008E734F" w:rsidRDefault="0097084F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sz w:val="24"/>
          <w:szCs w:val="24"/>
          <w:lang w:eastAsia="ru-RU"/>
        </w:rPr>
        <w:t>7. Порядок составления внутренней описи документов, включаемых в личное дело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7.1. Внутренняя опись составляется на отдельном листе по установленной форме (Приложение № 1).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Внутренняя опись документов, имеющихся в личном деле, должна содержать сведения о порядковых номерах, наименованиях документов дела, количестве листов, датах включения документов в личное дело и изъятия из дела, а также кем изъят документ, и по какой причине.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7.2. 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7.3. При нумерации листов личного дела листы внутренней описи нумеруются отдельно.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7.4. 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7.5 Внутренняя опись подписывается ее составителем с указанием должности, расшифровки подписи и даты закрытия описи.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Функции специалиста по вопросам кадров по ведению личных дел муниципальных служащих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8.1. В обязанности специалиста по вопросам кадров, осуществляющего ведение личных дел лиц, замещающих должности муниципальной службы в местной администрации МО 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 сельское поселение входит: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формирование личного дела муниципального служащего в момент поступления (назначения) его на должность муниципальной службы;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приобщение документов, перечисленных в п. 2.2 к личным делам муниципальных служащих;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обеспечение сохранности личных дел муниципальных служащих, и их персональных данных (включая информацию на электронных носителях) во избежание несанкционированного доступа к ним, их передачи, а равно их случайного или несанкционированного уничтожения, изменения или утраты;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обеспечение конфиденциальности сведений, содержащихся в личных делах муниципальных служащих;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ознакомление муниципальных служащих с документами их личных дел не реже одного раза в год, а также по просьбе указанных лиц и во всех иных случаях, предусмотренных законодательством (сверка личного дела муниципального служащего).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9. Порядок хранения личных дел муниципальных служащих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9.1. Личные дела хранятся в надежно закрываемых сейфах или металлических шкафах.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9.2. При переходе муниципального служащего, на другую должность муниципальной службы или государственную должность в другой государственный орган, его личное дело передается по новому месту работы по запросу руководителя по акту приема — передачи.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9.3. Личные дела муниципальных служащих после освобождении от замещения ими должностей муниципальной службы, хранятся в местной администрации  </w:t>
      </w:r>
      <w:proofErr w:type="spellStart"/>
      <w:r w:rsidRPr="008E734F">
        <w:rPr>
          <w:rFonts w:ascii="Times New Roman" w:hAnsi="Times New Roman" w:cs="Times New Roman"/>
          <w:sz w:val="24"/>
          <w:szCs w:val="24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в соответствии с ежегодно утверждаемой номенклатурой дел местной администрации.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9.4. Специалист по вопросам кадров ежегодно проводит проверку наличия и состояния личных дел муниципальных служащих. Факт проведения проверки фиксируется в «Дополнении к анкете».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9.5. Ответственность за ведение и хранение личных дел возлагается на специалиста по вопросам кадров.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7084F" w:rsidRPr="008E734F" w:rsidRDefault="0097084F" w:rsidP="008E734F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7084F" w:rsidRPr="008E734F" w:rsidRDefault="0097084F" w:rsidP="008E734F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7084F" w:rsidRPr="008E734F" w:rsidRDefault="0097084F" w:rsidP="008E734F">
      <w:pPr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7084F" w:rsidRDefault="0097084F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70D" w:rsidRDefault="008A670D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70D" w:rsidRPr="008E734F" w:rsidRDefault="008A670D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 Приложение № 1</w:t>
      </w: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к постановлению местной администрации</w:t>
      </w:r>
    </w:p>
    <w:p w:rsidR="002A5264" w:rsidRPr="008E734F" w:rsidRDefault="002A5264" w:rsidP="008A670D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  </w:t>
      </w:r>
      <w:proofErr w:type="spellStart"/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Лопухинское</w:t>
      </w:r>
      <w:proofErr w:type="spellEnd"/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сельское посе</w:t>
      </w:r>
      <w:r w:rsidR="008A670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ление</w:t>
      </w:r>
      <w:r w:rsidR="008A670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  <w:t>от 10 мая 2018 г. № 125</w:t>
      </w: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A670D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A670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Опись</w:t>
      </w:r>
    </w:p>
    <w:p w:rsidR="002A5264" w:rsidRPr="008E734F" w:rsidRDefault="002A5264" w:rsidP="008A670D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документов, имеющихся в личном деле муниципального служащего</w:t>
      </w:r>
    </w:p>
    <w:p w:rsidR="002A5264" w:rsidRPr="008E734F" w:rsidRDefault="002A5264" w:rsidP="008A670D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 (фамилия, имя, отчество)</w:t>
      </w:r>
    </w:p>
    <w:tbl>
      <w:tblPr>
        <w:tblW w:w="46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337"/>
        <w:gridCol w:w="1559"/>
        <w:gridCol w:w="1447"/>
        <w:gridCol w:w="1470"/>
        <w:gridCol w:w="1424"/>
      </w:tblGrid>
      <w:tr w:rsidR="002A5264" w:rsidRPr="008E734F" w:rsidTr="002A5264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документа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включения документа в личное дело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Кол-во листов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изъятия документа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Кем изъят и по какой причине</w:t>
            </w:r>
          </w:p>
        </w:tc>
      </w:tr>
      <w:tr w:rsidR="002A5264" w:rsidRPr="008E734F" w:rsidTr="002A5264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5264" w:rsidRPr="008E734F" w:rsidTr="002A5264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264" w:rsidRPr="008E734F" w:rsidTr="002A5264">
        <w:trPr>
          <w:jc w:val="center"/>
        </w:trPr>
        <w:tc>
          <w:tcPr>
            <w:tcW w:w="3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«___»_____________20___г.  ______________________________</w:t>
      </w:r>
      <w:r w:rsidRPr="008E734F">
        <w:rPr>
          <w:rFonts w:ascii="Times New Roman" w:hAnsi="Times New Roman" w:cs="Times New Roman"/>
          <w:sz w:val="24"/>
          <w:szCs w:val="24"/>
          <w:lang w:eastAsia="ru-RU"/>
        </w:rPr>
        <w:br/>
        <w:t>(подпись закрывающего опись)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150" w:type="pct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7"/>
        <w:gridCol w:w="4057"/>
      </w:tblGrid>
      <w:tr w:rsidR="002A5264" w:rsidRPr="008E734F" w:rsidTr="002A5264">
        <w:tc>
          <w:tcPr>
            <w:tcW w:w="24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Личное дело сформировано</w:t>
            </w:r>
          </w:p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«____»_________________ г.</w:t>
            </w:r>
          </w:p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____________</w:t>
            </w:r>
          </w:p>
        </w:tc>
        <w:tc>
          <w:tcPr>
            <w:tcW w:w="25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7" w:type="dxa"/>
              <w:left w:w="162" w:type="dxa"/>
              <w:bottom w:w="97" w:type="dxa"/>
              <w:right w:w="162" w:type="dxa"/>
            </w:tcMar>
            <w:vAlign w:val="bottom"/>
            <w:hideMark/>
          </w:tcPr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Личное дело сформировано</w:t>
            </w:r>
          </w:p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«____»_______________ г.</w:t>
            </w:r>
          </w:p>
          <w:p w:rsidR="002A5264" w:rsidRPr="008E734F" w:rsidRDefault="002A5264" w:rsidP="008E73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Подпись ____________</w:t>
            </w:r>
          </w:p>
        </w:tc>
      </w:tr>
    </w:tbl>
    <w:p w:rsidR="002A5264" w:rsidRPr="008E734F" w:rsidRDefault="002A5264" w:rsidP="008E734F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3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bookmarkEnd w:id="0"/>
    <w:p w:rsidR="00997BD6" w:rsidRPr="002A5264" w:rsidRDefault="00997BD6" w:rsidP="00970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97BD6" w:rsidRPr="002A5264" w:rsidSect="0099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AA7"/>
    <w:multiLevelType w:val="hybridMultilevel"/>
    <w:tmpl w:val="918407EE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E051652"/>
    <w:multiLevelType w:val="hybridMultilevel"/>
    <w:tmpl w:val="ECF6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33FD4"/>
    <w:multiLevelType w:val="multilevel"/>
    <w:tmpl w:val="6766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B61253"/>
    <w:multiLevelType w:val="hybridMultilevel"/>
    <w:tmpl w:val="60EE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86F06"/>
    <w:multiLevelType w:val="hybridMultilevel"/>
    <w:tmpl w:val="2FC057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DCF6BC6"/>
    <w:multiLevelType w:val="multilevel"/>
    <w:tmpl w:val="989E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2879CC"/>
    <w:multiLevelType w:val="hybridMultilevel"/>
    <w:tmpl w:val="BC522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67B75"/>
    <w:multiLevelType w:val="hybridMultilevel"/>
    <w:tmpl w:val="4CC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D2063"/>
    <w:multiLevelType w:val="hybridMultilevel"/>
    <w:tmpl w:val="4DD08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BB015CD"/>
    <w:multiLevelType w:val="hybridMultilevel"/>
    <w:tmpl w:val="639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317130"/>
    <w:multiLevelType w:val="hybridMultilevel"/>
    <w:tmpl w:val="0960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64"/>
    <w:rsid w:val="000524F8"/>
    <w:rsid w:val="001A4F7F"/>
    <w:rsid w:val="002A5264"/>
    <w:rsid w:val="002F7DDA"/>
    <w:rsid w:val="00646D5B"/>
    <w:rsid w:val="008A670D"/>
    <w:rsid w:val="008E734F"/>
    <w:rsid w:val="0097084F"/>
    <w:rsid w:val="00971900"/>
    <w:rsid w:val="00997BD6"/>
    <w:rsid w:val="00B6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AF747-41AA-4083-94A7-3C59C21E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D6"/>
  </w:style>
  <w:style w:type="paragraph" w:styleId="1">
    <w:name w:val="heading 1"/>
    <w:basedOn w:val="a"/>
    <w:next w:val="a"/>
    <w:link w:val="10"/>
    <w:uiPriority w:val="9"/>
    <w:qFormat/>
    <w:rsid w:val="002A5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5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A52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2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526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A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A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DDA"/>
    <w:pPr>
      <w:ind w:left="720"/>
      <w:contextualSpacing/>
    </w:pPr>
  </w:style>
  <w:style w:type="character" w:customStyle="1" w:styleId="s2">
    <w:name w:val="s2"/>
    <w:basedOn w:val="a0"/>
    <w:rsid w:val="002F7DDA"/>
  </w:style>
  <w:style w:type="paragraph" w:customStyle="1" w:styleId="pboth">
    <w:name w:val="pboth"/>
    <w:basedOn w:val="a"/>
    <w:rsid w:val="0097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2018-05-11T13:31:00Z</cp:lastPrinted>
  <dcterms:created xsi:type="dcterms:W3CDTF">2018-05-14T09:05:00Z</dcterms:created>
  <dcterms:modified xsi:type="dcterms:W3CDTF">2018-05-14T09:05:00Z</dcterms:modified>
</cp:coreProperties>
</file>