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C654B" w14:textId="77777777" w:rsidR="00FD1760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24569848" w14:textId="77777777" w:rsidR="00434936" w:rsidRPr="0046714D" w:rsidRDefault="00FD1760" w:rsidP="00B20C39">
      <w:pPr>
        <w:pStyle w:val="ConsPlusNormal"/>
        <w:widowControl/>
        <w:ind w:left="5670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114D">
        <w:rPr>
          <w:rFonts w:ascii="Times New Roman" w:hAnsi="Times New Roman" w:cs="Times New Roman"/>
          <w:sz w:val="24"/>
          <w:szCs w:val="24"/>
        </w:rPr>
        <w:t xml:space="preserve">  </w:t>
      </w:r>
      <w:r w:rsidR="00434936" w:rsidRPr="0046714D">
        <w:rPr>
          <w:rFonts w:ascii="Times New Roman" w:hAnsi="Times New Roman" w:cs="Times New Roman"/>
          <w:sz w:val="24"/>
          <w:szCs w:val="24"/>
        </w:rPr>
        <w:t>УТВЕРЖДЕН</w:t>
      </w:r>
    </w:p>
    <w:p w14:paraId="291CD82D" w14:textId="77777777" w:rsidR="00E66C72" w:rsidRDefault="00E66C72" w:rsidP="00B20C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5D0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совета депутатов МО </w:t>
      </w:r>
    </w:p>
    <w:p w14:paraId="529DFDE7" w14:textId="77777777" w:rsidR="00E66C72" w:rsidRDefault="00E66C72" w:rsidP="00B20C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20C39">
        <w:rPr>
          <w:rFonts w:ascii="Times New Roman" w:hAnsi="Times New Roman" w:cs="Times New Roman"/>
          <w:sz w:val="24"/>
          <w:szCs w:val="24"/>
        </w:rPr>
        <w:t>Лопухинс</w:t>
      </w:r>
      <w:r w:rsidR="00BF5D05">
        <w:rPr>
          <w:rFonts w:ascii="Times New Roman" w:hAnsi="Times New Roman" w:cs="Times New Roman"/>
          <w:sz w:val="24"/>
          <w:szCs w:val="24"/>
        </w:rPr>
        <w:t>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14:paraId="122272AB" w14:textId="77777777" w:rsidR="00434936" w:rsidRDefault="00E66C72" w:rsidP="00B20C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от </w:t>
      </w:r>
      <w:r w:rsidR="00B20C39">
        <w:rPr>
          <w:rFonts w:ascii="Times New Roman" w:hAnsi="Times New Roman" w:cs="Times New Roman"/>
          <w:sz w:val="24"/>
          <w:szCs w:val="24"/>
        </w:rPr>
        <w:t>__ _________</w:t>
      </w:r>
      <w:proofErr w:type="gramStart"/>
      <w:r w:rsidR="00B20C39">
        <w:rPr>
          <w:rFonts w:ascii="Times New Roman" w:hAnsi="Times New Roman" w:cs="Times New Roman"/>
          <w:sz w:val="24"/>
          <w:szCs w:val="24"/>
        </w:rPr>
        <w:t>_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B20C39">
        <w:rPr>
          <w:rFonts w:ascii="Times New Roman" w:hAnsi="Times New Roman" w:cs="Times New Roman"/>
          <w:sz w:val="24"/>
          <w:szCs w:val="24"/>
        </w:rPr>
        <w:t xml:space="preserve"> __</w:t>
      </w:r>
    </w:p>
    <w:p w14:paraId="4E95C53D" w14:textId="26AF296C" w:rsidR="00BF5D05" w:rsidRDefault="00BF5D05" w:rsidP="00B20C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(приложение 1</w:t>
      </w:r>
      <w:r w:rsidR="00F021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2BC9B10" w14:textId="77777777"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958FD9" w14:textId="77777777" w:rsidR="00434936" w:rsidRPr="0046714D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BC6C46" w14:textId="77777777" w:rsidR="00434936" w:rsidRPr="00F929C2" w:rsidRDefault="00434936" w:rsidP="003413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29C2">
        <w:rPr>
          <w:rFonts w:ascii="Times New Roman" w:hAnsi="Times New Roman" w:cs="Times New Roman"/>
          <w:sz w:val="28"/>
          <w:szCs w:val="28"/>
        </w:rPr>
        <w:t>ПОРЯДОК</w:t>
      </w:r>
    </w:p>
    <w:p w14:paraId="03927766" w14:textId="77777777" w:rsidR="00434936" w:rsidRPr="00F929C2" w:rsidRDefault="00434936" w:rsidP="003413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получения, использования и возврата</w:t>
      </w:r>
      <w:r w:rsidRPr="00F929C2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кредитов</w:t>
      </w:r>
    </w:p>
    <w:p w14:paraId="24FB3FD9" w14:textId="77777777" w:rsidR="00434936" w:rsidRPr="00F929C2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D3FB9" w14:textId="77777777" w:rsidR="00434936" w:rsidRPr="00984873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8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E127885" w14:textId="77777777" w:rsidR="00434936" w:rsidRPr="00984873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A657C3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</w:t>
      </w:r>
      <w:r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порядок использования и возврата указанных бюджетных кредитов.</w:t>
      </w:r>
    </w:p>
    <w:p w14:paraId="3981BEB0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их использование и возврат регулируются Бюджетным кодексом Российской Федерации,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7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Ломоносовский муниципальный район,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C39">
        <w:rPr>
          <w:rFonts w:ascii="Times New Roman" w:hAnsi="Times New Roman" w:cs="Times New Roman"/>
          <w:sz w:val="28"/>
          <w:szCs w:val="28"/>
        </w:rPr>
        <w:t>Лопухин</w:t>
      </w:r>
      <w:r w:rsidR="00BF5D05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3411C">
        <w:rPr>
          <w:rFonts w:ascii="Times New Roman" w:hAnsi="Times New Roman" w:cs="Times New Roman"/>
          <w:sz w:val="28"/>
          <w:szCs w:val="28"/>
        </w:rPr>
        <w:t>а также настоящим Порядком.</w:t>
      </w:r>
    </w:p>
    <w:p w14:paraId="417D4087" w14:textId="77777777" w:rsidR="00434936" w:rsidRPr="0093411C" w:rsidRDefault="00BF5D05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финансов, бухгалтерского учета и отчетности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434936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 w:rsidR="00B20C39">
        <w:rPr>
          <w:rFonts w:ascii="Times New Roman" w:hAnsi="Times New Roman" w:cs="Times New Roman"/>
          <w:sz w:val="28"/>
          <w:szCs w:val="28"/>
        </w:rPr>
        <w:t>Лопухин</w:t>
      </w:r>
      <w:r>
        <w:rPr>
          <w:rFonts w:ascii="Times New Roman" w:hAnsi="Times New Roman" w:cs="Times New Roman"/>
          <w:sz w:val="28"/>
          <w:szCs w:val="28"/>
        </w:rPr>
        <w:t>ское</w:t>
      </w:r>
      <w:r w:rsidR="0043493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) обеспечивает реализацию настоящего Порядка, взаимодействует с </w:t>
      </w:r>
      <w:r w:rsidR="00434936">
        <w:rPr>
          <w:rFonts w:ascii="Times New Roman" w:hAnsi="Times New Roman" w:cs="Times New Roman"/>
          <w:sz w:val="28"/>
          <w:szCs w:val="28"/>
        </w:rPr>
        <w:t>финансовыми органами Ленинградской области и</w:t>
      </w:r>
      <w:r w:rsidR="00B36797">
        <w:rPr>
          <w:rFonts w:ascii="Times New Roman" w:hAnsi="Times New Roman" w:cs="Times New Roman"/>
          <w:sz w:val="28"/>
          <w:szCs w:val="28"/>
        </w:rPr>
        <w:t>ли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при п</w:t>
      </w:r>
      <w:r w:rsidR="00434936">
        <w:rPr>
          <w:rFonts w:ascii="Times New Roman" w:hAnsi="Times New Roman" w:cs="Times New Roman"/>
          <w:sz w:val="28"/>
          <w:szCs w:val="28"/>
        </w:rPr>
        <w:t>олучении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и использовании бюджетных кредитов, обеспечивает контроль за своевременным возвратом бюджетных кредитов в соответствии с требованиями законодательства Российской Федерации.</w:t>
      </w:r>
    </w:p>
    <w:p w14:paraId="7D2145AB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1.2. Бюджетные кредиты </w:t>
      </w:r>
      <w:r>
        <w:rPr>
          <w:rFonts w:ascii="Times New Roman" w:hAnsi="Times New Roman" w:cs="Times New Roman"/>
          <w:sz w:val="28"/>
          <w:szCs w:val="28"/>
        </w:rPr>
        <w:t>могут быть получены</w:t>
      </w:r>
      <w:r w:rsidRPr="0093411C">
        <w:rPr>
          <w:rFonts w:ascii="Times New Roman" w:hAnsi="Times New Roman" w:cs="Times New Roman"/>
          <w:sz w:val="28"/>
          <w:szCs w:val="28"/>
        </w:rPr>
        <w:t>:</w:t>
      </w:r>
    </w:p>
    <w:p w14:paraId="007AAE08" w14:textId="77777777"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на покрытие временного кассового разрыва, возникающего при исполнении местного бюджета, </w:t>
      </w:r>
    </w:p>
    <w:p w14:paraId="7D731496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частичное покрытие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2E9BABA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осуществление мероприятий, связанных с ликвидацией последствий стихийных бедствий.</w:t>
      </w:r>
    </w:p>
    <w:p w14:paraId="1BAD36BB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197082" w14:textId="77777777"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2. Условия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</w:t>
      </w:r>
    </w:p>
    <w:p w14:paraId="6DFE1D7D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BE44B0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Обязательными условиями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 являются:</w:t>
      </w:r>
    </w:p>
    <w:p w14:paraId="465DEC94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а) отсутствие у местного бюджета просроченной задолженности по бюджетным кредитам, ранее предоставленным из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411C">
        <w:rPr>
          <w:rFonts w:ascii="Times New Roman" w:hAnsi="Times New Roman" w:cs="Times New Roman"/>
          <w:sz w:val="28"/>
          <w:szCs w:val="28"/>
        </w:rPr>
        <w:t>;</w:t>
      </w:r>
    </w:p>
    <w:p w14:paraId="1C49BF09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соблюдение требований бюджетного законодательства Российской Федерации, в том числе в части предельного размера муниципального долга и предельного размера дефицита местного бюджета по данным решения о местном бюджете на текущий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отчетов об исполнении местного бюджета в текущем финансовом году;</w:t>
      </w:r>
    </w:p>
    <w:p w14:paraId="54328ADE" w14:textId="77777777"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наличие обоснованных источников погашения бюджетного 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06553E" w14:textId="77777777" w:rsidR="00B20C39" w:rsidRDefault="00B20C39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010942" w14:textId="77777777" w:rsidR="00B20C39" w:rsidRDefault="00B20C39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CD0BBC" w14:textId="77777777" w:rsidR="00B20C39" w:rsidRPr="0093411C" w:rsidRDefault="00B20C39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47EE35" w14:textId="77777777"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8A48F6" w14:textId="77777777" w:rsidR="00434936" w:rsidRPr="0093411C" w:rsidRDefault="00434936" w:rsidP="00BF5D0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lastRenderedPageBreak/>
        <w:t>3. Порядок подачи обращений о предоставлении бюджетного кредита</w:t>
      </w:r>
    </w:p>
    <w:p w14:paraId="2D1DD9D0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39CF3C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3.1. При наличии или прогнозируемом возникновении временного кассового разрыва, прогнозируемом дефиците местного бюджета, возникновении стихийных бедствий </w:t>
      </w: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C39">
        <w:rPr>
          <w:rFonts w:ascii="Times New Roman" w:hAnsi="Times New Roman" w:cs="Times New Roman"/>
          <w:sz w:val="28"/>
          <w:szCs w:val="28"/>
        </w:rPr>
        <w:t>Лопухин</w:t>
      </w:r>
      <w:r w:rsidR="00BF5D05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вправе обратиться в 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36797">
        <w:rPr>
          <w:rFonts w:ascii="Times New Roman" w:hAnsi="Times New Roman" w:cs="Times New Roman"/>
          <w:sz w:val="28"/>
          <w:szCs w:val="28"/>
        </w:rPr>
        <w:t>или</w:t>
      </w:r>
      <w:r w:rsidR="00B20C39">
        <w:rPr>
          <w:rFonts w:ascii="Times New Roman" w:hAnsi="Times New Roman" w:cs="Times New Roman"/>
          <w:sz w:val="28"/>
          <w:szCs w:val="28"/>
        </w:rPr>
        <w:t xml:space="preserve"> </w:t>
      </w:r>
      <w:r w:rsidR="00B36797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 Ломоносовский муниципальный район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>о предоставлении бюджетного кредита.</w:t>
      </w:r>
    </w:p>
    <w:p w14:paraId="5DD0265C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Обращение о предоставлении бюджетного кредита должно содержать:</w:t>
      </w:r>
    </w:p>
    <w:p w14:paraId="155C711D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а) сведения о направлении использования средств бюджетного кредита;</w:t>
      </w:r>
    </w:p>
    <w:p w14:paraId="166C2946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обоснование необходимости предоставления бюджетного кредита;</w:t>
      </w:r>
    </w:p>
    <w:p w14:paraId="4E781DB3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аргументированное обоснование источника погашения бюджетного кредита, сроки (график) погашения бюджетного кредита.</w:t>
      </w:r>
    </w:p>
    <w:p w14:paraId="71182980" w14:textId="77777777" w:rsidR="00434936" w:rsidRPr="009177F4" w:rsidRDefault="00434936" w:rsidP="009177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9177F4">
        <w:rPr>
          <w:rFonts w:ascii="Times New Roman" w:hAnsi="Times New Roman" w:cs="Times New Roman"/>
          <w:b w:val="0"/>
          <w:bCs w:val="0"/>
          <w:sz w:val="28"/>
          <w:szCs w:val="28"/>
        </w:rPr>
        <w:t>К обращению о предоставлении бюджетного кредита должны быть приложены документы, указанные в Порядке предоставления бюджетам муниципальных образований Ленинградской области бюджетных кредитов из областного бюджета Ленинградской области</w:t>
      </w:r>
      <w:r w:rsidR="00B367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в Порядке предоставления бюджетных кредитов поселениям из бюджета </w:t>
      </w:r>
      <w:r w:rsidR="00B36797" w:rsidRPr="00B3679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Ломоносовский муниципальный район.</w:t>
      </w:r>
    </w:p>
    <w:p w14:paraId="46FD0CA9" w14:textId="77777777" w:rsidR="00434936" w:rsidRPr="0093411C" w:rsidRDefault="00434936" w:rsidP="000303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411C">
        <w:rPr>
          <w:rFonts w:ascii="Times New Roman" w:hAnsi="Times New Roman" w:cs="Times New Roman"/>
          <w:sz w:val="28"/>
          <w:szCs w:val="28"/>
        </w:rPr>
        <w:t xml:space="preserve">. Размер </w:t>
      </w:r>
      <w:r>
        <w:rPr>
          <w:rFonts w:ascii="Times New Roman" w:hAnsi="Times New Roman" w:cs="Times New Roman"/>
          <w:sz w:val="28"/>
          <w:szCs w:val="28"/>
        </w:rPr>
        <w:t xml:space="preserve">испрашиваемого </w:t>
      </w:r>
      <w:r w:rsidRPr="0093411C">
        <w:rPr>
          <w:rFonts w:ascii="Times New Roman" w:hAnsi="Times New Roman" w:cs="Times New Roman"/>
          <w:sz w:val="28"/>
          <w:szCs w:val="28"/>
        </w:rPr>
        <w:t>бюджетного кредита определяется исходя из величины временного кассового разрыва, возникающего при исполнении местного бюджета, величины дефицита местного бюджета, размера расходов, связанных с ликвидацией последствий стихийных бедствий.</w:t>
      </w:r>
    </w:p>
    <w:p w14:paraId="74DB7E4B" w14:textId="77777777"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388E75A" w14:textId="77777777"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4. Порядок использования и возврата бюджетных кредитов</w:t>
      </w:r>
    </w:p>
    <w:p w14:paraId="562034F2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9C0C2B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Основанием получения б</w:t>
      </w:r>
      <w:r w:rsidRPr="0093411C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договор, заключенн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50511">
        <w:rPr>
          <w:rFonts w:ascii="Times New Roman" w:hAnsi="Times New Roman" w:cs="Times New Roman"/>
          <w:sz w:val="28"/>
          <w:szCs w:val="28"/>
        </w:rPr>
        <w:t xml:space="preserve"> между финансовым органом,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выступающим от имени Ленинградской области</w:t>
      </w:r>
      <w:r w:rsidR="00850511"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как субъекта Российской Федерации, </w:t>
      </w:r>
      <w:r w:rsidR="00850511">
        <w:rPr>
          <w:rFonts w:ascii="Times New Roman" w:hAnsi="Times New Roman" w:cs="Times New Roman"/>
          <w:sz w:val="28"/>
          <w:szCs w:val="28"/>
        </w:rPr>
        <w:t xml:space="preserve">или финансовым органом, </w:t>
      </w:r>
      <w:r w:rsidR="00B36797">
        <w:rPr>
          <w:rFonts w:ascii="Times New Roman" w:hAnsi="Times New Roman" w:cs="Times New Roman"/>
          <w:sz w:val="28"/>
          <w:szCs w:val="28"/>
        </w:rPr>
        <w:t>выступающим от имени муниципального образования Ломоносовский муниципальный район,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C39">
        <w:rPr>
          <w:rFonts w:ascii="Times New Roman" w:hAnsi="Times New Roman" w:cs="Times New Roman"/>
          <w:sz w:val="28"/>
          <w:szCs w:val="28"/>
        </w:rPr>
        <w:t>Лопухин</w:t>
      </w:r>
      <w:r w:rsidR="001B2125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выступающей от имени муниципального образования</w:t>
      </w:r>
      <w:r w:rsidR="00E66C72">
        <w:rPr>
          <w:rFonts w:ascii="Times New Roman" w:hAnsi="Times New Roman" w:cs="Times New Roman"/>
          <w:sz w:val="28"/>
          <w:szCs w:val="28"/>
        </w:rPr>
        <w:t xml:space="preserve"> </w:t>
      </w:r>
      <w:r w:rsidR="00B20C39">
        <w:rPr>
          <w:rFonts w:ascii="Times New Roman" w:hAnsi="Times New Roman" w:cs="Times New Roman"/>
          <w:sz w:val="28"/>
          <w:szCs w:val="28"/>
        </w:rPr>
        <w:t>Лопухин</w:t>
      </w:r>
      <w:r w:rsidR="001B2125">
        <w:rPr>
          <w:rFonts w:ascii="Times New Roman" w:hAnsi="Times New Roman" w:cs="Times New Roman"/>
          <w:sz w:val="28"/>
          <w:szCs w:val="28"/>
        </w:rPr>
        <w:t>ское</w:t>
      </w:r>
      <w:r w:rsidR="00E66C7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нормативными правовыми актами финансового органа.</w:t>
      </w:r>
    </w:p>
    <w:p w14:paraId="798BA8CE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4.2 Возврат бюджетного кредита осуществляется </w:t>
      </w:r>
      <w:r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договором о предоставлении бюджетного кредита.</w:t>
      </w:r>
    </w:p>
    <w:p w14:paraId="7DD7E935" w14:textId="77777777"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F1A988D" w14:textId="77777777"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своевременным возвратом </w:t>
      </w:r>
    </w:p>
    <w:p w14:paraId="1A5B54A2" w14:textId="77777777"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бюджетных кредитов</w:t>
      </w:r>
    </w:p>
    <w:p w14:paraId="3CCA848C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4BC374" w14:textId="77777777"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5.1.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расходов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11C">
        <w:rPr>
          <w:rFonts w:ascii="Times New Roman" w:hAnsi="Times New Roman" w:cs="Times New Roman"/>
          <w:sz w:val="28"/>
          <w:szCs w:val="28"/>
        </w:rPr>
        <w:t>тся бюджетны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кредит, полнотой и своевременным возвратом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процентов за пользование им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BD62E6">
        <w:rPr>
          <w:rFonts w:ascii="Times New Roman" w:hAnsi="Times New Roman" w:cs="Times New Roman"/>
          <w:sz w:val="28"/>
          <w:szCs w:val="28"/>
        </w:rPr>
        <w:t>сектором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C39">
        <w:rPr>
          <w:rFonts w:ascii="Times New Roman" w:hAnsi="Times New Roman" w:cs="Times New Roman"/>
          <w:sz w:val="28"/>
          <w:szCs w:val="28"/>
        </w:rPr>
        <w:t>Лопухин</w:t>
      </w:r>
      <w:r w:rsidR="00BD62E6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14:paraId="359615C1" w14:textId="77777777"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34936" w:rsidSect="00B36797"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7481F" w14:textId="77777777" w:rsidR="00DA72B2" w:rsidRDefault="00DA72B2">
      <w:r>
        <w:separator/>
      </w:r>
    </w:p>
  </w:endnote>
  <w:endnote w:type="continuationSeparator" w:id="0">
    <w:p w14:paraId="6B236632" w14:textId="77777777" w:rsidR="00DA72B2" w:rsidRDefault="00DA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32CE1" w14:textId="77777777" w:rsidR="00DA72B2" w:rsidRDefault="00DA72B2">
      <w:r>
        <w:separator/>
      </w:r>
    </w:p>
  </w:footnote>
  <w:footnote w:type="continuationSeparator" w:id="0">
    <w:p w14:paraId="7DBC1E92" w14:textId="77777777" w:rsidR="00DA72B2" w:rsidRDefault="00DA7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365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6AC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4E3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BCE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64C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FE0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1EF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1C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E8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31"/>
    <w:rsid w:val="00004725"/>
    <w:rsid w:val="000303F9"/>
    <w:rsid w:val="00053AE8"/>
    <w:rsid w:val="00057270"/>
    <w:rsid w:val="00065E39"/>
    <w:rsid w:val="000C668F"/>
    <w:rsid w:val="000E4F12"/>
    <w:rsid w:val="000F47DB"/>
    <w:rsid w:val="00111F6C"/>
    <w:rsid w:val="00145123"/>
    <w:rsid w:val="00191DCE"/>
    <w:rsid w:val="001B2125"/>
    <w:rsid w:val="001B56BD"/>
    <w:rsid w:val="001D4D71"/>
    <w:rsid w:val="001F59A8"/>
    <w:rsid w:val="001F7776"/>
    <w:rsid w:val="00216017"/>
    <w:rsid w:val="0021690D"/>
    <w:rsid w:val="00294CD8"/>
    <w:rsid w:val="00296F6E"/>
    <w:rsid w:val="002A36ED"/>
    <w:rsid w:val="002B0AEE"/>
    <w:rsid w:val="002B134F"/>
    <w:rsid w:val="002C423A"/>
    <w:rsid w:val="002D0477"/>
    <w:rsid w:val="002D2924"/>
    <w:rsid w:val="002F0127"/>
    <w:rsid w:val="002F1A51"/>
    <w:rsid w:val="002F46FD"/>
    <w:rsid w:val="0031328A"/>
    <w:rsid w:val="0032549B"/>
    <w:rsid w:val="00341331"/>
    <w:rsid w:val="003452C2"/>
    <w:rsid w:val="00360567"/>
    <w:rsid w:val="00363FC8"/>
    <w:rsid w:val="00375798"/>
    <w:rsid w:val="0039149F"/>
    <w:rsid w:val="003D7ABF"/>
    <w:rsid w:val="003E2217"/>
    <w:rsid w:val="003F7CDB"/>
    <w:rsid w:val="00414616"/>
    <w:rsid w:val="00423969"/>
    <w:rsid w:val="00434936"/>
    <w:rsid w:val="0046714D"/>
    <w:rsid w:val="00493C5B"/>
    <w:rsid w:val="004A2567"/>
    <w:rsid w:val="004C0405"/>
    <w:rsid w:val="004C1B28"/>
    <w:rsid w:val="004C2141"/>
    <w:rsid w:val="004F32DA"/>
    <w:rsid w:val="004F7404"/>
    <w:rsid w:val="005001CA"/>
    <w:rsid w:val="00520D6D"/>
    <w:rsid w:val="0053160F"/>
    <w:rsid w:val="00555B6E"/>
    <w:rsid w:val="0056324A"/>
    <w:rsid w:val="00574C94"/>
    <w:rsid w:val="005901A8"/>
    <w:rsid w:val="005958A2"/>
    <w:rsid w:val="005A2901"/>
    <w:rsid w:val="005A3C46"/>
    <w:rsid w:val="005D26B6"/>
    <w:rsid w:val="00626364"/>
    <w:rsid w:val="00635BD2"/>
    <w:rsid w:val="00640668"/>
    <w:rsid w:val="006424A8"/>
    <w:rsid w:val="006542AA"/>
    <w:rsid w:val="00677810"/>
    <w:rsid w:val="006A0C0C"/>
    <w:rsid w:val="006A7F76"/>
    <w:rsid w:val="006D1606"/>
    <w:rsid w:val="00700E2A"/>
    <w:rsid w:val="0072604D"/>
    <w:rsid w:val="007342E7"/>
    <w:rsid w:val="0075193E"/>
    <w:rsid w:val="00762C25"/>
    <w:rsid w:val="0076470C"/>
    <w:rsid w:val="007668D3"/>
    <w:rsid w:val="007702C0"/>
    <w:rsid w:val="00783D23"/>
    <w:rsid w:val="007C60D3"/>
    <w:rsid w:val="007D13F3"/>
    <w:rsid w:val="007F54BF"/>
    <w:rsid w:val="00815A48"/>
    <w:rsid w:val="00820548"/>
    <w:rsid w:val="00823525"/>
    <w:rsid w:val="00841F37"/>
    <w:rsid w:val="00850511"/>
    <w:rsid w:val="008775D0"/>
    <w:rsid w:val="008C0E9D"/>
    <w:rsid w:val="009177F4"/>
    <w:rsid w:val="0092139F"/>
    <w:rsid w:val="0093411C"/>
    <w:rsid w:val="00963BE5"/>
    <w:rsid w:val="00965D16"/>
    <w:rsid w:val="00984873"/>
    <w:rsid w:val="009879F4"/>
    <w:rsid w:val="009F6743"/>
    <w:rsid w:val="00A166EC"/>
    <w:rsid w:val="00A36A92"/>
    <w:rsid w:val="00A37FFD"/>
    <w:rsid w:val="00A63A4D"/>
    <w:rsid w:val="00A826EF"/>
    <w:rsid w:val="00AA4727"/>
    <w:rsid w:val="00AC3717"/>
    <w:rsid w:val="00AD4729"/>
    <w:rsid w:val="00AE3FE0"/>
    <w:rsid w:val="00B20C39"/>
    <w:rsid w:val="00B26D7A"/>
    <w:rsid w:val="00B36797"/>
    <w:rsid w:val="00B41C55"/>
    <w:rsid w:val="00B75811"/>
    <w:rsid w:val="00BA35F0"/>
    <w:rsid w:val="00BB2CCE"/>
    <w:rsid w:val="00BD62E6"/>
    <w:rsid w:val="00BE60BC"/>
    <w:rsid w:val="00BF5D05"/>
    <w:rsid w:val="00C27711"/>
    <w:rsid w:val="00C56AC1"/>
    <w:rsid w:val="00C6193C"/>
    <w:rsid w:val="00CA1E99"/>
    <w:rsid w:val="00CC703E"/>
    <w:rsid w:val="00D213CE"/>
    <w:rsid w:val="00D27A58"/>
    <w:rsid w:val="00D74126"/>
    <w:rsid w:val="00DA3AE3"/>
    <w:rsid w:val="00DA72B2"/>
    <w:rsid w:val="00DD2C5C"/>
    <w:rsid w:val="00DF5B06"/>
    <w:rsid w:val="00E222EE"/>
    <w:rsid w:val="00E40E5B"/>
    <w:rsid w:val="00E66C72"/>
    <w:rsid w:val="00E747FC"/>
    <w:rsid w:val="00E9604E"/>
    <w:rsid w:val="00EB6F38"/>
    <w:rsid w:val="00EC0CAC"/>
    <w:rsid w:val="00ED5537"/>
    <w:rsid w:val="00F0211B"/>
    <w:rsid w:val="00F5114D"/>
    <w:rsid w:val="00F72604"/>
    <w:rsid w:val="00F7668E"/>
    <w:rsid w:val="00F819AE"/>
    <w:rsid w:val="00F929C2"/>
    <w:rsid w:val="00FB0B8E"/>
    <w:rsid w:val="00FB3C2F"/>
    <w:rsid w:val="00FC610F"/>
    <w:rsid w:val="00FC72F4"/>
    <w:rsid w:val="00FD1760"/>
    <w:rsid w:val="00FE5E90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A7185"/>
  <w15:docId w15:val="{DD031526-BD10-422D-ABF4-53AF10B7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fin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KozlovskayaG</dc:creator>
  <cp:lastModifiedBy>Алла Романовна</cp:lastModifiedBy>
  <cp:revision>4</cp:revision>
  <cp:lastPrinted>2014-12-26T16:49:00Z</cp:lastPrinted>
  <dcterms:created xsi:type="dcterms:W3CDTF">2019-11-14T07:47:00Z</dcterms:created>
  <dcterms:modified xsi:type="dcterms:W3CDTF">2020-10-31T16:16:00Z</dcterms:modified>
</cp:coreProperties>
</file>