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134BF" w14:textId="77777777" w:rsidR="00534DF2" w:rsidRPr="007E4749" w:rsidRDefault="00534DF2" w:rsidP="00534DF2">
      <w:pPr>
        <w:suppressAutoHyphens/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06174860"/>
      <w:bookmarkStart w:id="1" w:name="_Hlk222828939"/>
      <w:bookmarkStart w:id="2" w:name="_Hlk221792213"/>
      <w:bookmarkStart w:id="3" w:name="Par1"/>
      <w:r w:rsidRPr="007E474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553B7C9" wp14:editId="67BE5D74">
            <wp:extent cx="438150" cy="533400"/>
            <wp:effectExtent l="0" t="0" r="0" b="0"/>
            <wp:docPr id="712496169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1513C" w14:textId="77777777" w:rsidR="00534DF2" w:rsidRPr="007E4749" w:rsidRDefault="00534DF2" w:rsidP="00534DF2">
      <w:pPr>
        <w:suppressAutoHyphens/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дминистрация Лопухинско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BE6606F" w14:textId="77777777" w:rsidR="00534DF2" w:rsidRPr="007E4749" w:rsidRDefault="00534DF2" w:rsidP="00534DF2">
      <w:pPr>
        <w:suppressAutoHyphens/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Ломоносовского муниципального района</w:t>
      </w:r>
    </w:p>
    <w:p w14:paraId="600E630E" w14:textId="77777777" w:rsidR="00534DF2" w:rsidRPr="007E4749" w:rsidRDefault="00534DF2" w:rsidP="00534DF2">
      <w:pPr>
        <w:suppressAutoHyphens/>
        <w:spacing w:after="0" w:line="240" w:lineRule="auto"/>
        <w:ind w:left="426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Ленинградской области</w:t>
      </w:r>
    </w:p>
    <w:p w14:paraId="22FAFD09" w14:textId="77777777" w:rsidR="00534DF2" w:rsidRPr="007E4749" w:rsidRDefault="00534DF2" w:rsidP="00534DF2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9F9CB" w14:textId="77777777" w:rsidR="00534DF2" w:rsidRPr="007E4749" w:rsidRDefault="00534DF2" w:rsidP="00534DF2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80AB14" w14:textId="77777777" w:rsidR="00534DF2" w:rsidRPr="007E4749" w:rsidRDefault="00534DF2" w:rsidP="00534DF2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7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14:paraId="3F2FD8EF" w14:textId="77777777" w:rsidR="00534DF2" w:rsidRPr="007E4749" w:rsidRDefault="00534DF2" w:rsidP="00534DF2">
      <w:pPr>
        <w:suppressAutoHyphens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A22B48" w14:textId="36CCE236" w:rsidR="00534DF2" w:rsidRPr="001D00B0" w:rsidRDefault="00534DF2" w:rsidP="00534DF2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E47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</w:t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 </w:t>
      </w:r>
      <w:r w:rsidR="005B6F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0.0</w:t>
      </w:r>
      <w:r w:rsidR="005B6F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.2026</w:t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                        </w:t>
      </w:r>
      <w:r w:rsidRPr="001D00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ab/>
        <w:t xml:space="preserve">№ </w:t>
      </w:r>
      <w:r w:rsidR="005B6F7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69</w:t>
      </w:r>
    </w:p>
    <w:p w14:paraId="4D63368F" w14:textId="77777777" w:rsidR="00534DF2" w:rsidRPr="001D00B0" w:rsidRDefault="00534DF2" w:rsidP="00534DF2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30D7C6" w14:textId="77777777" w:rsidR="00534DF2" w:rsidRPr="001D00B0" w:rsidRDefault="00534DF2" w:rsidP="00534DF2">
      <w:pPr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</w:p>
    <w:p w14:paraId="56D2C03D" w14:textId="356B2970" w:rsidR="00534DF2" w:rsidRPr="001D00B0" w:rsidRDefault="00534DF2" w:rsidP="00534DF2">
      <w:pPr>
        <w:suppressAutoHyphens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 регламента по предоставлению муниципальной услуги «</w:t>
      </w:r>
      <w:r w:rsidRPr="00534DF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1D00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14:paraId="6E25C0FE" w14:textId="77777777" w:rsidR="00534DF2" w:rsidRPr="001D00B0" w:rsidRDefault="00534DF2" w:rsidP="00534DF2">
      <w:pPr>
        <w:suppressAutoHyphens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969D280" w14:textId="77777777" w:rsidR="00534DF2" w:rsidRPr="001D00B0" w:rsidRDefault="00534DF2" w:rsidP="00534DF2">
      <w:pPr>
        <w:suppressAutoHyphens/>
        <w:autoSpaceDE w:val="0"/>
        <w:autoSpaceDN w:val="0"/>
        <w:adjustRightInd w:val="0"/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0B3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06.10.2003г. № 131-ФЗ «Об общих принципах организации местного самоуправления в Российской Федерации», Уставом Лопухинского сельского поселения Ломоносовского муниципального района Ленинградской области</w:t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>, администрация Лопухинского сельского поселения</w:t>
      </w:r>
    </w:p>
    <w:p w14:paraId="2BBD46A7" w14:textId="77777777" w:rsidR="00534DF2" w:rsidRPr="001D00B0" w:rsidRDefault="00534DF2" w:rsidP="00534DF2">
      <w:pPr>
        <w:suppressAutoHyphens/>
        <w:spacing w:after="0" w:line="22" w:lineRule="atLeast"/>
        <w:ind w:left="426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174C3974" w14:textId="77777777" w:rsidR="00534DF2" w:rsidRPr="001D00B0" w:rsidRDefault="00534DF2" w:rsidP="00534DF2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244E73D" w14:textId="033680BE" w:rsidR="00534DF2" w:rsidRPr="001D00B0" w:rsidRDefault="00534DF2" w:rsidP="00534DF2">
      <w:pPr>
        <w:numPr>
          <w:ilvl w:val="0"/>
          <w:numId w:val="10"/>
        </w:numPr>
        <w:suppressAutoHyphens/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Утвердить </w:t>
      </w:r>
      <w:r w:rsidRPr="001D00B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административный регламент </w:t>
      </w:r>
      <w:r w:rsidRPr="001D00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</w:t>
      </w:r>
      <w:r w:rsidRPr="001D00B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предоставлению муниципальной услуги</w:t>
      </w:r>
      <w:r w:rsidRPr="001D00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«</w:t>
      </w:r>
      <w:r w:rsidRPr="00534DF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1D00B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» </w:t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Приложению.</w:t>
      </w:r>
    </w:p>
    <w:p w14:paraId="0867EFAC" w14:textId="4ADB6480" w:rsidR="00534DF2" w:rsidRPr="00F51960" w:rsidRDefault="00534DF2" w:rsidP="00534DF2">
      <w:pPr>
        <w:pStyle w:val="af5"/>
        <w:numPr>
          <w:ilvl w:val="0"/>
          <w:numId w:val="10"/>
        </w:numPr>
        <w:spacing w:after="0" w:line="240" w:lineRule="auto"/>
        <w:ind w:left="426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местной администрации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14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06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98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E6392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административного регламента по предоставлению муниципальной услуги «</w:t>
      </w:r>
      <w:r w:rsidRPr="00534DF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объектов муниципального нежилого фонда во временное владение и (или) пользование без проведения торгов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E639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F519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считать утратившим силу с момента вступления в силу настоящего Постановления.</w:t>
      </w:r>
    </w:p>
    <w:p w14:paraId="16624B2A" w14:textId="77777777" w:rsidR="00534DF2" w:rsidRPr="001D00B0" w:rsidRDefault="00534DF2" w:rsidP="00534DF2">
      <w:pPr>
        <w:widowControl w:val="0"/>
        <w:tabs>
          <w:tab w:val="left" w:pos="142"/>
          <w:tab w:val="left" w:pos="284"/>
        </w:tabs>
        <w:suppressAutoHyphens/>
        <w:autoSpaceDE w:val="0"/>
        <w:autoSpaceDN w:val="0"/>
        <w:adjustRightInd w:val="0"/>
        <w:spacing w:after="0" w:line="240" w:lineRule="auto"/>
        <w:ind w:left="426" w:firstLine="709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администрации Лопухинского сельского поселения </w:t>
      </w:r>
      <w:bookmarkStart w:id="4" w:name="_Hlk96611587"/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"http://www.peniki47.ru" </w:instrText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1D00B0"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lang w:eastAsia="ru-RU"/>
        </w:rPr>
        <w:t>лопухинское-адм.рф</w:t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bookmarkEnd w:id="4"/>
    </w:p>
    <w:p w14:paraId="53EA4E24" w14:textId="4A0299D4" w:rsidR="00534DF2" w:rsidRPr="001D00B0" w:rsidRDefault="008E6392" w:rsidP="00534DF2">
      <w:pPr>
        <w:suppressAutoHyphens/>
        <w:spacing w:after="0" w:line="240" w:lineRule="auto"/>
        <w:ind w:left="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534DF2"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>.    Контроль за исполнением настоящего постановления оставляю за собой.</w:t>
      </w:r>
    </w:p>
    <w:p w14:paraId="5EC4AAA5" w14:textId="77777777" w:rsidR="00534DF2" w:rsidRDefault="00534DF2" w:rsidP="00534DF2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D3678A" w14:textId="77777777" w:rsidR="00534DF2" w:rsidRPr="001D00B0" w:rsidRDefault="00534DF2" w:rsidP="00534DF2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37ECAD" w14:textId="77777777" w:rsidR="00534DF2" w:rsidRPr="001D00B0" w:rsidRDefault="00534DF2" w:rsidP="00534DF2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7F96FE" w14:textId="77777777" w:rsidR="00534DF2" w:rsidRPr="001D00B0" w:rsidRDefault="00534DF2" w:rsidP="00534DF2">
      <w:pPr>
        <w:suppressAutoHyphens/>
        <w:spacing w:after="0" w:line="22" w:lineRule="atLeast"/>
        <w:ind w:left="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администрации                                </w:t>
      </w:r>
      <w:r w:rsidRPr="001D00B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Е.Н. Абакумов</w:t>
      </w:r>
    </w:p>
    <w:p w14:paraId="33D068B7" w14:textId="77777777" w:rsidR="00534DF2" w:rsidRPr="007E4749" w:rsidRDefault="00534DF2" w:rsidP="00534DF2">
      <w:pPr>
        <w:suppressAutoHyphens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DF12C" w14:textId="77777777" w:rsidR="00534DF2" w:rsidRDefault="00534DF2" w:rsidP="00534DF2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22A03C6" w14:textId="77777777" w:rsidR="00534DF2" w:rsidRDefault="00534DF2" w:rsidP="00534DF2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0DF6DC9" w14:textId="77777777" w:rsidR="00534DF2" w:rsidRDefault="00534DF2" w:rsidP="00534DF2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683B453" w14:textId="77777777" w:rsidR="00534DF2" w:rsidRDefault="00534DF2" w:rsidP="00534DF2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5A9BB2E" w14:textId="77777777" w:rsidR="00534DF2" w:rsidRDefault="00534DF2" w:rsidP="00534DF2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B7EA430" w14:textId="77777777" w:rsidR="00534DF2" w:rsidRDefault="00534DF2" w:rsidP="00534DF2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46D7C0F" w14:textId="77777777" w:rsidR="00534DF2" w:rsidRDefault="00534DF2" w:rsidP="00534DF2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73D353F" w14:textId="77777777" w:rsidR="00534DF2" w:rsidRPr="007E4749" w:rsidRDefault="00534DF2" w:rsidP="00534DF2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УТВЕРЖДЁН</w:t>
      </w:r>
    </w:p>
    <w:p w14:paraId="62309E02" w14:textId="77777777" w:rsidR="00534DF2" w:rsidRPr="007E4749" w:rsidRDefault="00534DF2" w:rsidP="00534DF2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Постановлением администрации</w:t>
      </w:r>
    </w:p>
    <w:p w14:paraId="7E2A90AF" w14:textId="77777777" w:rsidR="00534DF2" w:rsidRPr="007E4749" w:rsidRDefault="00534DF2" w:rsidP="00534DF2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Лопухинско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го</w:t>
      </w: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го</w:t>
      </w: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я</w:t>
      </w:r>
    </w:p>
    <w:p w14:paraId="41FD813C" w14:textId="13BFFEB3" w:rsidR="00534DF2" w:rsidRDefault="00534DF2" w:rsidP="00534DF2">
      <w:pPr>
        <w:suppressAutoHyphens/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</w:t>
      </w: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>т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B6F7E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0.0</w:t>
      </w:r>
      <w:r w:rsidR="005B6F7E">
        <w:rPr>
          <w:rFonts w:ascii="Times New Roman" w:eastAsia="Times New Roman" w:hAnsi="Times New Roman" w:cs="Times New Roman"/>
          <w:sz w:val="18"/>
          <w:szCs w:val="18"/>
          <w:lang w:eastAsia="ru-RU"/>
        </w:rPr>
        <w:t>3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.2026</w:t>
      </w:r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bookmarkEnd w:id="0"/>
      <w:r w:rsidRPr="007E4749">
        <w:rPr>
          <w:rFonts w:ascii="Times New Roman" w:eastAsia="Times New Roman" w:hAnsi="Times New Roman" w:cs="Times New Roman"/>
          <w:sz w:val="18"/>
          <w:szCs w:val="18"/>
          <w:lang w:eastAsia="ru-RU"/>
        </w:rPr>
        <w:t>№</w:t>
      </w:r>
      <w:bookmarkEnd w:id="1"/>
      <w:r w:rsidR="005B6F7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69</w:t>
      </w:r>
    </w:p>
    <w:bookmarkEnd w:id="2"/>
    <w:p w14:paraId="64E776E5" w14:textId="77777777" w:rsidR="0037364E" w:rsidRDefault="0037364E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0AA651C" w14:textId="77777777" w:rsidR="00534DF2" w:rsidRPr="00534DF2" w:rsidRDefault="00534DF2" w:rsidP="00534DF2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31"/>
      <w:bookmarkEnd w:id="3"/>
      <w:bookmarkEnd w:id="5"/>
      <w:r w:rsidRPr="00534DF2">
        <w:rPr>
          <w:rFonts w:ascii="Times New Roman" w:hAnsi="Times New Roman" w:cs="Times New Roman"/>
          <w:b/>
          <w:sz w:val="24"/>
          <w:szCs w:val="24"/>
        </w:rPr>
        <w:t>Административный регламент</w:t>
      </w:r>
    </w:p>
    <w:p w14:paraId="21E7E405" w14:textId="53F5DE94" w:rsidR="0037364E" w:rsidRDefault="00534DF2" w:rsidP="00534DF2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34DF2">
        <w:rPr>
          <w:rFonts w:ascii="Times New Roman" w:hAnsi="Times New Roman" w:cs="Times New Roman"/>
          <w:b/>
          <w:sz w:val="24"/>
          <w:szCs w:val="24"/>
        </w:rPr>
        <w:t xml:space="preserve"> по предоставлению муниципальной услуги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bookmarkStart w:id="6" w:name="_Hlk222841917"/>
      <w:r>
        <w:rPr>
          <w:rFonts w:ascii="Times New Roman" w:hAnsi="Times New Roman" w:cs="Times New Roman"/>
          <w:b/>
          <w:sz w:val="24"/>
          <w:szCs w:val="24"/>
        </w:rPr>
        <w:t>Предоставление объектов муниципального нежилого фонда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во временное владение и (или) пользование без проведения торгов</w:t>
      </w:r>
      <w:bookmarkEnd w:id="6"/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271B1319" w14:textId="77777777" w:rsidR="0037364E" w:rsidRDefault="0037364E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36"/>
      <w:bookmarkEnd w:id="7"/>
    </w:p>
    <w:p w14:paraId="54B86E63" w14:textId="77777777" w:rsidR="0037364E" w:rsidRDefault="00000000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14:paraId="426FB0AB" w14:textId="77777777" w:rsidR="0037364E" w:rsidRDefault="0037364E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51D96EC1" w14:textId="77777777" w:rsidR="0037364E" w:rsidRDefault="00000000">
      <w:pPr>
        <w:pStyle w:val="af5"/>
        <w:numPr>
          <w:ilvl w:val="1"/>
          <w:numId w:val="6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регулирования.</w:t>
      </w:r>
    </w:p>
    <w:p w14:paraId="1D7ACBC4" w14:textId="77777777" w:rsidR="0037364E" w:rsidRDefault="0000000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0AE7D607" w14:textId="77777777" w:rsidR="0037364E" w:rsidRDefault="003736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A8A61" w14:textId="77777777" w:rsidR="0037364E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38"/>
      <w:bookmarkEnd w:id="8"/>
      <w:r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ab/>
        <w:t>Круг заявителей.</w:t>
      </w:r>
    </w:p>
    <w:p w14:paraId="5E6BA226" w14:textId="77777777" w:rsidR="0037364E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лица, которые имеют право на заключение соответствующего договора по действующему законодательству;</w:t>
      </w:r>
    </w:p>
    <w:p w14:paraId="62386FD5" w14:textId="77777777" w:rsidR="0037364E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физические лица, применяющие специальный налоговый режим «Налог на профессиональный доход», которые имеют право на заключение соответствующего договора по действующему законодательству;</w:t>
      </w:r>
    </w:p>
    <w:p w14:paraId="2A272B07" w14:textId="77777777" w:rsidR="0037364E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индивидуальные предприниматели, которые имеют право на заключение соответствующего договора по действующему законодательству;</w:t>
      </w:r>
    </w:p>
    <w:p w14:paraId="3BAA6D8E" w14:textId="77777777" w:rsidR="0037364E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юридические лица, которые имеют право на заключение соответствующего договора по действующему законодательству (далее – заявитель).</w:t>
      </w:r>
    </w:p>
    <w:p w14:paraId="1439BB67" w14:textId="77777777" w:rsidR="0037364E" w:rsidRDefault="003736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71798" w14:textId="77777777" w:rsidR="0037364E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 интересы заявителя имеют право:</w:t>
      </w:r>
    </w:p>
    <w:p w14:paraId="27B0C609" w14:textId="77777777" w:rsidR="0037364E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физических лиц: </w:t>
      </w:r>
    </w:p>
    <w:p w14:paraId="43AA1A5D" w14:textId="77777777" w:rsidR="0037364E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представители, действующие в силу полномочий, основанных на доверенности;</w:t>
      </w:r>
    </w:p>
    <w:p w14:paraId="6FC24C7B" w14:textId="77777777" w:rsidR="0037364E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имени индивидуальных предпринимателей: </w:t>
      </w:r>
    </w:p>
    <w:p w14:paraId="0BFCFDB4" w14:textId="77777777" w:rsidR="0037364E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</w:t>
      </w:r>
    </w:p>
    <w:p w14:paraId="039D8EFA" w14:textId="77777777" w:rsidR="0037364E" w:rsidRDefault="0000000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имени юридических лиц: </w:t>
      </w:r>
    </w:p>
    <w:p w14:paraId="4E82C338" w14:textId="77777777" w:rsidR="0037364E" w:rsidRDefault="0000000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представители, действующие в соответствии с законом или учредительными документами в силу полномочий без доверенности;</w:t>
      </w:r>
    </w:p>
    <w:p w14:paraId="0988103E" w14:textId="77777777" w:rsidR="0037364E" w:rsidRDefault="0000000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14:paraId="43E3C648" w14:textId="77777777" w:rsidR="0037364E" w:rsidRDefault="0037364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3A94FF" w14:textId="77777777" w:rsidR="0037364E" w:rsidRDefault="000000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ab/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2672B023" w14:textId="77777777" w:rsidR="0037364E" w:rsidRDefault="0037364E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18DBFCB8" w14:textId="77777777" w:rsidR="0037364E" w:rsidRDefault="00000000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Стандарт предоставления муниципальной услуги.</w:t>
      </w:r>
    </w:p>
    <w:p w14:paraId="4A7AD5B1" w14:textId="77777777" w:rsidR="0037364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муниципальной услуги: </w:t>
      </w:r>
    </w:p>
    <w:p w14:paraId="6564BFA4" w14:textId="77777777" w:rsidR="0037364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Предоставление объектов муниципального нежилого фонда во временное владение и (или) пользование без проведения торгов (сокращенное наименование муниципальной услуги: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Предоставление объектов муниципального нежилого фонда во временное владение и (или) пользование).</w:t>
      </w:r>
    </w:p>
    <w:p w14:paraId="6518D656" w14:textId="77777777" w:rsidR="0037364E" w:rsidRDefault="003736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E38055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Наименование органа, предоставляющего муниципальную услугу.</w:t>
      </w:r>
    </w:p>
    <w:p w14:paraId="033AA5B6" w14:textId="28CA8D4F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  <w:r w:rsidR="00534DF2">
        <w:rPr>
          <w:rFonts w:ascii="Times New Roman" w:hAnsi="Times New Roman" w:cs="Times New Roman"/>
          <w:sz w:val="24"/>
          <w:szCs w:val="24"/>
        </w:rPr>
        <w:t xml:space="preserve"> </w:t>
      </w:r>
      <w:r w:rsidR="00534DF2" w:rsidRPr="00534DF2">
        <w:rPr>
          <w:rFonts w:ascii="Times New Roman" w:hAnsi="Times New Roman" w:cs="Times New Roman"/>
          <w:sz w:val="24"/>
          <w:szCs w:val="24"/>
        </w:rPr>
        <w:t>администрация Лопухинского сельского поселения Ломоносовского муниципального района Ленинградской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(далее - ОМСУ).</w:t>
      </w:r>
    </w:p>
    <w:p w14:paraId="7BF3F933" w14:textId="77777777" w:rsidR="0037364E" w:rsidRDefault="003736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AC21AC" w14:textId="77777777" w:rsidR="0037364E" w:rsidRDefault="000000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3B94B5E7" w14:textId="77777777" w:rsidR="0037364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2.3.1. </w:t>
      </w:r>
      <w:r>
        <w:rPr>
          <w:rFonts w:ascii="Times New Roman" w:hAnsi="Times New Roman" w:cs="Times New Roman"/>
          <w:sz w:val="24"/>
          <w:szCs w:val="24"/>
        </w:rPr>
        <w:t>Результатом предоставления муниципальной услуги является:</w:t>
      </w:r>
    </w:p>
    <w:p w14:paraId="53132068" w14:textId="77777777" w:rsidR="0037364E" w:rsidRDefault="0000000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договор о передаче имущества казны муниципального образования в аренду, безвозмездное пользование, доверительное управление без проведения торгов (приложение</w:t>
      </w:r>
      <w:r>
        <w:rPr>
          <w:rFonts w:ascii="Times New Roman" w:hAnsi="Times New Roman" w:cs="Times New Roman"/>
          <w:sz w:val="24"/>
          <w:szCs w:val="24"/>
        </w:rPr>
        <w:br/>
        <w:t>№ 3 к настоящему регламенту);</w:t>
      </w:r>
    </w:p>
    <w:p w14:paraId="1FCF062E" w14:textId="77777777" w:rsidR="0037364E" w:rsidRDefault="0000000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№ 2</w:t>
      </w:r>
      <w:r>
        <w:rPr>
          <w:rFonts w:ascii="Times New Roman" w:hAnsi="Times New Roman" w:cs="Times New Roman"/>
          <w:sz w:val="24"/>
          <w:szCs w:val="24"/>
        </w:rPr>
        <w:br/>
        <w:t>к настоящему регламенту).</w:t>
      </w:r>
    </w:p>
    <w:p w14:paraId="642CE8BA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29E9157E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6DEA4828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14:paraId="4FDF0803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3A434111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41240B2F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1ECDD408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594BF518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520690C7" w14:textId="77777777" w:rsidR="0037364E" w:rsidRDefault="003736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ED142F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022C2C84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90 календарных дней со дня регистрации заявления в ОМСУ. </w:t>
      </w:r>
    </w:p>
    <w:p w14:paraId="73B46478" w14:textId="77777777" w:rsidR="0037364E" w:rsidRDefault="003736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7F495A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302DF8E8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6EB2B5BE" w14:textId="77777777" w:rsidR="0037364E" w:rsidRDefault="003736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F33594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55B5CD7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1D055111" w14:textId="77777777" w:rsidR="0037364E" w:rsidRDefault="003736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03AC0D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57EC5560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личном обращении - в день поступления запроса;</w:t>
      </w:r>
    </w:p>
    <w:p w14:paraId="20941806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6C6A50FB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45B18CDE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4775F8D7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13D821EE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659A686C" w14:textId="77777777" w:rsidR="0037364E" w:rsidRDefault="003736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A4E394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23BB97A2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6EB4E6DC" w14:textId="77777777" w:rsidR="0037364E" w:rsidRDefault="003736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D096AED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14:paraId="5D57DA3E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E5C55B1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075020A0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предоставлением муниципальной услуги субъектам малого и среднего предпринимательства.</w:t>
      </w:r>
    </w:p>
    <w:p w14:paraId="28004BE1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2E6BC198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76EEA94D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2.10.5.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3CE1DAF2" w14:textId="77777777" w:rsidR="0037364E" w:rsidRDefault="003736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994603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761FC198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3B52E2A0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75CCD815" w14:textId="77777777" w:rsidR="0037364E" w:rsidRDefault="003736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E8A942A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3562F6E2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30A61DF6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2.12.2. Основания для приостановления предоставления муниципальной услуги не предусмотрены.</w:t>
      </w:r>
    </w:p>
    <w:p w14:paraId="6FD82262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51ABF666" w14:textId="77777777" w:rsidR="0037364E" w:rsidRDefault="003736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187701" w14:textId="77777777" w:rsidR="0037364E" w:rsidRDefault="00000000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 административных процедур</w:t>
      </w:r>
    </w:p>
    <w:p w14:paraId="3E9A33EF" w14:textId="77777777" w:rsidR="0037364E" w:rsidRDefault="00000000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</w:t>
      </w:r>
    </w:p>
    <w:p w14:paraId="3CC7381C" w14:textId="77777777" w:rsidR="0037364E" w:rsidRDefault="0000000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а) профилирование заявителя; </w:t>
      </w:r>
    </w:p>
    <w:p w14:paraId="41C04D4F" w14:textId="77777777" w:rsidR="0037364E" w:rsidRDefault="0000000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б) прием заявления и документов; </w:t>
      </w:r>
    </w:p>
    <w:p w14:paraId="09629FF3" w14:textId="77777777" w:rsidR="0037364E" w:rsidRDefault="0000000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в) межведомственное информационное взаимодействие;</w:t>
      </w:r>
    </w:p>
    <w:p w14:paraId="279EF55C" w14:textId="77777777" w:rsidR="0037364E" w:rsidRDefault="0000000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г) принятие решения о предоставлении (отказе в предоставлении) муниципальной услуги; </w:t>
      </w:r>
    </w:p>
    <w:p w14:paraId="18379A39" w14:textId="77777777" w:rsidR="0037364E" w:rsidRDefault="0000000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д) предоставление результата муниципальной услуги. </w:t>
      </w:r>
    </w:p>
    <w:p w14:paraId="28244158" w14:textId="77777777" w:rsidR="0037364E" w:rsidRDefault="0037364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11EB8F22" w14:textId="77777777" w:rsidR="0037364E" w:rsidRDefault="00000000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3.2. Профилирование заявителя</w:t>
      </w:r>
    </w:p>
    <w:p w14:paraId="14DECDBE" w14:textId="77777777" w:rsidR="0037364E" w:rsidRDefault="0000000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Идентификаторы категорий (признаков) заявителей приведены в приложении к настоящему регламенту (таблица № 1).</w:t>
      </w:r>
    </w:p>
    <w:p w14:paraId="4287A2F4" w14:textId="77777777" w:rsidR="0037364E" w:rsidRDefault="003736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8833591" w14:textId="77777777" w:rsidR="0037364E" w:rsidRDefault="0000000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</w:t>
      </w:r>
    </w:p>
    <w:p w14:paraId="0CAAEE18" w14:textId="77777777" w:rsidR="0037364E" w:rsidRDefault="0000000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3.3.1. 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147CD036" w14:textId="77777777" w:rsidR="0037364E" w:rsidRDefault="0000000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При предоставлении муниципальной услуги в электронной форме идентификация и аутентификация могут осуществляться посредством: </w:t>
      </w:r>
    </w:p>
    <w:p w14:paraId="134C51A8" w14:textId="77777777" w:rsidR="0037364E" w:rsidRDefault="0000000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1E549AF" w14:textId="77777777" w:rsidR="0037364E" w:rsidRDefault="0000000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14:paraId="0448AC7F" w14:textId="77777777" w:rsidR="0037364E" w:rsidRDefault="0000000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730E4998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№ 4 к настоящему административному регламенту).</w:t>
      </w:r>
    </w:p>
    <w:p w14:paraId="062A34AC" w14:textId="77777777" w:rsidR="0037364E" w:rsidRDefault="0000000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1C33660E" w14:textId="77777777" w:rsidR="0037364E" w:rsidRDefault="0000000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заявления о предоставлении муниципальной услуги составляет:</w:t>
      </w:r>
    </w:p>
    <w:p w14:paraId="7ADEEA12" w14:textId="77777777" w:rsidR="0037364E" w:rsidRDefault="0000000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личном обращении - в день поступления запроса;</w:t>
      </w:r>
    </w:p>
    <w:p w14:paraId="54C69D37" w14:textId="77777777" w:rsidR="0037364E" w:rsidRDefault="0000000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почтовой связью в ОМСУ - в день поступления запроса;</w:t>
      </w:r>
    </w:p>
    <w:p w14:paraId="628A1760" w14:textId="77777777" w:rsidR="0037364E" w:rsidRDefault="0000000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на бумажном носителе из МФЦ в ОМСУ - в день передачи документов из МФЦ в ОМСУ;</w:t>
      </w:r>
    </w:p>
    <w:p w14:paraId="66AFBA41" w14:textId="77777777" w:rsidR="0037364E" w:rsidRDefault="0000000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7E893D88" w14:textId="77777777" w:rsidR="0037364E" w:rsidRDefault="0037364E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0A7627" w14:textId="77777777" w:rsidR="0037364E" w:rsidRDefault="0000000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</w:t>
      </w:r>
    </w:p>
    <w:p w14:paraId="166397CD" w14:textId="77777777" w:rsidR="0037364E" w:rsidRDefault="0037364E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C36107" w14:textId="77777777" w:rsidR="0037364E" w:rsidRDefault="00000000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336DFCF2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1D8D9A9F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5C717CE8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14:paraId="08D1C480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14:paraId="726C0B68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35FE9BBA" w14:textId="77777777" w:rsidR="0037364E" w:rsidRDefault="0037364E">
      <w:pPr>
        <w:pStyle w:val="ConsPlusNormal"/>
        <w:tabs>
          <w:tab w:val="left" w:pos="226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A90DA9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077DACC4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14:paraId="7B59A0A9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Срок принятия решения о предоставлении (отказе в предоставлении) муниципальной услуги составляет не более 90 календарных дней со дня регистрации заявления.</w:t>
      </w:r>
    </w:p>
    <w:p w14:paraId="38755BD8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Срок принятия решения об отказе, при отсутствии права на получение муниципальной услуги – 30 календарных дней со дня регистрации заявления;</w:t>
      </w:r>
    </w:p>
    <w:p w14:paraId="09514F67" w14:textId="77777777" w:rsidR="0037364E" w:rsidRDefault="0037364E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5FE568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6CF08917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1 рабочего дня, следующего за днем принятия решения:</w:t>
      </w:r>
    </w:p>
    <w:p w14:paraId="62C82E0A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349B2B0C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ОМСУ;</w:t>
      </w:r>
    </w:p>
    <w:p w14:paraId="3FCF370A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0B7F3FA5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2BB95B95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почтовым отправлением;</w:t>
      </w:r>
    </w:p>
    <w:p w14:paraId="00FB3747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40845198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2F3B13E8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08776880" w14:textId="77777777" w:rsidR="0037364E" w:rsidRDefault="003736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7F0B955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1902F2FC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21305FC0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14:paraId="57D6170D" w14:textId="77777777" w:rsidR="0037364E" w:rsidRDefault="0000000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посредством почтовой связи.</w:t>
      </w:r>
    </w:p>
    <w:p w14:paraId="4B3F2071" w14:textId="77777777" w:rsidR="0037364E" w:rsidRDefault="003736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CC7D45" w14:textId="77777777" w:rsidR="0037364E" w:rsidRDefault="000000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72EEA152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47AFBE26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3C1E9F48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14:paraId="7DD16113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14:paraId="64860086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14:paraId="03CF00CE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14:paraId="375E966F" w14:textId="77777777" w:rsidR="0037364E" w:rsidRDefault="003736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2BDF19F" w14:textId="77777777" w:rsidR="0037364E" w:rsidRDefault="003736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BEB3DAD" w14:textId="77777777" w:rsidR="0037364E" w:rsidRDefault="0000000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</w:t>
      </w:r>
    </w:p>
    <w:p w14:paraId="5AA9D250" w14:textId="77777777" w:rsidR="0037364E" w:rsidRDefault="0000000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условных обозначений и сокращений,</w:t>
      </w:r>
    </w:p>
    <w:p w14:paraId="3FF6374E" w14:textId="77777777" w:rsidR="0037364E" w:rsidRDefault="0000000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заявителей,</w:t>
      </w:r>
    </w:p>
    <w:p w14:paraId="63B488EB" w14:textId="77777777" w:rsidR="0037364E" w:rsidRDefault="0000000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документов,</w:t>
      </w:r>
    </w:p>
    <w:p w14:paraId="1FF59A8E" w14:textId="77777777" w:rsidR="0037364E" w:rsidRDefault="0000000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необходимых для предоставлении муниципальной услуги,</w:t>
      </w:r>
    </w:p>
    <w:p w14:paraId="2C3704BE" w14:textId="77777777" w:rsidR="0037364E" w:rsidRDefault="0000000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</w:t>
      </w:r>
    </w:p>
    <w:p w14:paraId="55BDA79E" w14:textId="77777777" w:rsidR="0037364E" w:rsidRDefault="0000000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приеме запроса о предоставлении муниципальной услуги и документов,</w:t>
      </w:r>
    </w:p>
    <w:p w14:paraId="67D433E2" w14:textId="77777777" w:rsidR="0037364E" w:rsidRDefault="0000000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необходимых для предоставления услуги,</w:t>
      </w:r>
    </w:p>
    <w:p w14:paraId="52D75CFC" w14:textId="77777777" w:rsidR="0037364E" w:rsidRDefault="0000000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оснований для приостановления предоставления муниципальной услуги</w:t>
      </w:r>
    </w:p>
    <w:p w14:paraId="2B17215D" w14:textId="77777777" w:rsidR="0037364E" w:rsidRDefault="0000000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отказа в предоставлении муниципальной услуги,</w:t>
      </w:r>
    </w:p>
    <w:p w14:paraId="3167C341" w14:textId="77777777" w:rsidR="0037364E" w:rsidRDefault="0000000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запроса о предоставлении муниципальной услуги</w:t>
      </w:r>
    </w:p>
    <w:p w14:paraId="74BA5F9D" w14:textId="77777777" w:rsidR="0037364E" w:rsidRDefault="00000000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</w:t>
      </w:r>
    </w:p>
    <w:p w14:paraId="2CF3036C" w14:textId="77777777" w:rsidR="0037364E" w:rsidRDefault="0037364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01D7039B" w14:textId="77777777" w:rsidR="0037364E" w:rsidRDefault="0037364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30B1FBB8" w14:textId="77777777" w:rsidR="0037364E" w:rsidRDefault="00000000">
      <w:pPr>
        <w:numPr>
          <w:ilvl w:val="0"/>
          <w:numId w:val="8"/>
        </w:num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условных обозначений и сокращений</w:t>
      </w:r>
    </w:p>
    <w:p w14:paraId="37129458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Условные сокращения:</w:t>
      </w:r>
    </w:p>
    <w:p w14:paraId="5ED1BDEC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ОМСУ – органы местного самоуправления</w:t>
      </w:r>
    </w:p>
    <w:p w14:paraId="2F6FEB4A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73A24694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ПГУ ЛО – портал государственных и муниципальных услуг Ленинградской области;</w:t>
      </w:r>
    </w:p>
    <w:p w14:paraId="337A8DA8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7F994377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Закон № 135-ФЗ – Федеральный закон «О защите конкуренции» от 26.07.2006</w:t>
      </w:r>
      <w:r>
        <w:rPr>
          <w:rFonts w:ascii="Times New Roman" w:hAnsi="Times New Roman" w:cs="Times New Roman"/>
          <w:sz w:val="24"/>
          <w:szCs w:val="24"/>
        </w:rPr>
        <w:br/>
        <w:t>№ 135-ФЗ».</w:t>
      </w:r>
    </w:p>
    <w:p w14:paraId="35BE197A" w14:textId="77777777" w:rsidR="0037364E" w:rsidRDefault="0037364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8E430DD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Условные обозначения:</w:t>
      </w:r>
    </w:p>
    <w:p w14:paraId="45337C6E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[Все] –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6339623F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ИП – заявителем является индивидуальный предприниматель;</w:t>
      </w:r>
    </w:p>
    <w:p w14:paraId="2B7B065F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ЮЛ – заявителем является юридическое лицо;</w:t>
      </w:r>
    </w:p>
    <w:p w14:paraId="29B02B2D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ФЛ – заявителем является физическое лицо; </w:t>
      </w:r>
    </w:p>
    <w:p w14:paraId="66752DD2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ФЛ(нпд) – заявителем является физическое лицо, применяющие специальный налоговый режим «Налог на профессиональный доход»;</w:t>
      </w:r>
    </w:p>
    <w:p w14:paraId="386BAE47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П(з) – представитель заявителя;</w:t>
      </w:r>
    </w:p>
    <w:p w14:paraId="16099D3B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ЕП – Единый портал;</w:t>
      </w:r>
    </w:p>
    <w:p w14:paraId="09E1A632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з) ЕПГУ, ПГУ ЛО – документы подаются посредством портала;</w:t>
      </w:r>
    </w:p>
    <w:p w14:paraId="30B183C3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ПС – документы подаются посредством почтовой связи;</w:t>
      </w:r>
    </w:p>
    <w:p w14:paraId="2518A124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к) Л - документы подаются при личном посещении ОМСУ, МФЦ;</w:t>
      </w:r>
    </w:p>
    <w:p w14:paraId="3CEA98A0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л) О – представляется оригинал документа;</w:t>
      </w:r>
    </w:p>
    <w:p w14:paraId="0EEE14F5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м) О(э) – представляется оригинал документа в электронной форме;</w:t>
      </w:r>
    </w:p>
    <w:p w14:paraId="5EA6C4E2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н) К – представляется копия документа;</w:t>
      </w:r>
    </w:p>
    <w:p w14:paraId="3EDBEFB0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о) К(э) – представляется копия документа в электронной форме;</w:t>
      </w:r>
    </w:p>
    <w:p w14:paraId="168707C2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п) Д(1) – документы представляются в одном экземпляре;</w:t>
      </w:r>
    </w:p>
    <w:p w14:paraId="554168A1" w14:textId="77777777" w:rsidR="0037364E" w:rsidRDefault="0000000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р) Д(2) – документы представляются в двух экземплярах.</w:t>
      </w:r>
    </w:p>
    <w:p w14:paraId="4957C972" w14:textId="77777777" w:rsidR="0037364E" w:rsidRDefault="0037364E">
      <w:pPr>
        <w:pStyle w:val="ConsPlusNormal"/>
        <w:outlineLvl w:val="1"/>
        <w:rPr>
          <w:rFonts w:ascii="Times New Roman" w:hAnsi="Times New Roman" w:cs="Times New Roman"/>
        </w:rPr>
      </w:pPr>
    </w:p>
    <w:p w14:paraId="47D7F5E7" w14:textId="77777777" w:rsidR="0037364E" w:rsidRDefault="0037364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  <w:sectPr w:rsidR="0037364E">
          <w:headerReference w:type="default" r:id="rId9"/>
          <w:pgSz w:w="11905" w:h="16838"/>
          <w:pgMar w:top="1134" w:right="850" w:bottom="1134" w:left="1276" w:header="720" w:footer="720" w:gutter="0"/>
          <w:cols w:space="720"/>
          <w:titlePg/>
          <w:docGrid w:linePitch="360"/>
        </w:sectPr>
      </w:pPr>
    </w:p>
    <w:p w14:paraId="43017071" w14:textId="77777777" w:rsidR="0037364E" w:rsidRDefault="0000000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II. Идентификаторы категорий (признаков) заявителей </w:t>
      </w:r>
    </w:p>
    <w:p w14:paraId="29436A81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1</w:t>
      </w:r>
    </w:p>
    <w:p w14:paraId="1A59AD55" w14:textId="77777777" w:rsidR="0037364E" w:rsidRDefault="0037364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13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53"/>
        <w:gridCol w:w="7016"/>
      </w:tblGrid>
      <w:tr w:rsidR="0037364E" w14:paraId="6BEC35FD" w14:textId="77777777">
        <w:trPr>
          <w:trHeight w:val="375"/>
          <w:jc w:val="center"/>
        </w:trPr>
        <w:tc>
          <w:tcPr>
            <w:tcW w:w="6553" w:type="dxa"/>
            <w:vMerge w:val="restart"/>
          </w:tcPr>
          <w:p w14:paraId="7D5B60E1" w14:textId="77777777" w:rsidR="0037364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отдельного признака заявителя</w:t>
            </w:r>
          </w:p>
        </w:tc>
        <w:tc>
          <w:tcPr>
            <w:tcW w:w="7016" w:type="dxa"/>
          </w:tcPr>
          <w:p w14:paraId="35A09120" w14:textId="77777777" w:rsidR="0037364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Результат предоставления муниципальной услуги</w:t>
            </w:r>
          </w:p>
        </w:tc>
      </w:tr>
      <w:tr w:rsidR="0037364E" w14:paraId="390B829D" w14:textId="77777777">
        <w:trPr>
          <w:trHeight w:val="375"/>
          <w:jc w:val="center"/>
        </w:trPr>
        <w:tc>
          <w:tcPr>
            <w:tcW w:w="6553" w:type="dxa"/>
            <w:vMerge/>
          </w:tcPr>
          <w:p w14:paraId="5FE0220B" w14:textId="77777777" w:rsidR="0037364E" w:rsidRDefault="003736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16" w:type="dxa"/>
          </w:tcPr>
          <w:p w14:paraId="3486F902" w14:textId="77777777" w:rsidR="0037364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 передаче имущества казны муниципального образования в аренду, безвозмездное пользование, доверительное управление без проведения торгов</w:t>
            </w:r>
          </w:p>
        </w:tc>
      </w:tr>
      <w:tr w:rsidR="0037364E" w14:paraId="3F2F39E9" w14:textId="77777777">
        <w:trPr>
          <w:trHeight w:val="349"/>
          <w:jc w:val="center"/>
        </w:trPr>
        <w:tc>
          <w:tcPr>
            <w:tcW w:w="6553" w:type="dxa"/>
          </w:tcPr>
          <w:p w14:paraId="099EA66B" w14:textId="77777777" w:rsidR="0037364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Юридическое лицо</w:t>
            </w:r>
          </w:p>
        </w:tc>
        <w:tc>
          <w:tcPr>
            <w:tcW w:w="7016" w:type="dxa"/>
          </w:tcPr>
          <w:p w14:paraId="26630122" w14:textId="77777777" w:rsidR="0037364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ЮЛ</w:t>
            </w:r>
          </w:p>
        </w:tc>
      </w:tr>
      <w:tr w:rsidR="0037364E" w14:paraId="70B215F8" w14:textId="77777777">
        <w:trPr>
          <w:trHeight w:val="301"/>
          <w:jc w:val="center"/>
        </w:trPr>
        <w:tc>
          <w:tcPr>
            <w:tcW w:w="6553" w:type="dxa"/>
          </w:tcPr>
          <w:p w14:paraId="11CD8134" w14:textId="77777777" w:rsidR="0037364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Индивидуальный предприниматель</w:t>
            </w:r>
          </w:p>
        </w:tc>
        <w:tc>
          <w:tcPr>
            <w:tcW w:w="7016" w:type="dxa"/>
          </w:tcPr>
          <w:p w14:paraId="13E26E67" w14:textId="77777777" w:rsidR="0037364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ИП</w:t>
            </w:r>
          </w:p>
        </w:tc>
      </w:tr>
      <w:tr w:rsidR="0037364E" w14:paraId="6D3C481C" w14:textId="77777777">
        <w:trPr>
          <w:trHeight w:val="308"/>
          <w:jc w:val="center"/>
        </w:trPr>
        <w:tc>
          <w:tcPr>
            <w:tcW w:w="6553" w:type="dxa"/>
          </w:tcPr>
          <w:p w14:paraId="7B01BFE7" w14:textId="77777777" w:rsidR="0037364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</w:t>
            </w:r>
          </w:p>
        </w:tc>
        <w:tc>
          <w:tcPr>
            <w:tcW w:w="7016" w:type="dxa"/>
          </w:tcPr>
          <w:p w14:paraId="0D2C0804" w14:textId="77777777" w:rsidR="0037364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bCs/>
                <w:sz w:val="24"/>
                <w:szCs w:val="24"/>
                <w:lang w:eastAsia="ru-RU"/>
              </w:rPr>
              <w:t>ФЛ</w:t>
            </w:r>
          </w:p>
        </w:tc>
      </w:tr>
      <w:tr w:rsidR="0037364E" w14:paraId="163427E7" w14:textId="77777777">
        <w:trPr>
          <w:trHeight w:val="308"/>
          <w:jc w:val="center"/>
        </w:trPr>
        <w:tc>
          <w:tcPr>
            <w:tcW w:w="6553" w:type="dxa"/>
          </w:tcPr>
          <w:p w14:paraId="3CA73F07" w14:textId="77777777" w:rsidR="0037364E" w:rsidRDefault="0000000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Физическое лицо, применяющие специальный налоговый режим «Налог на профессиональный доход»</w:t>
            </w:r>
          </w:p>
        </w:tc>
        <w:tc>
          <w:tcPr>
            <w:tcW w:w="7016" w:type="dxa"/>
          </w:tcPr>
          <w:p w14:paraId="7729B5E6" w14:textId="77777777" w:rsidR="0037364E" w:rsidRDefault="0000000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ФЛ(нпд)</w:t>
            </w:r>
          </w:p>
        </w:tc>
      </w:tr>
    </w:tbl>
    <w:p w14:paraId="69EB7965" w14:textId="77777777" w:rsidR="0037364E" w:rsidRDefault="003736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99D058A" w14:textId="77777777" w:rsidR="0037364E" w:rsidRDefault="0000000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67EA3D8C" w14:textId="77777777" w:rsidR="0037364E" w:rsidRDefault="003736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0480977" w14:textId="77777777" w:rsidR="0037364E" w:rsidRDefault="00000000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069FD966" w14:textId="77777777" w:rsidR="0037364E" w:rsidRDefault="0037364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D63D640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2</w:t>
      </w:r>
    </w:p>
    <w:tbl>
      <w:tblPr>
        <w:tblStyle w:val="aff4"/>
        <w:tblW w:w="1460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722"/>
        <w:gridCol w:w="8080"/>
        <w:gridCol w:w="2126"/>
        <w:gridCol w:w="2111"/>
      </w:tblGrid>
      <w:tr w:rsidR="0037364E" w14:paraId="4A944842" w14:textId="77777777">
        <w:trPr>
          <w:jc w:val="center"/>
        </w:trPr>
        <w:tc>
          <w:tcPr>
            <w:tcW w:w="562" w:type="dxa"/>
          </w:tcPr>
          <w:p w14:paraId="3A1F37EE" w14:textId="77777777" w:rsidR="0037364E" w:rsidRDefault="00000000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2" w:type="dxa"/>
          </w:tcPr>
          <w:p w14:paraId="5AB187C4" w14:textId="77777777" w:rsidR="0037364E" w:rsidRDefault="00000000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8080" w:type="dxa"/>
          </w:tcPr>
          <w:p w14:paraId="67B25007" w14:textId="77777777" w:rsidR="0037364E" w:rsidRDefault="00000000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126" w:type="dxa"/>
          </w:tcPr>
          <w:p w14:paraId="3EB516FA" w14:textId="77777777" w:rsidR="0037364E" w:rsidRDefault="00000000">
            <w:pPr>
              <w:tabs>
                <w:tab w:val="center" w:pos="4961"/>
              </w:tabs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111" w:type="dxa"/>
          </w:tcPr>
          <w:p w14:paraId="443F4704" w14:textId="77777777" w:rsidR="0037364E" w:rsidRDefault="00000000">
            <w:pPr>
              <w:tabs>
                <w:tab w:val="center" w:pos="49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37364E" w14:paraId="11C0D839" w14:textId="77777777">
        <w:trPr>
          <w:jc w:val="center"/>
        </w:trPr>
        <w:tc>
          <w:tcPr>
            <w:tcW w:w="14601" w:type="dxa"/>
            <w:gridSpan w:val="5"/>
          </w:tcPr>
          <w:p w14:paraId="35A4E3B8" w14:textId="77777777" w:rsidR="0037364E" w:rsidRDefault="00000000">
            <w:pPr>
              <w:tabs>
                <w:tab w:val="center" w:pos="4961"/>
                <w:tab w:val="left" w:pos="10272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7364E" w14:paraId="4F2B9CC7" w14:textId="77777777">
        <w:trPr>
          <w:jc w:val="center"/>
        </w:trPr>
        <w:tc>
          <w:tcPr>
            <w:tcW w:w="562" w:type="dxa"/>
          </w:tcPr>
          <w:p w14:paraId="2E33B609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22" w:type="dxa"/>
          </w:tcPr>
          <w:p w14:paraId="10DB3B02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14:paraId="457376FF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услуги – Образец 1 регламента;</w:t>
            </w:r>
          </w:p>
        </w:tc>
        <w:tc>
          <w:tcPr>
            <w:tcW w:w="2126" w:type="dxa"/>
          </w:tcPr>
          <w:p w14:paraId="79A8E21C" w14:textId="77777777" w:rsidR="0037364E" w:rsidRDefault="0000000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</w:tcPr>
          <w:p w14:paraId="5EF74554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О, О(э), Д(1)</w:t>
            </w:r>
          </w:p>
        </w:tc>
      </w:tr>
      <w:tr w:rsidR="0037364E" w14:paraId="4C359359" w14:textId="77777777">
        <w:trPr>
          <w:jc w:val="center"/>
        </w:trPr>
        <w:tc>
          <w:tcPr>
            <w:tcW w:w="562" w:type="dxa"/>
          </w:tcPr>
          <w:p w14:paraId="572A6265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22" w:type="dxa"/>
          </w:tcPr>
          <w:p w14:paraId="100DB04F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14:paraId="78318496" w14:textId="77777777" w:rsidR="0037364E" w:rsidRDefault="00000000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личность:</w:t>
            </w:r>
          </w:p>
          <w:p w14:paraId="1EB8700C" w14:textId="77777777" w:rsidR="0037364E" w:rsidRDefault="0037364E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F3216" w14:textId="77777777" w:rsidR="0037364E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заявителя, представителя заявителя, в случае, когда полномочия уполномоченного лица подтверждены доверенностью в простой письменной форме (паспорт гражданина Российской Федерации, паспорт гражданина СССР, временное удостоверение личности гражданина РФ по форме, утвержденной Приказом МВД России от 16.11.2020 № 773, удостоверение личности военнослужащего РФ);</w:t>
            </w:r>
          </w:p>
          <w:p w14:paraId="70213288" w14:textId="77777777" w:rsidR="0037364E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2126" w:type="dxa"/>
          </w:tcPr>
          <w:p w14:paraId="449C829E" w14:textId="77777777" w:rsidR="0037364E" w:rsidRDefault="00000000">
            <w:pPr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ПС, Л</w:t>
            </w:r>
          </w:p>
        </w:tc>
        <w:tc>
          <w:tcPr>
            <w:tcW w:w="2111" w:type="dxa"/>
          </w:tcPr>
          <w:p w14:paraId="434BC0F0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К(э) Д(1)</w:t>
            </w:r>
          </w:p>
        </w:tc>
      </w:tr>
      <w:tr w:rsidR="0037364E" w14:paraId="3AA6C002" w14:textId="77777777">
        <w:trPr>
          <w:jc w:val="center"/>
        </w:trPr>
        <w:tc>
          <w:tcPr>
            <w:tcW w:w="562" w:type="dxa"/>
          </w:tcPr>
          <w:p w14:paraId="3E62A735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22" w:type="dxa"/>
          </w:tcPr>
          <w:p w14:paraId="69B568FA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</w:tcPr>
          <w:p w14:paraId="6F893F05" w14:textId="77777777" w:rsidR="0037364E" w:rsidRDefault="00000000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Учредительные документы: </w:t>
            </w:r>
          </w:p>
          <w:p w14:paraId="7F439AD9" w14:textId="77777777" w:rsidR="0037364E" w:rsidRDefault="00000000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-устав (Положение) со всеми зарегистрированными изменениями и дополнениями, документ об избрании (назначении) руководителя, справка о банковских реквизитах;</w:t>
            </w:r>
          </w:p>
          <w:p w14:paraId="5F9876BC" w14:textId="77777777" w:rsidR="0037364E" w:rsidRDefault="00000000">
            <w:pPr>
              <w:tabs>
                <w:tab w:val="center" w:pos="4961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-выписка из протокола об избрании или приказ о назначении на должность руководителя лица, действующего в силу закона, Устава (Положения) от имени юридического лица без доверенности.</w:t>
            </w:r>
          </w:p>
        </w:tc>
        <w:tc>
          <w:tcPr>
            <w:tcW w:w="2126" w:type="dxa"/>
          </w:tcPr>
          <w:p w14:paraId="770FE688" w14:textId="77777777" w:rsidR="0037364E" w:rsidRDefault="0000000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14:paraId="380BE040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37364E" w14:paraId="66DB864C" w14:textId="77777777">
        <w:trPr>
          <w:jc w:val="center"/>
        </w:trPr>
        <w:tc>
          <w:tcPr>
            <w:tcW w:w="562" w:type="dxa"/>
          </w:tcPr>
          <w:p w14:paraId="2A20CE84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4.</w:t>
            </w:r>
          </w:p>
          <w:p w14:paraId="479F63DC" w14:textId="77777777" w:rsidR="0037364E" w:rsidRDefault="0037364E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</w:tcPr>
          <w:p w14:paraId="48C6DAD2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14:paraId="0FC57359" w14:textId="77777777" w:rsidR="0037364E" w:rsidRDefault="00000000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услуги, если с заявлением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обращается представитель заявителя:</w:t>
            </w:r>
          </w:p>
          <w:p w14:paraId="24E6D4A2" w14:textId="77777777" w:rsidR="0037364E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случае, если в поселении или расположенном на межселенной территории населенном пункте нет нотариуса), либо консульским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должностным лицом, уполномоченным на совершение этих действий; </w:t>
            </w:r>
          </w:p>
          <w:p w14:paraId="46780046" w14:textId="77777777" w:rsidR="0037364E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доверенность, удостоверенную в соответствии с пунктом 2 статьи 185.1 Гражданского кодекса Российской Федерации и являющуюся приравненной к нотариальной: </w:t>
            </w:r>
          </w:p>
          <w:p w14:paraId="04AF6AD4" w14:textId="77777777" w:rsidR="0037364E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 и других лиц, находящихся на излечении в госпиталях, 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14:paraId="58A201FC" w14:textId="77777777" w:rsidR="0037364E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14:paraId="5A32F883" w14:textId="77777777" w:rsidR="0037364E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14:paraId="70749CDE" w14:textId="77777777" w:rsidR="0037364E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администрацией этой организации или руководителем (его заместителем) соответствующего учреждения социальной защиты населения.</w:t>
            </w:r>
          </w:p>
        </w:tc>
        <w:tc>
          <w:tcPr>
            <w:tcW w:w="2126" w:type="dxa"/>
          </w:tcPr>
          <w:p w14:paraId="44B2E456" w14:textId="77777777" w:rsidR="0037364E" w:rsidRDefault="0000000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2111" w:type="dxa"/>
          </w:tcPr>
          <w:p w14:paraId="1DEEA278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Д(1)</w:t>
            </w:r>
          </w:p>
        </w:tc>
      </w:tr>
      <w:tr w:rsidR="0037364E" w14:paraId="1AFAFBBB" w14:textId="77777777">
        <w:trPr>
          <w:jc w:val="center"/>
        </w:trPr>
        <w:tc>
          <w:tcPr>
            <w:tcW w:w="562" w:type="dxa"/>
          </w:tcPr>
          <w:p w14:paraId="0EBBEE00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22" w:type="dxa"/>
          </w:tcPr>
          <w:p w14:paraId="5AA6280D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</w:tcPr>
          <w:p w14:paraId="335B6173" w14:textId="77777777" w:rsidR="0037364E" w:rsidRDefault="00000000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Лицензия, выданная в порядке, установленном законодательством Российской Федерации</w:t>
            </w:r>
          </w:p>
          <w:p w14:paraId="53B653BD" w14:textId="77777777" w:rsidR="0037364E" w:rsidRDefault="00000000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 Данный документ предоставляется в случае, если основанием предоставления объекта без проведения торгов является пп. 6 п. 1 ч. 1 статьи 17.1 Закона № 135-ФЗ.</w:t>
            </w:r>
          </w:p>
        </w:tc>
        <w:tc>
          <w:tcPr>
            <w:tcW w:w="2126" w:type="dxa"/>
          </w:tcPr>
          <w:p w14:paraId="14B76722" w14:textId="77777777" w:rsidR="0037364E" w:rsidRDefault="0000000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14:paraId="5AFC454A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37364E" w14:paraId="0EAF1E7A" w14:textId="77777777">
        <w:trPr>
          <w:jc w:val="center"/>
        </w:trPr>
        <w:tc>
          <w:tcPr>
            <w:tcW w:w="562" w:type="dxa"/>
          </w:tcPr>
          <w:p w14:paraId="2997F23A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722" w:type="dxa"/>
          </w:tcPr>
          <w:p w14:paraId="453464E0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14:paraId="060EBBFF" w14:textId="77777777" w:rsidR="0037364E" w:rsidRDefault="00000000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Документы, подтверждающие право владения и (или) пользования заявителя сетью инженерно-технического обеспечения, документы, подтверждающие, что передаваемое имущество является частью соответствующей сети инженерно-технического обеспечения, данные часть сети и сеть являются технологически связанными в соответствии с законодательством о градостроительной деятельности (акты технологического присоединения и акты разграничения балансовой принадлежности и эксплуатационной ответственности на сети водоснабжения и водоотведения (канализации), теплоснабжения, энергоснабжения, газоснабжения</w:t>
            </w:r>
          </w:p>
          <w:p w14:paraId="7E4ED836" w14:textId="77777777" w:rsidR="0037364E" w:rsidRDefault="00000000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Данные документы предоставляются в случае, если основанием предоставления Объекта без проведения торгов является пункт 8 части 1 статьи 17.1 Закона № 135-ФЗ. Документами о технологическом присоединении в соответствии с п. 2 Правил недискриминационного доступа к услугам по передаче электрической энергии и оказания этих услуг, утвержденных постановлением Правительства Российской Федерации от 27.12.2004 № 861 являются документы, составляемые (составленные) в процессе технологического присоединения (после завершения технологического присоединения) энергопринимающих устройств (объектов электроэнергетики) к объектам электросетевого хозяйства, в том числе технические условия, акт об осуществлении технологического присоединения, акт разграничения балансовой принадлежности электросетей, акт разграничения эксплуатационной ответственности сторон.</w:t>
            </w:r>
          </w:p>
        </w:tc>
        <w:tc>
          <w:tcPr>
            <w:tcW w:w="2126" w:type="dxa"/>
          </w:tcPr>
          <w:p w14:paraId="31C980C3" w14:textId="77777777" w:rsidR="0037364E" w:rsidRDefault="0000000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14:paraId="1A5D771C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37364E" w14:paraId="019A7E42" w14:textId="77777777">
        <w:trPr>
          <w:jc w:val="center"/>
        </w:trPr>
        <w:tc>
          <w:tcPr>
            <w:tcW w:w="562" w:type="dxa"/>
          </w:tcPr>
          <w:p w14:paraId="6F30F5B9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2" w:type="dxa"/>
          </w:tcPr>
          <w:p w14:paraId="444FBE61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14:paraId="424778F6" w14:textId="77777777" w:rsidR="0037364E" w:rsidRDefault="00000000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Муниципальный контракт, по результатам конкурса или аукциона, проведенных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муниципального контракта, или копия договора, заключенного с муниципальным автономным учреждением по результатам конкурса или аукциона, проведенного в соответствии с Федеральным законом от 18 июля 2011 года № 223-ФЗ «О закупках товаров, работ, услуг отдельными видами юридических лиц», если предоставление указанных прав было предусмотрено документацией о закупке для целей исполнения этого договора.</w:t>
            </w:r>
          </w:p>
          <w:p w14:paraId="4AF85A85" w14:textId="77777777" w:rsidR="0037364E" w:rsidRDefault="00000000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Данный документ представляется в случае, если основанием предоставления Объекта без проведения торгов является п. 10 ч. 1 ст. 17.1 Закона № 135-ФЗ.</w:t>
            </w:r>
          </w:p>
        </w:tc>
        <w:tc>
          <w:tcPr>
            <w:tcW w:w="2126" w:type="dxa"/>
          </w:tcPr>
          <w:p w14:paraId="34B58266" w14:textId="77777777" w:rsidR="0037364E" w:rsidRDefault="0000000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14:paraId="325853FA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Д(1)</w:t>
            </w:r>
          </w:p>
        </w:tc>
      </w:tr>
      <w:tr w:rsidR="0037364E" w14:paraId="0A00FCF8" w14:textId="77777777">
        <w:trPr>
          <w:jc w:val="center"/>
        </w:trPr>
        <w:tc>
          <w:tcPr>
            <w:tcW w:w="562" w:type="dxa"/>
          </w:tcPr>
          <w:p w14:paraId="1EEA54B0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2" w:type="dxa"/>
          </w:tcPr>
          <w:p w14:paraId="1EBFABF2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ФЛ, ИП, ФЛ(нпд)</w:t>
            </w:r>
          </w:p>
        </w:tc>
        <w:tc>
          <w:tcPr>
            <w:tcW w:w="8080" w:type="dxa"/>
          </w:tcPr>
          <w:p w14:paraId="3A34373F" w14:textId="77777777" w:rsidR="0037364E" w:rsidRDefault="00000000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Документ, подтверждающий технологическую и функциональную связь Объекта с приватизированным имуществом</w:t>
            </w:r>
          </w:p>
          <w:p w14:paraId="0038434B" w14:textId="77777777" w:rsidR="0037364E" w:rsidRDefault="00000000">
            <w:pPr>
              <w:widowControl w:val="0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Данный документ представляется в случае, если основанием предоставления Объекта без проведения торгов является пп. 13 п. 1 ч. 1 ст. 17.1 Федерального закона от 26.07.2006 № 135-ФЗ «О защите конкуренции»</w:t>
            </w:r>
          </w:p>
        </w:tc>
        <w:tc>
          <w:tcPr>
            <w:tcW w:w="2126" w:type="dxa"/>
          </w:tcPr>
          <w:p w14:paraId="097A567D" w14:textId="77777777" w:rsidR="0037364E" w:rsidRDefault="0000000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ЕПГУ, ПГУ ЛО, МФЦ,  ПС, Л</w:t>
            </w:r>
          </w:p>
        </w:tc>
        <w:tc>
          <w:tcPr>
            <w:tcW w:w="2111" w:type="dxa"/>
          </w:tcPr>
          <w:p w14:paraId="35549C67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О, О(э), К, К(э) Д(1)</w:t>
            </w:r>
          </w:p>
        </w:tc>
      </w:tr>
      <w:tr w:rsidR="0037364E" w14:paraId="7C71012D" w14:textId="77777777">
        <w:trPr>
          <w:jc w:val="center"/>
        </w:trPr>
        <w:tc>
          <w:tcPr>
            <w:tcW w:w="14601" w:type="dxa"/>
            <w:gridSpan w:val="5"/>
          </w:tcPr>
          <w:p w14:paraId="62F56D5A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7364E" w14:paraId="1170A275" w14:textId="77777777">
        <w:trPr>
          <w:jc w:val="center"/>
        </w:trPr>
        <w:tc>
          <w:tcPr>
            <w:tcW w:w="562" w:type="dxa"/>
          </w:tcPr>
          <w:p w14:paraId="16471E07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</w:tcPr>
          <w:p w14:paraId="41579DA1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</w:t>
            </w:r>
          </w:p>
        </w:tc>
        <w:tc>
          <w:tcPr>
            <w:tcW w:w="8080" w:type="dxa"/>
          </w:tcPr>
          <w:p w14:paraId="5946EDF9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2126" w:type="dxa"/>
          </w:tcPr>
          <w:p w14:paraId="1124440C" w14:textId="77777777" w:rsidR="0037364E" w:rsidRDefault="0000000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14:paraId="37534AFD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7364E" w14:paraId="5BAE3133" w14:textId="77777777">
        <w:trPr>
          <w:jc w:val="center"/>
        </w:trPr>
        <w:tc>
          <w:tcPr>
            <w:tcW w:w="562" w:type="dxa"/>
          </w:tcPr>
          <w:p w14:paraId="29150E1D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</w:tcPr>
          <w:p w14:paraId="27CB3D70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8080" w:type="dxa"/>
          </w:tcPr>
          <w:p w14:paraId="3B00AF6E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индивидуальных предпринимателей (ЕГРИП);</w:t>
            </w:r>
          </w:p>
        </w:tc>
        <w:tc>
          <w:tcPr>
            <w:tcW w:w="2126" w:type="dxa"/>
          </w:tcPr>
          <w:p w14:paraId="2456DC37" w14:textId="77777777" w:rsidR="0037364E" w:rsidRDefault="0000000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14:paraId="334AE7DF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7364E" w14:paraId="626E5750" w14:textId="77777777">
        <w:trPr>
          <w:jc w:val="center"/>
        </w:trPr>
        <w:tc>
          <w:tcPr>
            <w:tcW w:w="562" w:type="dxa"/>
          </w:tcPr>
          <w:p w14:paraId="44A24D8A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22" w:type="dxa"/>
          </w:tcPr>
          <w:p w14:paraId="21858312" w14:textId="77777777" w:rsidR="0037364E" w:rsidRDefault="00000000">
            <w:pPr>
              <w:tabs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ЮЛ, ИП</w:t>
            </w:r>
          </w:p>
        </w:tc>
        <w:tc>
          <w:tcPr>
            <w:tcW w:w="8080" w:type="dxa"/>
          </w:tcPr>
          <w:p w14:paraId="1A021E83" w14:textId="77777777" w:rsidR="0037364E" w:rsidRDefault="000000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Выписка из Единого реестра субъектов малого и среднего предпринимательства – в отношении индивидуального предпринимателя или юридического лица;</w:t>
            </w:r>
          </w:p>
        </w:tc>
        <w:tc>
          <w:tcPr>
            <w:tcW w:w="2126" w:type="dxa"/>
          </w:tcPr>
          <w:p w14:paraId="5E593A51" w14:textId="77777777" w:rsidR="0037364E" w:rsidRDefault="00000000"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14:paraId="201F0E25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  <w:tr w:rsidR="0037364E" w14:paraId="32474823" w14:textId="77777777">
        <w:trPr>
          <w:jc w:val="center"/>
        </w:trPr>
        <w:tc>
          <w:tcPr>
            <w:tcW w:w="562" w:type="dxa"/>
          </w:tcPr>
          <w:p w14:paraId="3E1888E8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2" w:type="dxa"/>
          </w:tcPr>
          <w:p w14:paraId="4E48F4E3" w14:textId="77777777" w:rsidR="0037364E" w:rsidRDefault="00000000">
            <w:pPr>
              <w:tabs>
                <w:tab w:val="center" w:pos="49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ФЛ(нпд)</w:t>
            </w:r>
          </w:p>
        </w:tc>
        <w:tc>
          <w:tcPr>
            <w:tcW w:w="8080" w:type="dxa"/>
          </w:tcPr>
          <w:p w14:paraId="5FE782AD" w14:textId="77777777" w:rsidR="0037364E" w:rsidRDefault="000000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2126" w:type="dxa"/>
          </w:tcPr>
          <w:p w14:paraId="4F8D1B5C" w14:textId="77777777" w:rsidR="0037364E" w:rsidRDefault="00000000">
            <w:r>
              <w:rPr>
                <w:rFonts w:ascii="Times New Roman" w:hAnsi="Times New Roman" w:cs="Times New Roman"/>
                <w:sz w:val="24"/>
                <w:szCs w:val="24"/>
              </w:rPr>
              <w:t>ЕПГУ, ПГУ ЛО, МФЦ,  ПС, Л</w:t>
            </w:r>
          </w:p>
        </w:tc>
        <w:tc>
          <w:tcPr>
            <w:tcW w:w="2111" w:type="dxa"/>
          </w:tcPr>
          <w:p w14:paraId="735F8391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[Все], Д(1)</w:t>
            </w:r>
          </w:p>
        </w:tc>
      </w:tr>
    </w:tbl>
    <w:p w14:paraId="73A7474B" w14:textId="77777777" w:rsidR="0037364E" w:rsidRDefault="003736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3670D9E" w14:textId="77777777" w:rsidR="0037364E" w:rsidRDefault="003736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3824C86" w14:textId="77777777" w:rsidR="0037364E" w:rsidRDefault="0000000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48BEA0B3" w14:textId="77777777" w:rsidR="0037364E" w:rsidRDefault="00000000">
      <w:pPr>
        <w:pStyle w:val="ConsPlusNormal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5427BBB5" w14:textId="77777777" w:rsidR="0037364E" w:rsidRDefault="0037364E">
      <w:pPr>
        <w:pStyle w:val="ConsPlusNormal"/>
        <w:jc w:val="right"/>
        <w:outlineLvl w:val="1"/>
        <w:rPr>
          <w:rFonts w:ascii="Times New Roman" w:hAnsi="Times New Roman"/>
          <w:bCs/>
          <w:sz w:val="28"/>
          <w:szCs w:val="28"/>
        </w:rPr>
      </w:pPr>
    </w:p>
    <w:p w14:paraId="1358EFF0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№ 3</w:t>
      </w:r>
    </w:p>
    <w:tbl>
      <w:tblPr>
        <w:tblStyle w:val="aff4"/>
        <w:tblW w:w="14567" w:type="dxa"/>
        <w:tblLayout w:type="fixed"/>
        <w:tblLook w:val="04A0" w:firstRow="1" w:lastRow="0" w:firstColumn="1" w:lastColumn="0" w:noHBand="0" w:noVBand="1"/>
      </w:tblPr>
      <w:tblGrid>
        <w:gridCol w:w="704"/>
        <w:gridCol w:w="11311"/>
        <w:gridCol w:w="2552"/>
      </w:tblGrid>
      <w:tr w:rsidR="0037364E" w14:paraId="5A11CCF4" w14:textId="77777777">
        <w:trPr>
          <w:trHeight w:val="339"/>
        </w:trPr>
        <w:tc>
          <w:tcPr>
            <w:tcW w:w="704" w:type="dxa"/>
          </w:tcPr>
          <w:p w14:paraId="55F99437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11" w:type="dxa"/>
          </w:tcPr>
          <w:p w14:paraId="62B7ED80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оснований</w:t>
            </w:r>
          </w:p>
        </w:tc>
        <w:tc>
          <w:tcPr>
            <w:tcW w:w="2552" w:type="dxa"/>
          </w:tcPr>
          <w:p w14:paraId="451F3A71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Идентификатор категорий (признаков) заявителей</w:t>
            </w:r>
          </w:p>
        </w:tc>
      </w:tr>
      <w:tr w:rsidR="0037364E" w14:paraId="6166CE39" w14:textId="77777777">
        <w:trPr>
          <w:trHeight w:val="699"/>
        </w:trPr>
        <w:tc>
          <w:tcPr>
            <w:tcW w:w="14567" w:type="dxa"/>
            <w:gridSpan w:val="3"/>
          </w:tcPr>
          <w:p w14:paraId="77F0868D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37364E" w14:paraId="78175BFB" w14:textId="77777777">
        <w:trPr>
          <w:trHeight w:val="242"/>
        </w:trPr>
        <w:tc>
          <w:tcPr>
            <w:tcW w:w="704" w:type="dxa"/>
          </w:tcPr>
          <w:p w14:paraId="40025C6A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14:paraId="35A02414" w14:textId="77777777" w:rsidR="0037364E" w:rsidRDefault="00000000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Заявление подано лицом, не уполномоченным на осуществление таких действий</w:t>
            </w:r>
          </w:p>
        </w:tc>
        <w:tc>
          <w:tcPr>
            <w:tcW w:w="2552" w:type="dxa"/>
          </w:tcPr>
          <w:p w14:paraId="5B94D760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37364E" w14:paraId="66DB8308" w14:textId="77777777">
        <w:trPr>
          <w:trHeight w:val="242"/>
        </w:trPr>
        <w:tc>
          <w:tcPr>
            <w:tcW w:w="704" w:type="dxa"/>
          </w:tcPr>
          <w:p w14:paraId="3330B1C8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</w:tcPr>
          <w:p w14:paraId="6E211A66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заявителем документы не отвечают требованиям, установленным регламентом:</w:t>
            </w:r>
          </w:p>
          <w:p w14:paraId="06FEA59B" w14:textId="77777777" w:rsidR="0037364E" w:rsidRDefault="00000000">
            <w:r>
              <w:rPr>
                <w:rFonts w:ascii="Times New Roman" w:hAnsi="Times New Roman" w:cs="Times New Roman"/>
                <w:sz w:val="24"/>
                <w:szCs w:val="24"/>
              </w:rPr>
              <w:t>а)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2552" w:type="dxa"/>
          </w:tcPr>
          <w:p w14:paraId="7223EA2C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37364E" w14:paraId="591B2B45" w14:textId="77777777">
        <w:trPr>
          <w:trHeight w:val="242"/>
        </w:trPr>
        <w:tc>
          <w:tcPr>
            <w:tcW w:w="704" w:type="dxa"/>
          </w:tcPr>
          <w:p w14:paraId="0E3EBD39" w14:textId="77777777" w:rsidR="0037364E" w:rsidRDefault="0037364E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14:paraId="17EDFC17" w14:textId="77777777" w:rsidR="0037364E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2552" w:type="dxa"/>
          </w:tcPr>
          <w:p w14:paraId="1FECC3AB" w14:textId="77777777" w:rsidR="0037364E" w:rsidRDefault="0037364E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37364E" w14:paraId="00ED4DEE" w14:textId="77777777">
        <w:trPr>
          <w:trHeight w:val="242"/>
        </w:trPr>
        <w:tc>
          <w:tcPr>
            <w:tcW w:w="704" w:type="dxa"/>
          </w:tcPr>
          <w:p w14:paraId="0257E018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</w:tcPr>
          <w:p w14:paraId="003CAD06" w14:textId="77777777" w:rsidR="0037364E" w:rsidRDefault="00000000">
            <w:pPr>
              <w:ind w:firstLine="709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заявления, в том числе в интерактивной форме заявления на ЕПГУ/ПГУ ЛО</w:t>
            </w:r>
          </w:p>
        </w:tc>
        <w:tc>
          <w:tcPr>
            <w:tcW w:w="2552" w:type="dxa"/>
          </w:tcPr>
          <w:p w14:paraId="32C66A6B" w14:textId="77777777" w:rsidR="0037364E" w:rsidRDefault="00000000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37364E" w14:paraId="098FBD4B" w14:textId="77777777">
        <w:trPr>
          <w:trHeight w:val="242"/>
        </w:trPr>
        <w:tc>
          <w:tcPr>
            <w:tcW w:w="14567" w:type="dxa"/>
            <w:gridSpan w:val="3"/>
          </w:tcPr>
          <w:p w14:paraId="2AD35C7C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37364E" w14:paraId="65CBAF75" w14:textId="77777777">
        <w:trPr>
          <w:trHeight w:val="719"/>
        </w:trPr>
        <w:tc>
          <w:tcPr>
            <w:tcW w:w="704" w:type="dxa"/>
          </w:tcPr>
          <w:p w14:paraId="6A5DA6B8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14:paraId="25D1D971" w14:textId="77777777" w:rsidR="0037364E" w:rsidRDefault="000000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Основания для приостановления предоставления муниципальной услуги законодательством Российской Федерации не предусмотрены </w:t>
            </w:r>
          </w:p>
        </w:tc>
        <w:tc>
          <w:tcPr>
            <w:tcW w:w="2552" w:type="dxa"/>
          </w:tcPr>
          <w:p w14:paraId="7E8F981E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37364E" w14:paraId="5750314F" w14:textId="77777777">
        <w:trPr>
          <w:trHeight w:val="517"/>
        </w:trPr>
        <w:tc>
          <w:tcPr>
            <w:tcW w:w="14567" w:type="dxa"/>
            <w:gridSpan w:val="3"/>
          </w:tcPr>
          <w:p w14:paraId="5216FF62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37364E" w14:paraId="3820BD03" w14:textId="77777777">
        <w:trPr>
          <w:trHeight w:val="955"/>
        </w:trPr>
        <w:tc>
          <w:tcPr>
            <w:tcW w:w="704" w:type="dxa"/>
          </w:tcPr>
          <w:p w14:paraId="3A809451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1" w:type="dxa"/>
          </w:tcPr>
          <w:p w14:paraId="71C6C17D" w14:textId="77777777" w:rsidR="0037364E" w:rsidRDefault="000000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Заявителем представлен неполный комплект документов, необходимых в соответствии с законодательными или иными нормативными правовыми актами для оказания услуги, а также установленные Таблицей № 2 регламента, подлежащих представлению заявителем</w:t>
            </w:r>
          </w:p>
        </w:tc>
        <w:tc>
          <w:tcPr>
            <w:tcW w:w="2552" w:type="dxa"/>
          </w:tcPr>
          <w:p w14:paraId="70F9BEFC" w14:textId="77777777" w:rsidR="0037364E" w:rsidRDefault="00000000"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37364E" w14:paraId="58C28FEC" w14:textId="77777777">
        <w:trPr>
          <w:trHeight w:val="337"/>
        </w:trPr>
        <w:tc>
          <w:tcPr>
            <w:tcW w:w="704" w:type="dxa"/>
          </w:tcPr>
          <w:p w14:paraId="5AFFF27B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11" w:type="dxa"/>
          </w:tcPr>
          <w:p w14:paraId="28064315" w14:textId="77777777" w:rsidR="0037364E" w:rsidRDefault="000000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не отвечают требованиям, установленным регламентом</w:t>
            </w:r>
          </w:p>
        </w:tc>
        <w:tc>
          <w:tcPr>
            <w:tcW w:w="2552" w:type="dxa"/>
          </w:tcPr>
          <w:p w14:paraId="134853C6" w14:textId="77777777" w:rsidR="0037364E" w:rsidRDefault="00000000"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37364E" w14:paraId="6602B977" w14:textId="77777777">
        <w:trPr>
          <w:trHeight w:val="305"/>
        </w:trPr>
        <w:tc>
          <w:tcPr>
            <w:tcW w:w="704" w:type="dxa"/>
          </w:tcPr>
          <w:p w14:paraId="3B182508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11" w:type="dxa"/>
          </w:tcPr>
          <w:p w14:paraId="285164A5" w14:textId="77777777" w:rsidR="0037364E" w:rsidRDefault="0000000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2552" w:type="dxa"/>
          </w:tcPr>
          <w:p w14:paraId="558EE562" w14:textId="77777777" w:rsidR="0037364E" w:rsidRDefault="00000000"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37364E" w14:paraId="4A070C28" w14:textId="77777777">
        <w:trPr>
          <w:trHeight w:val="136"/>
        </w:trPr>
        <w:tc>
          <w:tcPr>
            <w:tcW w:w="704" w:type="dxa"/>
          </w:tcPr>
          <w:p w14:paraId="1191F468" w14:textId="77777777" w:rsidR="0037364E" w:rsidRDefault="00000000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11" w:type="dxa"/>
          </w:tcPr>
          <w:p w14:paraId="2759FC05" w14:textId="77777777" w:rsidR="0037364E" w:rsidRDefault="00000000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Отсутствие права на предоставление муниципальной услуги:</w:t>
            </w:r>
          </w:p>
        </w:tc>
        <w:tc>
          <w:tcPr>
            <w:tcW w:w="2552" w:type="dxa"/>
          </w:tcPr>
          <w:p w14:paraId="4226152C" w14:textId="77777777" w:rsidR="0037364E" w:rsidRDefault="00000000">
            <w:r>
              <w:rPr>
                <w:rFonts w:ascii="Times New Roman" w:hAnsi="Times New Roman" w:cs="Times New Roman"/>
              </w:rPr>
              <w:t>ИП, ЮЛ, ФЛ, ФЛ(нпд)</w:t>
            </w:r>
          </w:p>
        </w:tc>
      </w:tr>
      <w:tr w:rsidR="0037364E" w14:paraId="26A2B220" w14:textId="77777777">
        <w:trPr>
          <w:trHeight w:val="1001"/>
        </w:trPr>
        <w:tc>
          <w:tcPr>
            <w:tcW w:w="704" w:type="dxa"/>
          </w:tcPr>
          <w:p w14:paraId="0B6A25D6" w14:textId="77777777" w:rsidR="0037364E" w:rsidRDefault="0037364E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14:paraId="023A4B47" w14:textId="77777777" w:rsidR="0037364E" w:rsidRDefault="00000000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а) заявитель не является лицом, указанным в пункте 1.2 настоящего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услуга;</w:t>
            </w:r>
          </w:p>
        </w:tc>
        <w:tc>
          <w:tcPr>
            <w:tcW w:w="2552" w:type="dxa"/>
          </w:tcPr>
          <w:p w14:paraId="11668FAE" w14:textId="77777777" w:rsidR="0037364E" w:rsidRDefault="0037364E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37364E" w14:paraId="08F2ED5F" w14:textId="77777777">
        <w:trPr>
          <w:trHeight w:val="581"/>
        </w:trPr>
        <w:tc>
          <w:tcPr>
            <w:tcW w:w="704" w:type="dxa"/>
          </w:tcPr>
          <w:p w14:paraId="4A982AAD" w14:textId="77777777" w:rsidR="0037364E" w:rsidRDefault="0037364E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14:paraId="4AA9F967" w14:textId="77777777" w:rsidR="0037364E" w:rsidRDefault="00000000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б) правовыми актами Российской Федерации или Ленинградской области установлены ограничения на распоряжение данным имуществом;</w:t>
            </w:r>
          </w:p>
        </w:tc>
        <w:tc>
          <w:tcPr>
            <w:tcW w:w="2552" w:type="dxa"/>
          </w:tcPr>
          <w:p w14:paraId="75D1B3FD" w14:textId="77777777" w:rsidR="0037364E" w:rsidRDefault="0037364E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  <w:tr w:rsidR="0037364E" w14:paraId="4FB01220" w14:textId="77777777">
        <w:trPr>
          <w:trHeight w:val="411"/>
        </w:trPr>
        <w:tc>
          <w:tcPr>
            <w:tcW w:w="704" w:type="dxa"/>
          </w:tcPr>
          <w:p w14:paraId="6A88FDBF" w14:textId="77777777" w:rsidR="0037364E" w:rsidRDefault="0037364E">
            <w:pPr>
              <w:tabs>
                <w:tab w:val="center" w:pos="4961"/>
              </w:tabs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11" w:type="dxa"/>
          </w:tcPr>
          <w:p w14:paraId="247B76FC" w14:textId="77777777" w:rsidR="0037364E" w:rsidRDefault="00000000">
            <w:pPr>
              <w:tabs>
                <w:tab w:val="center" w:pos="4961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в) в установленном порядке принято решение, предусматривающее иной порядок распоряжения таким имуществом.</w:t>
            </w:r>
          </w:p>
        </w:tc>
        <w:tc>
          <w:tcPr>
            <w:tcW w:w="2552" w:type="dxa"/>
          </w:tcPr>
          <w:p w14:paraId="2F9058EC" w14:textId="77777777" w:rsidR="0037364E" w:rsidRDefault="0037364E">
            <w:pPr>
              <w:tabs>
                <w:tab w:val="center" w:pos="4961"/>
              </w:tabs>
              <w:rPr>
                <w:rFonts w:ascii="Times New Roman" w:hAnsi="Times New Roman" w:cs="Times New Roman"/>
              </w:rPr>
            </w:pPr>
          </w:p>
        </w:tc>
      </w:tr>
    </w:tbl>
    <w:p w14:paraId="30B43EE7" w14:textId="77777777" w:rsidR="0037364E" w:rsidRDefault="0037364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  <w:sectPr w:rsidR="0037364E">
          <w:pgSz w:w="16838" w:h="11905" w:orient="landscape"/>
          <w:pgMar w:top="1276" w:right="1134" w:bottom="851" w:left="1134" w:header="720" w:footer="720" w:gutter="0"/>
          <w:cols w:space="720"/>
          <w:titlePg/>
          <w:docGrid w:linePitch="360"/>
        </w:sectPr>
      </w:pPr>
    </w:p>
    <w:p w14:paraId="0DDDDF44" w14:textId="77777777" w:rsidR="0037364E" w:rsidRDefault="0037364E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13CAE1C9" w14:textId="77777777" w:rsidR="0037364E" w:rsidRDefault="0000000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V.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Формы заявления и документов, необходимых для предоставления муниципальной услуги</w:t>
      </w:r>
    </w:p>
    <w:p w14:paraId="6944AAB1" w14:textId="77777777" w:rsidR="0037364E" w:rsidRDefault="0037364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0A553DDE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14:paraId="033320E7" w14:textId="77777777" w:rsidR="0037364E" w:rsidRDefault="0037364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B81FAAF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247AF155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1B89079F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</w:t>
      </w:r>
    </w:p>
    <w:p w14:paraId="72F62C03" w14:textId="77777777" w:rsidR="0037364E" w:rsidRDefault="0037364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9035357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от ______________________________</w:t>
      </w:r>
    </w:p>
    <w:p w14:paraId="3FA1324F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(для юридического лица: полное наименование </w:t>
      </w:r>
    </w:p>
    <w:p w14:paraId="2613C449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юридического лица, ИНН, ОГРН)</w:t>
      </w:r>
    </w:p>
    <w:p w14:paraId="5F5DF836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</w:t>
      </w:r>
    </w:p>
    <w:p w14:paraId="33082BB3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5B814413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применяющих</w:t>
      </w:r>
    </w:p>
    <w:p w14:paraId="091D62C6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специальный налоговый режим, </w:t>
      </w:r>
    </w:p>
    <w:p w14:paraId="4762FF8D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«Налог на профессиональный доход» - фамилия,</w:t>
      </w:r>
    </w:p>
    <w:p w14:paraId="3BF291D9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СНИЛС)</w:t>
      </w:r>
    </w:p>
    <w:p w14:paraId="63D21290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</w:p>
    <w:p w14:paraId="0D1F0B43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7AFFC0DC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индивидуального предпринимателя - фамилия,</w:t>
      </w:r>
    </w:p>
    <w:p w14:paraId="4096A89D" w14:textId="77777777" w:rsidR="0037364E" w:rsidRDefault="00000000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имя и отчество (при наличии), ИНН, ОГРН)</w:t>
      </w:r>
    </w:p>
    <w:p w14:paraId="6ECF7011" w14:textId="77777777" w:rsidR="0037364E" w:rsidRDefault="0037364E">
      <w:pPr>
        <w:pStyle w:val="ConsPlusNonforma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70B1EA2" w14:textId="77777777" w:rsidR="0037364E" w:rsidRDefault="00000000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bookmarkStart w:id="9" w:name="Par524"/>
      <w:bookmarkEnd w:id="9"/>
      <w:r>
        <w:rPr>
          <w:rFonts w:ascii="Times New Roman" w:hAnsi="Times New Roman" w:cs="Times New Roman"/>
          <w:sz w:val="24"/>
          <w:szCs w:val="24"/>
        </w:rPr>
        <w:t xml:space="preserve">                                 ЗАЯВЛЕНИЕ</w:t>
      </w:r>
    </w:p>
    <w:p w14:paraId="70A2FA66" w14:textId="77777777" w:rsidR="0037364E" w:rsidRDefault="0037364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14:paraId="376D1B2F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 предоставить  в аренду, безвозмездное пользование, доверительное</w:t>
      </w:r>
    </w:p>
    <w:p w14:paraId="6FB8A4ED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 (ненужное  зачеркнуть) объект нежилого фонда, расположенный по</w:t>
      </w:r>
    </w:p>
    <w:p w14:paraId="199C038C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адресу:</w:t>
      </w:r>
    </w:p>
    <w:p w14:paraId="1140D79F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                    (указать адрес конкретного объекта)</w:t>
      </w:r>
    </w:p>
    <w:p w14:paraId="7F9CA65B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Общей площадью ________ кв. м, этажность _________ сроком на</w:t>
      </w:r>
    </w:p>
    <w:p w14:paraId="37A6E8B8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193AB7D5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CAB29D0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использования под</w:t>
      </w:r>
    </w:p>
    <w:p w14:paraId="4D6FFCAF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C3DA39C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3BA6FF0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Местонахождение:</w:t>
      </w:r>
    </w:p>
    <w:p w14:paraId="626522FA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5CFBB406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14:paraId="3F3636E7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DE504E7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регистрации:</w:t>
      </w:r>
    </w:p>
    <w:p w14:paraId="75F9C23E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99DCACC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14:paraId="0579BAC5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9FED60F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фактического проживания:</w:t>
      </w:r>
    </w:p>
    <w:p w14:paraId="3066C3A9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16CE56F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14:paraId="79AAD89E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A452AFF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серия _____, номер ______, выданный «__» ____________ г.</w:t>
      </w:r>
    </w:p>
    <w:p w14:paraId="3A8F4D62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(для физических лиц, в том числе индивидуальных предпринимателей)</w:t>
      </w:r>
    </w:p>
    <w:p w14:paraId="26986CCA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0924019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(для юридических лиц, индивидуальных предпринимателей):</w:t>
      </w:r>
    </w:p>
    <w:p w14:paraId="45B1DA32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____________________, р/с _____________________________________________</w:t>
      </w:r>
    </w:p>
    <w:p w14:paraId="530C8535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_____________________________________________________________________</w:t>
      </w:r>
    </w:p>
    <w:p w14:paraId="225F2250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6B42BA8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Руководитель(для юридических лиц, индивидуальных предпринимателей)___________________ телефоны, факс: ________________________</w:t>
      </w:r>
    </w:p>
    <w:p w14:paraId="38FBA8A5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Ф.И.О.)</w:t>
      </w:r>
    </w:p>
    <w:p w14:paraId="298188E6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96DB9EA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1:</w:t>
      </w:r>
    </w:p>
    <w:p w14:paraId="31824876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E229368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Заключить договор аренды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 не менее начальной (минимальной) цены договора (лота), указанной в извещении о проведении конкурса или аукциона, __________,согласен.     </w:t>
      </w:r>
    </w:p>
    <w:p w14:paraId="3F7DF3FE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0630D0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Заключить договор аренды на условиях, содержащихся в форме договора аренды объекта нежилого фонда, утвержденной муниципальным правовым актом администрации МО ________________, согласен.</w:t>
      </w:r>
    </w:p>
    <w:p w14:paraId="2E8B77BA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77CDE15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C60985B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Вариант 2:</w:t>
      </w:r>
    </w:p>
    <w:p w14:paraId="30C1B4E6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245AD3B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договор безвозмездного пользования на условиях, содержащихся в форме  договора безвозмездного пользования объекта нежилого фонда, утвержденной муниципальным правовым актом администрации МО __________, согласен.</w:t>
      </w:r>
    </w:p>
    <w:p w14:paraId="16136376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0DB7419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Вариант 3:</w:t>
      </w:r>
    </w:p>
    <w:p w14:paraId="7E018878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BDD55F0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Заключить  договор  доверительного управления на условиях, содержащихся</w:t>
      </w:r>
    </w:p>
    <w:p w14:paraId="15369E40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форме договора доверительного  управления  объекта нежилого</w:t>
      </w:r>
    </w:p>
    <w:p w14:paraId="6B61AA5B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фонда, утвержденной  муниципальным правовым актом администрацией МО ______,</w:t>
      </w:r>
    </w:p>
    <w:p w14:paraId="1CD14C3D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согласен.</w:t>
      </w:r>
    </w:p>
    <w:p w14:paraId="24667849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A213DDF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Приложение.</w:t>
      </w:r>
    </w:p>
    <w:p w14:paraId="384F5414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659425B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Комплект документов с описью.</w:t>
      </w:r>
    </w:p>
    <w:p w14:paraId="395374A7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1AEEB1B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</w:t>
      </w:r>
    </w:p>
    <w:p w14:paraId="3E7E4CBE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0E52D803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(должность, Ф.И.О., телефон)</w:t>
      </w:r>
    </w:p>
    <w:p w14:paraId="1B35AD67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54A18BD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</w:p>
    <w:p w14:paraId="36A40013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4CA3A4A8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 лица, уполномоченного на подачу заявления от имени заявителя -</w:t>
      </w:r>
    </w:p>
    <w:p w14:paraId="3CF08D02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юридического лица, либо подпись заявителя - физического лица)</w:t>
      </w:r>
    </w:p>
    <w:p w14:paraId="735E669B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934332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37858472" w14:textId="77777777" w:rsidR="0037364E" w:rsidRDefault="003736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836D47F" w14:textId="77777777" w:rsidR="0037364E" w:rsidRDefault="000000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8049"/>
      </w:tblGrid>
      <w:tr w:rsidR="0037364E" w14:paraId="016D4214" w14:textId="77777777">
        <w:tc>
          <w:tcPr>
            <w:tcW w:w="534" w:type="dxa"/>
            <w:tcBorders>
              <w:right w:val="single" w:sz="4" w:space="0" w:color="auto"/>
            </w:tcBorders>
          </w:tcPr>
          <w:p w14:paraId="0A82BFC4" w14:textId="77777777" w:rsidR="0037364E" w:rsidRDefault="0037364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037B73" w14:textId="77777777" w:rsidR="0037364E" w:rsidRDefault="0037364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1A3BBEE" w14:textId="77777777" w:rsidR="0037364E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администрации__________________________________________</w:t>
            </w:r>
          </w:p>
        </w:tc>
      </w:tr>
      <w:tr w:rsidR="0037364E" w14:paraId="353227FD" w14:textId="77777777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14:paraId="578C979D" w14:textId="77777777" w:rsidR="0037364E" w:rsidRDefault="0037364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A136AA" w14:textId="77777777" w:rsidR="0037364E" w:rsidRDefault="0037364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0EBAF413" w14:textId="77777777" w:rsidR="0037364E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выдать на руки в МФЦ (указать адрес)_____________________________________</w:t>
            </w:r>
          </w:p>
        </w:tc>
      </w:tr>
      <w:tr w:rsidR="0037364E" w14:paraId="1083DECA" w14:textId="77777777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14:paraId="6034D965" w14:textId="77777777" w:rsidR="0037364E" w:rsidRDefault="0037364E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684D247" w14:textId="77777777" w:rsidR="0037364E" w:rsidRDefault="0037364E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7364E" w14:paraId="23818013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2E069B90" w14:textId="77777777" w:rsidR="0037364E" w:rsidRDefault="003736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8AB549" w14:textId="77777777" w:rsidR="0037364E" w:rsidRDefault="003736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3A59806B" w14:textId="77777777" w:rsidR="0037364E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направить в электронной форме в личный кабинет на ПГУ ЛО/ЕПГУ </w:t>
            </w:r>
          </w:p>
          <w:p w14:paraId="16A06CFA" w14:textId="77777777" w:rsidR="0037364E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(при технической реализации)</w:t>
            </w:r>
          </w:p>
        </w:tc>
      </w:tr>
      <w:tr w:rsidR="0037364E" w14:paraId="24C2CDAE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3A1B16CB" w14:textId="77777777" w:rsidR="0037364E" w:rsidRDefault="003736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4644EF" w14:textId="77777777" w:rsidR="0037364E" w:rsidRDefault="003736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6ECF60D5" w14:textId="77777777" w:rsidR="0037364E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почте (указать адрес) ________________________________________</w:t>
            </w:r>
          </w:p>
        </w:tc>
      </w:tr>
      <w:tr w:rsidR="0037364E" w14:paraId="4F75CD14" w14:textId="7777777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14:paraId="60596141" w14:textId="77777777" w:rsidR="0037364E" w:rsidRDefault="0037364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049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14:paraId="5FF4DAAB" w14:textId="77777777" w:rsidR="0037364E" w:rsidRDefault="00000000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направить по электронной почте (указать адрес)_____________________________</w:t>
            </w:r>
          </w:p>
        </w:tc>
      </w:tr>
    </w:tbl>
    <w:p w14:paraId="754954E0" w14:textId="77777777" w:rsidR="0037364E" w:rsidRDefault="0037364E">
      <w:pPr>
        <w:tabs>
          <w:tab w:val="left" w:pos="7380"/>
        </w:tabs>
        <w:jc w:val="both"/>
      </w:pPr>
    </w:p>
    <w:p w14:paraId="194A02B3" w14:textId="77777777" w:rsidR="0037364E" w:rsidRDefault="0000000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4756411A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2 </w:t>
      </w:r>
    </w:p>
    <w:p w14:paraId="530C6580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1D9EBE49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14:paraId="6DF6C7BD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14:paraId="2F5999F8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14:paraId="1B747FC2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14:paraId="5F5605F3" w14:textId="77777777" w:rsidR="0037364E" w:rsidRDefault="003736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2F1844" w14:textId="77777777" w:rsidR="0037364E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63C2AC23" w14:textId="77777777" w:rsidR="0037364E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3E52A6D7" w14:textId="77777777" w:rsidR="0037364E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03D754B6" w14:textId="77777777" w:rsidR="0037364E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____________________________</w:t>
      </w:r>
    </w:p>
    <w:p w14:paraId="76D96BFB" w14:textId="77777777" w:rsidR="0037364E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(контактные данные заявителя</w:t>
      </w:r>
    </w:p>
    <w:p w14:paraId="0E108049" w14:textId="77777777" w:rsidR="0037364E" w:rsidRDefault="00000000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адрес, телефон)</w:t>
      </w:r>
    </w:p>
    <w:p w14:paraId="2A162CFD" w14:textId="77777777" w:rsidR="0037364E" w:rsidRDefault="0037364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2FC8AFCA" w14:textId="77777777" w:rsidR="0037364E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14:paraId="410CB5F8" w14:textId="77777777" w:rsidR="0037364E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отказе в предоставлении муниципальной услуги</w:t>
      </w:r>
    </w:p>
    <w:p w14:paraId="1FADBFEA" w14:textId="77777777" w:rsidR="0037364E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___________№_______</w:t>
      </w:r>
    </w:p>
    <w:p w14:paraId="67A83F29" w14:textId="77777777" w:rsidR="0037364E" w:rsidRDefault="0037364E">
      <w:pPr>
        <w:widowControl w:val="0"/>
        <w:spacing w:after="0" w:line="240" w:lineRule="auto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7364E" w14:paraId="5E70CEAE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8BE8DA" w14:textId="77777777" w:rsidR="0037364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рассмотрения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объектов муниципального нежилого фонда во временное владение и (или) пользование 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37364E" w14:paraId="64894788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28B5E119" w14:textId="77777777" w:rsidR="0037364E" w:rsidRDefault="00373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64E" w14:paraId="2C5CD42A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18A293E" w14:textId="77777777" w:rsidR="0037364E" w:rsidRDefault="00373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64E" w14:paraId="50E3ED06" w14:textId="77777777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0442249" w14:textId="77777777" w:rsidR="0037364E" w:rsidRDefault="003736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364E" w14:paraId="16509B35" w14:textId="77777777"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08DE9A" w14:textId="77777777" w:rsidR="0037364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(указываются наименование основания отказа в соответствии с Таблицей 3 регламента и разъяснение причин отказа в предоставлении муниципальной услуги)</w:t>
            </w:r>
          </w:p>
        </w:tc>
      </w:tr>
      <w:tr w:rsidR="0037364E" w14:paraId="3A632A9A" w14:textId="77777777"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5EEAE4" w14:textId="77777777" w:rsidR="0037364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2D65EDDE" w14:textId="77777777" w:rsidR="0037364E" w:rsidRDefault="0000000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09661E54" w14:textId="77777777" w:rsidR="0037364E" w:rsidRDefault="003736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A641D3" w14:textId="77777777" w:rsidR="0037364E" w:rsidRDefault="0037364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38162A" w14:textId="77777777" w:rsidR="0037364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Уполномоченное лицо</w:t>
      </w:r>
    </w:p>
    <w:p w14:paraId="28B73348" w14:textId="77777777" w:rsidR="0037364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(должность указывается в соответствии</w:t>
      </w:r>
    </w:p>
    <w:p w14:paraId="17372BD3" w14:textId="77777777" w:rsidR="0037364E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распоряжением о делегировании полномочий)________________________________________</w:t>
      </w:r>
    </w:p>
    <w:p w14:paraId="3A98E8E3" w14:textId="77777777" w:rsidR="0037364E" w:rsidRDefault="0000000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 w14:paraId="172B1EE4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6C4CBCCF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56F442F0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14:paraId="73B8E732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14:paraId="178A6C97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14:paraId="3474A769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14:paraId="7A4736B7" w14:textId="77777777" w:rsidR="0037364E" w:rsidRDefault="003736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90B06F0" w14:textId="77777777" w:rsidR="0037364E" w:rsidRDefault="003736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715F3C9" w14:textId="77777777" w:rsidR="0037364E" w:rsidRDefault="00000000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о передаче имущества казны муниципального образования в аренду, безвозмездное пользование, доверительное управление без проведения торгов,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утверждается нормативно-</w:t>
      </w:r>
      <w:r>
        <w:rPr>
          <w:rFonts w:ascii="Times New Roman" w:hAnsi="Times New Roman" w:cs="Times New Roman"/>
          <w:sz w:val="24"/>
          <w:szCs w:val="24"/>
        </w:rPr>
        <w:t>правовым актом муниципального образования.</w:t>
      </w:r>
    </w:p>
    <w:p w14:paraId="0036549E" w14:textId="77777777" w:rsidR="0037364E" w:rsidRDefault="0000000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3F58E8C5" w14:textId="77777777" w:rsidR="0037364E" w:rsidRDefault="00000000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14:paraId="50E6B053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14:paraId="3D073173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</w:p>
    <w:p w14:paraId="5800E5B0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14:paraId="357873C5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 </w:t>
      </w:r>
    </w:p>
    <w:p w14:paraId="68FE1672" w14:textId="77777777" w:rsidR="0037364E" w:rsidRDefault="0000000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услуги)</w:t>
      </w:r>
    </w:p>
    <w:p w14:paraId="76AFF0FF" w14:textId="77777777" w:rsidR="0037364E" w:rsidRDefault="0037364E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56BD61D1" w14:textId="77777777" w:rsidR="0037364E" w:rsidRDefault="0037364E">
      <w:pPr>
        <w:spacing w:after="0" w:line="360" w:lineRule="auto"/>
        <w:ind w:left="4536"/>
        <w:jc w:val="right"/>
        <w:rPr>
          <w:rFonts w:ascii="Times New Roman" w:hAnsi="Times New Roman" w:cs="Times New Roman"/>
          <w:sz w:val="24"/>
          <w:szCs w:val="24"/>
        </w:rPr>
      </w:pPr>
    </w:p>
    <w:p w14:paraId="3A5E8071" w14:textId="77777777" w:rsidR="0037364E" w:rsidRDefault="0000000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56725002" w14:textId="77777777" w:rsidR="0037364E" w:rsidRDefault="0000000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физического лица / наименование организации и ИНН)</w:t>
      </w:r>
    </w:p>
    <w:p w14:paraId="7A743836" w14:textId="77777777" w:rsidR="0037364E" w:rsidRDefault="0000000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 </w:t>
      </w:r>
    </w:p>
    <w:p w14:paraId="579D6780" w14:textId="77777777" w:rsidR="0037364E" w:rsidRDefault="0000000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14:paraId="4C988B51" w14:textId="77777777" w:rsidR="0037364E" w:rsidRDefault="0000000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14:paraId="132578E5" w14:textId="77777777" w:rsidR="0037364E" w:rsidRDefault="0000000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14:paraId="1F9BB432" w14:textId="77777777" w:rsidR="0037364E" w:rsidRDefault="00000000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тел. ________________________________________________</w:t>
      </w:r>
    </w:p>
    <w:p w14:paraId="335CB530" w14:textId="77777777" w:rsidR="0037364E" w:rsidRDefault="0037364E">
      <w:pPr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14:paraId="069FAFCF" w14:textId="77777777" w:rsidR="0037364E" w:rsidRDefault="0037364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3728429C" w14:textId="77777777" w:rsidR="0037364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14:paraId="1E902D2C" w14:textId="77777777" w:rsidR="0037364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отказе в приеме заявления и документов, необходимых</w:t>
      </w:r>
      <w:r>
        <w:rPr>
          <w:rFonts w:ascii="Times New Roman" w:hAnsi="Times New Roman" w:cs="Times New Roman"/>
          <w:b/>
          <w:sz w:val="24"/>
          <w:szCs w:val="24"/>
        </w:rPr>
        <w:br/>
        <w:t>для предоставления муниципальной услуги</w:t>
      </w:r>
    </w:p>
    <w:p w14:paraId="1C21A3F0" w14:textId="77777777" w:rsidR="0037364E" w:rsidRDefault="00373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9AF572" w14:textId="77777777" w:rsidR="0037364E" w:rsidRDefault="000000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ходатайства и документов, необходимых для предоставления муниципальной услуги «Предоставление объектов муниципального нежилого фонда во временное владение и (или) пользование без проведения торгов» были выявлены следующие основания для отказа в приеме документов:</w:t>
      </w:r>
    </w:p>
    <w:p w14:paraId="40C6E64A" w14:textId="77777777" w:rsidR="0037364E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297D707D" w14:textId="77777777" w:rsidR="0037364E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14:paraId="4C512973" w14:textId="77777777" w:rsidR="0037364E" w:rsidRDefault="000000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основания для отказа в приеме документов, предусмотренные Таблицей 3 регламента)</w:t>
      </w:r>
    </w:p>
    <w:p w14:paraId="60B009E6" w14:textId="77777777" w:rsidR="0037364E" w:rsidRDefault="0037364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78B6B0" w14:textId="77777777" w:rsidR="0037364E" w:rsidRDefault="0000000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изложенным принято решение об отказе в приеме ходатайства и иных документов, необходимых для предоставления муниципальной услуги.</w:t>
      </w:r>
    </w:p>
    <w:p w14:paraId="1E055AA0" w14:textId="77777777" w:rsidR="0037364E" w:rsidRDefault="00000000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       _______________     _______________</w:t>
      </w:r>
    </w:p>
    <w:p w14:paraId="4E727A0D" w14:textId="77777777" w:rsidR="0037364E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(должностное лицо (специалист МФЦ)                       (подпись)            (инициалы, фамилия)                    </w:t>
      </w:r>
    </w:p>
    <w:p w14:paraId="18C11AF8" w14:textId="77777777" w:rsidR="0037364E" w:rsidRDefault="00373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345231" w14:textId="77777777" w:rsidR="0037364E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(дата)       </w:t>
      </w:r>
    </w:p>
    <w:p w14:paraId="4942012F" w14:textId="77777777" w:rsidR="0037364E" w:rsidRDefault="00373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44AAF" w14:textId="77777777" w:rsidR="0037364E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6521D08C" w14:textId="77777777" w:rsidR="0037364E" w:rsidRDefault="00373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A74CE" w14:textId="77777777" w:rsidR="0037364E" w:rsidRDefault="00000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заявителя, подтверждающая получение решения об отказе в приеме документов (в случае подачи документов посредством МФЦ):</w:t>
      </w:r>
    </w:p>
    <w:p w14:paraId="0C6FFCE6" w14:textId="77777777" w:rsidR="0037364E" w:rsidRDefault="0037364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5B2E9" w14:textId="77777777" w:rsidR="0037364E" w:rsidRDefault="00000000">
      <w:pPr>
        <w:widowControl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 xml:space="preserve">      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 xml:space="preserve">         ___________________________________________</w:t>
      </w:r>
      <w:r>
        <w:rPr>
          <w:rFonts w:ascii="Calibri" w:eastAsia="Times New Roman" w:hAnsi="Calibri" w:cs="Calibri"/>
          <w:szCs w:val="20"/>
          <w:lang w:eastAsia="ru-RU"/>
        </w:rPr>
        <w:tab/>
        <w:t>__________</w:t>
      </w:r>
    </w:p>
    <w:p w14:paraId="6FED66B0" w14:textId="77777777" w:rsidR="0037364E" w:rsidRDefault="00000000">
      <w:pPr>
        <w:ind w:firstLine="708"/>
      </w:pPr>
      <w:r>
        <w:rPr>
          <w:rFonts w:ascii="Times New Roman" w:hAnsi="Times New Roman" w:cs="Times New Roman"/>
          <w:sz w:val="24"/>
          <w:szCs w:val="24"/>
          <w:lang w:eastAsia="ru-RU"/>
        </w:rPr>
        <w:t>(подпись)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(Ф.И.О. заявителя/представителя заявителя)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(дата)</w:t>
      </w:r>
    </w:p>
    <w:p w14:paraId="01896A2C" w14:textId="77777777" w:rsidR="0037364E" w:rsidRDefault="0037364E">
      <w:pPr>
        <w:pStyle w:val="ConsPlusNormal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sectPr w:rsidR="0037364E">
      <w:pgSz w:w="11905" w:h="16838"/>
      <w:pgMar w:top="1134" w:right="850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98F32" w14:textId="77777777" w:rsidR="009031BE" w:rsidRDefault="009031BE">
      <w:pPr>
        <w:spacing w:after="0" w:line="240" w:lineRule="auto"/>
      </w:pPr>
      <w:r>
        <w:separator/>
      </w:r>
    </w:p>
  </w:endnote>
  <w:endnote w:type="continuationSeparator" w:id="0">
    <w:p w14:paraId="467C2191" w14:textId="77777777" w:rsidR="009031BE" w:rsidRDefault="0090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55B06" w14:textId="77777777" w:rsidR="009031BE" w:rsidRDefault="009031BE">
      <w:pPr>
        <w:spacing w:after="0" w:line="240" w:lineRule="auto"/>
      </w:pPr>
      <w:r>
        <w:separator/>
      </w:r>
    </w:p>
  </w:footnote>
  <w:footnote w:type="continuationSeparator" w:id="0">
    <w:p w14:paraId="1C54F126" w14:textId="77777777" w:rsidR="009031BE" w:rsidRDefault="0090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809837"/>
      <w:docPartObj>
        <w:docPartGallery w:val="Page Numbers (Top of Page)"/>
        <w:docPartUnique/>
      </w:docPartObj>
    </w:sdtPr>
    <w:sdtContent>
      <w:p w14:paraId="5AB6DD78" w14:textId="77777777" w:rsidR="0037364E" w:rsidRDefault="00000000">
        <w:pPr>
          <w:pStyle w:val="a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345B30B7" w14:textId="77777777" w:rsidR="0037364E" w:rsidRDefault="0037364E">
    <w:pPr>
      <w:pStyle w:val="a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502F"/>
    <w:multiLevelType w:val="hybridMultilevel"/>
    <w:tmpl w:val="E4ECB9A2"/>
    <w:lvl w:ilvl="0" w:tplc="FC46BD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BDC3630">
      <w:start w:val="1"/>
      <w:numFmt w:val="lowerLetter"/>
      <w:lvlText w:val="%2."/>
      <w:lvlJc w:val="left"/>
      <w:pPr>
        <w:ind w:left="1440" w:hanging="360"/>
      </w:pPr>
    </w:lvl>
    <w:lvl w:ilvl="2" w:tplc="578606FC">
      <w:start w:val="1"/>
      <w:numFmt w:val="lowerRoman"/>
      <w:lvlText w:val="%3."/>
      <w:lvlJc w:val="right"/>
      <w:pPr>
        <w:ind w:left="2160" w:hanging="180"/>
      </w:pPr>
    </w:lvl>
    <w:lvl w:ilvl="3" w:tplc="3C722DC2">
      <w:start w:val="1"/>
      <w:numFmt w:val="decimal"/>
      <w:lvlText w:val="%4."/>
      <w:lvlJc w:val="left"/>
      <w:pPr>
        <w:ind w:left="2880" w:hanging="360"/>
      </w:pPr>
    </w:lvl>
    <w:lvl w:ilvl="4" w:tplc="B5BEECD2">
      <w:start w:val="1"/>
      <w:numFmt w:val="lowerLetter"/>
      <w:lvlText w:val="%5."/>
      <w:lvlJc w:val="left"/>
      <w:pPr>
        <w:ind w:left="3600" w:hanging="360"/>
      </w:pPr>
    </w:lvl>
    <w:lvl w:ilvl="5" w:tplc="DE841838">
      <w:start w:val="1"/>
      <w:numFmt w:val="lowerRoman"/>
      <w:lvlText w:val="%6."/>
      <w:lvlJc w:val="right"/>
      <w:pPr>
        <w:ind w:left="4320" w:hanging="180"/>
      </w:pPr>
    </w:lvl>
    <w:lvl w:ilvl="6" w:tplc="A36CD358">
      <w:start w:val="1"/>
      <w:numFmt w:val="decimal"/>
      <w:lvlText w:val="%7."/>
      <w:lvlJc w:val="left"/>
      <w:pPr>
        <w:ind w:left="5040" w:hanging="360"/>
      </w:pPr>
    </w:lvl>
    <w:lvl w:ilvl="7" w:tplc="8E40A478">
      <w:start w:val="1"/>
      <w:numFmt w:val="lowerLetter"/>
      <w:lvlText w:val="%8."/>
      <w:lvlJc w:val="left"/>
      <w:pPr>
        <w:ind w:left="5760" w:hanging="360"/>
      </w:pPr>
    </w:lvl>
    <w:lvl w:ilvl="8" w:tplc="044073F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085"/>
    <w:multiLevelType w:val="hybridMultilevel"/>
    <w:tmpl w:val="901E3682"/>
    <w:lvl w:ilvl="0" w:tplc="74102BA2">
      <w:start w:val="1"/>
      <w:numFmt w:val="decimal"/>
      <w:lvlText w:val="%1."/>
      <w:lvlJc w:val="left"/>
      <w:pPr>
        <w:ind w:left="720" w:hanging="360"/>
      </w:pPr>
    </w:lvl>
    <w:lvl w:ilvl="1" w:tplc="3D4C031A">
      <w:start w:val="1"/>
      <w:numFmt w:val="lowerLetter"/>
      <w:lvlText w:val="%2."/>
      <w:lvlJc w:val="left"/>
      <w:pPr>
        <w:ind w:left="1440" w:hanging="360"/>
      </w:pPr>
    </w:lvl>
    <w:lvl w:ilvl="2" w:tplc="4510C362">
      <w:start w:val="1"/>
      <w:numFmt w:val="lowerRoman"/>
      <w:lvlText w:val="%3."/>
      <w:lvlJc w:val="right"/>
      <w:pPr>
        <w:ind w:left="2160" w:hanging="180"/>
      </w:pPr>
    </w:lvl>
    <w:lvl w:ilvl="3" w:tplc="FFB453FC">
      <w:start w:val="1"/>
      <w:numFmt w:val="decimal"/>
      <w:lvlText w:val="%4."/>
      <w:lvlJc w:val="left"/>
      <w:pPr>
        <w:ind w:left="2880" w:hanging="360"/>
      </w:pPr>
    </w:lvl>
    <w:lvl w:ilvl="4" w:tplc="6D76E868">
      <w:start w:val="1"/>
      <w:numFmt w:val="lowerLetter"/>
      <w:lvlText w:val="%5."/>
      <w:lvlJc w:val="left"/>
      <w:pPr>
        <w:ind w:left="3600" w:hanging="360"/>
      </w:pPr>
    </w:lvl>
    <w:lvl w:ilvl="5" w:tplc="726E7456">
      <w:start w:val="1"/>
      <w:numFmt w:val="lowerRoman"/>
      <w:lvlText w:val="%6."/>
      <w:lvlJc w:val="right"/>
      <w:pPr>
        <w:ind w:left="4320" w:hanging="180"/>
      </w:pPr>
    </w:lvl>
    <w:lvl w:ilvl="6" w:tplc="A75C1A4A">
      <w:start w:val="1"/>
      <w:numFmt w:val="decimal"/>
      <w:lvlText w:val="%7."/>
      <w:lvlJc w:val="left"/>
      <w:pPr>
        <w:ind w:left="5040" w:hanging="360"/>
      </w:pPr>
    </w:lvl>
    <w:lvl w:ilvl="7" w:tplc="CFA454D6">
      <w:start w:val="1"/>
      <w:numFmt w:val="lowerLetter"/>
      <w:lvlText w:val="%8."/>
      <w:lvlJc w:val="left"/>
      <w:pPr>
        <w:ind w:left="5760" w:hanging="360"/>
      </w:pPr>
    </w:lvl>
    <w:lvl w:ilvl="8" w:tplc="ED08F3E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510E5"/>
    <w:multiLevelType w:val="hybridMultilevel"/>
    <w:tmpl w:val="885460A8"/>
    <w:lvl w:ilvl="0" w:tplc="A5204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BB24E3"/>
    <w:multiLevelType w:val="hybridMultilevel"/>
    <w:tmpl w:val="A87AE668"/>
    <w:lvl w:ilvl="0" w:tplc="B350A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C77A2182">
      <w:start w:val="1"/>
      <w:numFmt w:val="lowerLetter"/>
      <w:lvlText w:val="%2."/>
      <w:lvlJc w:val="left"/>
      <w:pPr>
        <w:ind w:left="1647" w:hanging="360"/>
      </w:pPr>
    </w:lvl>
    <w:lvl w:ilvl="2" w:tplc="E2521454">
      <w:start w:val="1"/>
      <w:numFmt w:val="lowerRoman"/>
      <w:lvlText w:val="%3."/>
      <w:lvlJc w:val="right"/>
      <w:pPr>
        <w:ind w:left="2367" w:hanging="180"/>
      </w:pPr>
    </w:lvl>
    <w:lvl w:ilvl="3" w:tplc="48FA2538">
      <w:start w:val="1"/>
      <w:numFmt w:val="decimal"/>
      <w:lvlText w:val="%4."/>
      <w:lvlJc w:val="left"/>
      <w:pPr>
        <w:ind w:left="3087" w:hanging="360"/>
      </w:pPr>
    </w:lvl>
    <w:lvl w:ilvl="4" w:tplc="2FFC3D70">
      <w:start w:val="1"/>
      <w:numFmt w:val="lowerLetter"/>
      <w:lvlText w:val="%5."/>
      <w:lvlJc w:val="left"/>
      <w:pPr>
        <w:ind w:left="3807" w:hanging="360"/>
      </w:pPr>
    </w:lvl>
    <w:lvl w:ilvl="5" w:tplc="6406AD0A">
      <w:start w:val="1"/>
      <w:numFmt w:val="lowerRoman"/>
      <w:lvlText w:val="%6."/>
      <w:lvlJc w:val="right"/>
      <w:pPr>
        <w:ind w:left="4527" w:hanging="180"/>
      </w:pPr>
    </w:lvl>
    <w:lvl w:ilvl="6" w:tplc="F4284352">
      <w:start w:val="1"/>
      <w:numFmt w:val="decimal"/>
      <w:lvlText w:val="%7."/>
      <w:lvlJc w:val="left"/>
      <w:pPr>
        <w:ind w:left="5247" w:hanging="360"/>
      </w:pPr>
    </w:lvl>
    <w:lvl w:ilvl="7" w:tplc="04488954">
      <w:start w:val="1"/>
      <w:numFmt w:val="lowerLetter"/>
      <w:lvlText w:val="%8."/>
      <w:lvlJc w:val="left"/>
      <w:pPr>
        <w:ind w:left="5967" w:hanging="360"/>
      </w:pPr>
    </w:lvl>
    <w:lvl w:ilvl="8" w:tplc="E676D83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EE243B8"/>
    <w:multiLevelType w:val="hybridMultilevel"/>
    <w:tmpl w:val="40E4C7E4"/>
    <w:lvl w:ilvl="0" w:tplc="1896AC1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8A3A363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A296BC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7AFC892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58C07B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7F4FE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35AC95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AD202D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EE23B4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4B1FD7"/>
    <w:multiLevelType w:val="multilevel"/>
    <w:tmpl w:val="71E4CA5A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eastAsiaTheme="minorEastAsia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Theme="minorEastAsia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eastAsiaTheme="minorEastAsia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eastAsiaTheme="minorEastAsia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eastAsiaTheme="minorEastAsia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eastAsiaTheme="minorEastAsia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eastAsiaTheme="minorEastAsia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eastAsiaTheme="minorEastAsia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eastAsiaTheme="minorEastAsia" w:hAnsi="Times New Roman" w:cs="Times New Roman" w:hint="default"/>
        <w:sz w:val="28"/>
      </w:rPr>
    </w:lvl>
  </w:abstractNum>
  <w:abstractNum w:abstractNumId="6" w15:restartNumberingAfterBreak="0">
    <w:nsid w:val="40F362C5"/>
    <w:multiLevelType w:val="hybridMultilevel"/>
    <w:tmpl w:val="EE6C363C"/>
    <w:lvl w:ilvl="0" w:tplc="2C52A2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560F74A">
      <w:start w:val="1"/>
      <w:numFmt w:val="lowerLetter"/>
      <w:lvlText w:val="%2."/>
      <w:lvlJc w:val="left"/>
      <w:pPr>
        <w:ind w:left="1440" w:hanging="360"/>
      </w:pPr>
    </w:lvl>
    <w:lvl w:ilvl="2" w:tplc="80884A82">
      <w:start w:val="1"/>
      <w:numFmt w:val="lowerRoman"/>
      <w:lvlText w:val="%3."/>
      <w:lvlJc w:val="right"/>
      <w:pPr>
        <w:ind w:left="2160" w:hanging="180"/>
      </w:pPr>
    </w:lvl>
    <w:lvl w:ilvl="3" w:tplc="D528D5A6">
      <w:start w:val="1"/>
      <w:numFmt w:val="decimal"/>
      <w:lvlText w:val="%4."/>
      <w:lvlJc w:val="left"/>
      <w:pPr>
        <w:ind w:left="2880" w:hanging="360"/>
      </w:pPr>
    </w:lvl>
    <w:lvl w:ilvl="4" w:tplc="EF2AE34A">
      <w:start w:val="1"/>
      <w:numFmt w:val="lowerLetter"/>
      <w:lvlText w:val="%5."/>
      <w:lvlJc w:val="left"/>
      <w:pPr>
        <w:ind w:left="3600" w:hanging="360"/>
      </w:pPr>
    </w:lvl>
    <w:lvl w:ilvl="5" w:tplc="0FF69EFE">
      <w:start w:val="1"/>
      <w:numFmt w:val="lowerRoman"/>
      <w:lvlText w:val="%6."/>
      <w:lvlJc w:val="right"/>
      <w:pPr>
        <w:ind w:left="4320" w:hanging="180"/>
      </w:pPr>
    </w:lvl>
    <w:lvl w:ilvl="6" w:tplc="E6721F1C">
      <w:start w:val="1"/>
      <w:numFmt w:val="decimal"/>
      <w:lvlText w:val="%7."/>
      <w:lvlJc w:val="left"/>
      <w:pPr>
        <w:ind w:left="5040" w:hanging="360"/>
      </w:pPr>
    </w:lvl>
    <w:lvl w:ilvl="7" w:tplc="EC68E65C">
      <w:start w:val="1"/>
      <w:numFmt w:val="lowerLetter"/>
      <w:lvlText w:val="%8."/>
      <w:lvlJc w:val="left"/>
      <w:pPr>
        <w:ind w:left="5760" w:hanging="360"/>
      </w:pPr>
    </w:lvl>
    <w:lvl w:ilvl="8" w:tplc="0962637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30DA5"/>
    <w:multiLevelType w:val="hybridMultilevel"/>
    <w:tmpl w:val="3C9465EA"/>
    <w:lvl w:ilvl="0" w:tplc="3EA6F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BFF6D084">
      <w:start w:val="1"/>
      <w:numFmt w:val="lowerLetter"/>
      <w:lvlText w:val="%2."/>
      <w:lvlJc w:val="left"/>
      <w:pPr>
        <w:ind w:left="1440" w:hanging="360"/>
      </w:pPr>
    </w:lvl>
    <w:lvl w:ilvl="2" w:tplc="ECCAB6CE">
      <w:start w:val="1"/>
      <w:numFmt w:val="lowerRoman"/>
      <w:lvlText w:val="%3."/>
      <w:lvlJc w:val="right"/>
      <w:pPr>
        <w:ind w:left="2160" w:hanging="180"/>
      </w:pPr>
    </w:lvl>
    <w:lvl w:ilvl="3" w:tplc="7C289A6A">
      <w:start w:val="1"/>
      <w:numFmt w:val="decimal"/>
      <w:lvlText w:val="%4."/>
      <w:lvlJc w:val="left"/>
      <w:pPr>
        <w:ind w:left="2880" w:hanging="360"/>
      </w:pPr>
    </w:lvl>
    <w:lvl w:ilvl="4" w:tplc="49221BCE">
      <w:start w:val="1"/>
      <w:numFmt w:val="lowerLetter"/>
      <w:lvlText w:val="%5."/>
      <w:lvlJc w:val="left"/>
      <w:pPr>
        <w:ind w:left="3600" w:hanging="360"/>
      </w:pPr>
    </w:lvl>
    <w:lvl w:ilvl="5" w:tplc="24BEDD00">
      <w:start w:val="1"/>
      <w:numFmt w:val="lowerRoman"/>
      <w:lvlText w:val="%6."/>
      <w:lvlJc w:val="right"/>
      <w:pPr>
        <w:ind w:left="4320" w:hanging="180"/>
      </w:pPr>
    </w:lvl>
    <w:lvl w:ilvl="6" w:tplc="FDA430DC">
      <w:start w:val="1"/>
      <w:numFmt w:val="decimal"/>
      <w:lvlText w:val="%7."/>
      <w:lvlJc w:val="left"/>
      <w:pPr>
        <w:ind w:left="5040" w:hanging="360"/>
      </w:pPr>
    </w:lvl>
    <w:lvl w:ilvl="7" w:tplc="B7388834">
      <w:start w:val="1"/>
      <w:numFmt w:val="lowerLetter"/>
      <w:lvlText w:val="%8."/>
      <w:lvlJc w:val="left"/>
      <w:pPr>
        <w:ind w:left="5760" w:hanging="360"/>
      </w:pPr>
    </w:lvl>
    <w:lvl w:ilvl="8" w:tplc="C4C43E8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D7B22"/>
    <w:multiLevelType w:val="hybridMultilevel"/>
    <w:tmpl w:val="2366510C"/>
    <w:lvl w:ilvl="0" w:tplc="A1DAB2F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309640E0">
      <w:start w:val="1"/>
      <w:numFmt w:val="lowerLetter"/>
      <w:lvlText w:val="%2."/>
      <w:lvlJc w:val="left"/>
      <w:pPr>
        <w:ind w:left="1140" w:hanging="360"/>
      </w:pPr>
    </w:lvl>
    <w:lvl w:ilvl="2" w:tplc="38348F00">
      <w:start w:val="1"/>
      <w:numFmt w:val="lowerRoman"/>
      <w:lvlText w:val="%3."/>
      <w:lvlJc w:val="right"/>
      <w:pPr>
        <w:ind w:left="1860" w:hanging="180"/>
      </w:pPr>
    </w:lvl>
    <w:lvl w:ilvl="3" w:tplc="750E114A">
      <w:start w:val="1"/>
      <w:numFmt w:val="decimal"/>
      <w:lvlText w:val="%4."/>
      <w:lvlJc w:val="left"/>
      <w:pPr>
        <w:ind w:left="2580" w:hanging="360"/>
      </w:pPr>
    </w:lvl>
    <w:lvl w:ilvl="4" w:tplc="986E2074">
      <w:start w:val="1"/>
      <w:numFmt w:val="lowerLetter"/>
      <w:lvlText w:val="%5."/>
      <w:lvlJc w:val="left"/>
      <w:pPr>
        <w:ind w:left="3300" w:hanging="360"/>
      </w:pPr>
    </w:lvl>
    <w:lvl w:ilvl="5" w:tplc="5010F49A">
      <w:start w:val="1"/>
      <w:numFmt w:val="lowerRoman"/>
      <w:lvlText w:val="%6."/>
      <w:lvlJc w:val="right"/>
      <w:pPr>
        <w:ind w:left="4020" w:hanging="180"/>
      </w:pPr>
    </w:lvl>
    <w:lvl w:ilvl="6" w:tplc="513CD836">
      <w:start w:val="1"/>
      <w:numFmt w:val="decimal"/>
      <w:lvlText w:val="%7."/>
      <w:lvlJc w:val="left"/>
      <w:pPr>
        <w:ind w:left="4740" w:hanging="360"/>
      </w:pPr>
    </w:lvl>
    <w:lvl w:ilvl="7" w:tplc="4C8C1C34">
      <w:start w:val="1"/>
      <w:numFmt w:val="lowerLetter"/>
      <w:lvlText w:val="%8."/>
      <w:lvlJc w:val="left"/>
      <w:pPr>
        <w:ind w:left="5460" w:hanging="360"/>
      </w:pPr>
    </w:lvl>
    <w:lvl w:ilvl="8" w:tplc="64E4E1CA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7E81740B"/>
    <w:multiLevelType w:val="hybridMultilevel"/>
    <w:tmpl w:val="24F409D2"/>
    <w:lvl w:ilvl="0" w:tplc="2B48C6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10E994">
      <w:start w:val="1"/>
      <w:numFmt w:val="lowerLetter"/>
      <w:lvlText w:val="%2."/>
      <w:lvlJc w:val="left"/>
      <w:pPr>
        <w:ind w:left="1440" w:hanging="360"/>
      </w:pPr>
    </w:lvl>
    <w:lvl w:ilvl="2" w:tplc="73FAB8CA">
      <w:start w:val="1"/>
      <w:numFmt w:val="lowerRoman"/>
      <w:lvlText w:val="%3."/>
      <w:lvlJc w:val="right"/>
      <w:pPr>
        <w:ind w:left="2160" w:hanging="180"/>
      </w:pPr>
    </w:lvl>
    <w:lvl w:ilvl="3" w:tplc="905A306E">
      <w:start w:val="1"/>
      <w:numFmt w:val="decimal"/>
      <w:lvlText w:val="%4."/>
      <w:lvlJc w:val="left"/>
      <w:pPr>
        <w:ind w:left="2880" w:hanging="360"/>
      </w:pPr>
    </w:lvl>
    <w:lvl w:ilvl="4" w:tplc="6D6088A8">
      <w:start w:val="1"/>
      <w:numFmt w:val="lowerLetter"/>
      <w:lvlText w:val="%5."/>
      <w:lvlJc w:val="left"/>
      <w:pPr>
        <w:ind w:left="3600" w:hanging="360"/>
      </w:pPr>
    </w:lvl>
    <w:lvl w:ilvl="5" w:tplc="39D632E2">
      <w:start w:val="1"/>
      <w:numFmt w:val="lowerRoman"/>
      <w:lvlText w:val="%6."/>
      <w:lvlJc w:val="right"/>
      <w:pPr>
        <w:ind w:left="4320" w:hanging="180"/>
      </w:pPr>
    </w:lvl>
    <w:lvl w:ilvl="6" w:tplc="97D8C6C4">
      <w:start w:val="1"/>
      <w:numFmt w:val="decimal"/>
      <w:lvlText w:val="%7."/>
      <w:lvlJc w:val="left"/>
      <w:pPr>
        <w:ind w:left="5040" w:hanging="360"/>
      </w:pPr>
    </w:lvl>
    <w:lvl w:ilvl="7" w:tplc="F300DE40">
      <w:start w:val="1"/>
      <w:numFmt w:val="lowerLetter"/>
      <w:lvlText w:val="%8."/>
      <w:lvlJc w:val="left"/>
      <w:pPr>
        <w:ind w:left="5760" w:hanging="360"/>
      </w:pPr>
    </w:lvl>
    <w:lvl w:ilvl="8" w:tplc="E6387742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772620">
    <w:abstractNumId w:val="9"/>
  </w:num>
  <w:num w:numId="2" w16cid:durableId="645549498">
    <w:abstractNumId w:val="3"/>
  </w:num>
  <w:num w:numId="3" w16cid:durableId="808592397">
    <w:abstractNumId w:val="4"/>
  </w:num>
  <w:num w:numId="4" w16cid:durableId="1031342300">
    <w:abstractNumId w:val="6"/>
  </w:num>
  <w:num w:numId="5" w16cid:durableId="1127699340">
    <w:abstractNumId w:val="0"/>
  </w:num>
  <w:num w:numId="6" w16cid:durableId="1882010446">
    <w:abstractNumId w:val="5"/>
  </w:num>
  <w:num w:numId="7" w16cid:durableId="126096843">
    <w:abstractNumId w:val="8"/>
  </w:num>
  <w:num w:numId="8" w16cid:durableId="854004693">
    <w:abstractNumId w:val="7"/>
  </w:num>
  <w:num w:numId="9" w16cid:durableId="1038435488">
    <w:abstractNumId w:val="1"/>
  </w:num>
  <w:num w:numId="10" w16cid:durableId="829440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4E"/>
    <w:rsid w:val="00244794"/>
    <w:rsid w:val="0037364E"/>
    <w:rsid w:val="00534DF2"/>
    <w:rsid w:val="005B6F7E"/>
    <w:rsid w:val="005C20E7"/>
    <w:rsid w:val="00793083"/>
    <w:rsid w:val="008E6392"/>
    <w:rsid w:val="009031BE"/>
    <w:rsid w:val="00E67033"/>
    <w:rsid w:val="00F25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4165B"/>
  <w15:docId w15:val="{C90190C8-C553-475A-9DE2-F7DD02067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f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hAnsi="Tahoma" w:cs="Tahoma"/>
      <w:sz w:val="16"/>
      <w:szCs w:val="16"/>
    </w:rPr>
  </w:style>
  <w:style w:type="character" w:styleId="af8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Pr>
      <w:b/>
      <w:bCs/>
      <w:sz w:val="20"/>
      <w:szCs w:val="20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20">
    <w:name w:val="Заголовок 2 Знак"/>
    <w:basedOn w:val="a0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ff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0">
    <w:name w:val="header"/>
    <w:basedOn w:val="a"/>
    <w:link w:val="af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1">
    <w:name w:val="Верхний колонтитул Знак"/>
    <w:basedOn w:val="a0"/>
    <w:link w:val="aff0"/>
    <w:uiPriority w:val="99"/>
  </w:style>
  <w:style w:type="paragraph" w:styleId="aff2">
    <w:name w:val="footer"/>
    <w:basedOn w:val="a"/>
    <w:link w:val="af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table" w:styleId="aff4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f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7AEA7-5ACC-42A1-BFEF-C2DF779B9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5781</Words>
  <Characters>32953</Characters>
  <Application>Microsoft Office Word</Application>
  <DocSecurity>0</DocSecurity>
  <Lines>274</Lines>
  <Paragraphs>77</Paragraphs>
  <ScaleCrop>false</ScaleCrop>
  <Company>Hewlett-Packard Company</Company>
  <LinksUpToDate>false</LinksUpToDate>
  <CharactersWithSpaces>38657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Елена Иванова</cp:lastModifiedBy>
  <cp:revision>6</cp:revision>
  <dcterms:created xsi:type="dcterms:W3CDTF">2026-02-24T13:15:00Z</dcterms:created>
  <dcterms:modified xsi:type="dcterms:W3CDTF">2026-03-09T07:43:00Z</dcterms:modified>
</cp:coreProperties>
</file>